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3C9" w:rsidRPr="00D833C9" w:rsidRDefault="00D833C9" w:rsidP="00D833C9">
      <w:pPr>
        <w:spacing w:line="288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</w:pPr>
      <w:r w:rsidRPr="00D833C9">
        <w:rPr>
          <w:rFonts w:ascii="Arial" w:eastAsia="Times New Roman" w:hAnsi="Arial" w:cs="Arial"/>
          <w:b/>
          <w:bCs/>
          <w:color w:val="000000"/>
          <w:kern w:val="36"/>
          <w:sz w:val="33"/>
          <w:szCs w:val="33"/>
          <w:lang w:eastAsia="ru-RU"/>
        </w:rPr>
        <w:t>Распоряжение губернатора Ростовской области от 30 марта 2020 года № 61 "О внесении изменения в распоряжение Губернатора Ростовской области от 27.03.2020 № 60"</w:t>
      </w:r>
    </w:p>
    <w:p w:rsidR="00D833C9" w:rsidRPr="00D833C9" w:rsidRDefault="00D833C9" w:rsidP="00D833C9">
      <w:pPr>
        <w:shd w:val="clear" w:color="auto" w:fill="4E6E92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color w:val="9A9A9A"/>
          <w:sz w:val="15"/>
          <w:szCs w:val="15"/>
          <w:lang w:eastAsia="ru-RU"/>
        </w:rPr>
        <w:t>3</w:t>
      </w:r>
    </w:p>
    <w:p w:rsidR="00D833C9" w:rsidRPr="00D833C9" w:rsidRDefault="00D833C9" w:rsidP="00D833C9">
      <w:pPr>
        <w:shd w:val="clear" w:color="auto" w:fill="FC6719"/>
        <w:spacing w:after="15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color w:val="9A9A9A"/>
          <w:sz w:val="15"/>
          <w:szCs w:val="15"/>
          <w:lang w:eastAsia="ru-RU"/>
        </w:rPr>
        <w:t>5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принимаемых мер по предотвращению распространения новой коронавирусной инфекции (2019-nCoV) на территории Ростовской области, в соответствии с Федеральным законом от 30.03.1999 № 52-ФЗ "О санитарно-эпидемиологическом благополучии населения":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распоряжение Губернатора Ростовской области </w:t>
      </w:r>
      <w:hyperlink r:id="rId5" w:history="1">
        <w:r w:rsidRPr="00D833C9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от 27.03.2020 № 60</w:t>
        </w:r>
      </w:hyperlink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 "О дополнительных мерах по предотвращению распространения новой коронавирусной инфекции (2019-nCoV)" изменение, изложив его в следующей редакции:</w:t>
      </w:r>
    </w:p>
    <w:p w:rsidR="00D833C9" w:rsidRPr="00D833C9" w:rsidRDefault="00D833C9" w:rsidP="00D833C9">
      <w:pPr>
        <w:spacing w:after="100" w:afterAutospacing="1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833C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"РАСПОРЯЖЕНИЕ</w:t>
      </w:r>
    </w:p>
    <w:p w:rsidR="00D833C9" w:rsidRPr="00D833C9" w:rsidRDefault="00D833C9" w:rsidP="00D833C9">
      <w:pPr>
        <w:spacing w:after="100" w:afterAutospacing="1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833C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ГУБЕРНАТОРА</w:t>
      </w:r>
    </w:p>
    <w:p w:rsidR="00D833C9" w:rsidRPr="00D833C9" w:rsidRDefault="00D833C9" w:rsidP="00D833C9">
      <w:pPr>
        <w:spacing w:after="100" w:afterAutospacing="1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833C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РОСТОВСКОЙ ОБЛАСТИ</w:t>
      </w:r>
    </w:p>
    <w:p w:rsidR="00D833C9" w:rsidRPr="00D833C9" w:rsidRDefault="00D833C9" w:rsidP="00D833C9">
      <w:pPr>
        <w:spacing w:after="100" w:afterAutospacing="1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833C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от 27.03.2020 № 60</w:t>
      </w:r>
    </w:p>
    <w:p w:rsidR="00D833C9" w:rsidRPr="00D833C9" w:rsidRDefault="00D833C9" w:rsidP="00D833C9">
      <w:pPr>
        <w:spacing w:after="100" w:afterAutospacing="1" w:line="240" w:lineRule="auto"/>
        <w:jc w:val="center"/>
        <w:textAlignment w:val="top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D833C9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г. Ростов-на-Дону</w:t>
      </w:r>
    </w:p>
    <w:p w:rsidR="00D833C9" w:rsidRPr="00D833C9" w:rsidRDefault="00D833C9" w:rsidP="00D833C9">
      <w:pPr>
        <w:spacing w:after="100" w:afterAutospacing="1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D833C9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О дополнительных мерах по предотвращению распространения новой коронавирусной инфекции (2019-nCoV)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эффективности принимаемых мер по предотвращению распространения новой коронавирусной инфекции (2019-nCoV) на территории Ростовской области, в соответствии с Федеральным законом от 30.03.1999 № 52-ФЗ "О санитарно-эпидемиологическом благополучии населения", постановлениями Главного государственного санитарного врача Российской Федерации от 24.01.2020 </w:t>
      </w:r>
      <w:hyperlink r:id="rId6" w:history="1">
        <w:r w:rsidRPr="00D833C9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№ 2</w:t>
        </w:r>
      </w:hyperlink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31.01.2020 </w:t>
      </w:r>
      <w:hyperlink r:id="rId7" w:history="1">
        <w:r w:rsidRPr="00D833C9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№ 3</w:t>
        </w:r>
      </w:hyperlink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02.03.2020 </w:t>
      </w:r>
      <w:hyperlink r:id="rId8" w:history="1">
        <w:r w:rsidRPr="00D833C9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№ 5</w:t>
        </w:r>
      </w:hyperlink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13.03.2020 </w:t>
      </w:r>
      <w:hyperlink r:id="rId9" w:history="1">
        <w:r w:rsidRPr="00D833C9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№ 6</w:t>
        </w:r>
      </w:hyperlink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18.03.2020 </w:t>
      </w:r>
      <w:hyperlink r:id="rId10" w:history="1">
        <w:r w:rsidRPr="00D833C9">
          <w:rPr>
            <w:rFonts w:ascii="Times New Roman" w:eastAsia="Times New Roman" w:hAnsi="Times New Roman" w:cs="Times New Roman"/>
            <w:color w:val="1F77BB"/>
            <w:sz w:val="24"/>
            <w:szCs w:val="24"/>
            <w:u w:val="single"/>
            <w:lang w:eastAsia="ru-RU"/>
          </w:rPr>
          <w:t>№ 7</w:t>
        </w:r>
      </w:hyperlink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предложениями Главного санитарного врача по Ростовской области от 26.03.2020 № 1/3653, а также во исполнение поручения Председателя Правительства Российской Федерации от 26.03.2020 № ММ-П12-2363кв: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Главе администрации города Ростова-на-Дону Логвиненко А.В. в течение 10 дней перевести необходимую часть коечного фонда муниципального бюджетного учреждения здравоохранения "Городская больница № 1 им. Н.А. Семашко города Ростова-на-Дону" для работы в режиме моноинфекционного госпиталя для жителей Ростовской области, перераспределив потоки пациентов между другими лечебными учреждениями.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 28 марта 2020 г. и до особого распоряжения приостановить на территории Ростовской области: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Проведение досуговых, развлекательных, зрелищных, культурных, физкультурных, спортивных, выставочных, просветительских, рекламных и иных мероприятий с присутствием граждан, а также оказание соответствующих услуг, в том числе в парках культуры и отдыха, на аттракционах, объектах массового отдыха, в учреждениях социального обслуживания населения и в иных местах массового посещения граждан.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Работу всех типов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Данное ограничение не распространяется на предприятия общественного питания, осуществляющие организацию питания работников одной организации и предприятия общественного питания, осуществляющие деятельность на территории Аэропорт "Платов".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Осуществление личного приема граждан в органах государственной власти Ростовской области, органах местного самоуправления и подведомственных им учреждениях и предприятиях.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Предоставление государственных и иных услуг в помещениях органов государственной власти Ростовской области, органов местного самоуправления и подведомственных им учреждениях и предприятиях (в том числе многофункциональных центров предоставления государственных и муниципальных услуг),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2.5. Работу салонов красоты, косметических, СПА-салонов, массажных салонов, соляриев, фитнес-центров, спортклубов, бассейнов, бань, саун и иных объектов, в которых оказываются услуги, предусматривающие присутствие гражданина, за исключением услуг, оказываемых дистанционным способом, в том числе с условием доставки.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 Оказание стоматологических услуг, за исключением заболеваний и состояний, требующих оказания стоматологической помощи в экстренной или неотложной форме.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Осуществление организациями, осуществляющими образовательную деятельность, образовательной деятельности по дополнительным образовательным программам.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Работу библиотек.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Деятельность предприятий по оказанию гостиничных услуг.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Работу объектов розничной торговли, за исключением аптек и аптечных пунктов, а также объектов розничной торговли в части реализации продовольственных товаров и (или) непродовольственных товаров первой необходимости, указанных в приложении к настоящему распоряжению. При этом руководителям указанных объектов: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ограничить нахождение в торговых залах граждан, исходя из нормы торговой площади не менее 4 кв. метров на 1 человека с учетом типа торгового предприятия в соответствии с ГОСТом Р 51303-2013 "Торговля. Термины и определения";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бесперебойное обслуживание граждан с применением всей контрольно-кассовой техники, зарегистрированной в порядке, установленном Федеральным законом от 22.05.2003 № 54-ФЗ "О применении контрольно-кассовой техники при осуществлении расчетов в Российской Федерации".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Временно запретить на территории Ростовской области курение кальянов в общественных местах.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Обязать: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Граждан не покидать места проживания (пребывания), за исключением случаев обращения за экстренной (неотложной) медицинской помощью и случаев иной прямой угрозы жизни и здоровью, случаев следования к месту (от места) осуществления деятельности (в том числе работы), которая не приостановлена в соответствии с настоящим распоряжением, осуществления деятельности, связанной с передвижением по территории Ростовской области, в случае если такое передвижение непосредственно связано с осуществлением деятельности, которая не приостановлена в соответствии с настоящим распоряжением (в том числе оказанием транспортных услуг и услуг доставки), а также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</w:t>
      </w: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животных на расстоянии, не превышающем 100 метров от места проживания (пребывания), выноса отходов до ближайшего места накопления отходов.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 установленные настоящим подпунктом, также не распространяются на руководителей и работников органов государственной власти Ростовской области, органов местного самоуправления и подведомственных им учреждений и предприятий, хозяйствующих субъектов с непрерывным циклом работы, чье нахождение на рабочем месте является критически важным для обеспечения их функционирования, работников здравоохранения, а также на граждан, определенных решением Оперативного штаба по координации деятельности по предупреждению завоза и распространения новой коронавирусной инфекции на территории Ростовской области.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органов исполнительной власти Ростовской области в срок до 1 апреля 2020 г. направить в Оперативный штаб по координации деятельности по предупреждению завоза и распространения новой коронавирусной инфекции на территории Ростовской области предложения по формированию списка граждан, указанных в абзаце втором настоящего подпункта, для оформления и выдачи разрешений для свободного перемещения.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Граждан соблюдать дистанцию до других граждан не менее 1,5 метров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Органы государственной власти Ростовской области, 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нанесения специальной разметки и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Обязать граждан, прибывших на территорию Российской Федерации из иностранных государств: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своем возвращении в Российскую Федерацию, месте, датах пребывания на указанных территориях в Региональный центр оперативного мониторинга ситуации по новой коронавирусной инфекции (2019-nCoV) по номерам телефонов: </w:t>
      </w:r>
      <w:r w:rsidRPr="00D83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8-800-200-46-53</w:t>
      </w: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D83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(863) 285-05-43</w:t>
      </w: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появлении первых респираторных симптомов незамедлительно обращаться за медицинской помощью на дому без посещения медицинских организаций;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постановления Главного государственного санитарного врача Российской Федерации о нахождении в режиме изоляции на дому.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Обязать граждан, совместно проживающих в период обеспечения изоляции с гражданами, указанными в пункте 5 настоящего распоряжения, а также с гражданами, в отношении которых приняты постановления санитарных врачей об изоляции, обеспечить самоизоляцию на дому на срок изоляции граждан, с которыми они совместно проживают.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7. Главам администраций городских округов и муниципальных районов в Ростовской области: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социальное сопровождение одиноко проживающих граждан старше 65 лет с привлечением социальных работников, волонтеров, студентов, представителей общественных организаций;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проинформировать граждан старше 65 лет о контактных данных (Ф.И.О., телефон) лица его сопровождающего;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на постоянной основе контроль за соблюдением режима самоизоляции граждан, прибывших из иностранных государств, и граждан старше 65 лет.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Главам городских округов, городских и сельских поселений с 1 апреля 2020 г. обеспечить выполнение мероприятий по санитарной уборке общественных пространств с применением работниками индивидуальных средств защиты и привлечением специализированной техники ГБУ РО "Ростовская областная станция по борьбе с болезнями животных с противоэпизоотическим отрядом". График выполнения указанных мероприятий утверждается управлением ветеринарии Ростовской области.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9. С 28 марта 2020 г. до особого распоряжения организациям, предоставляющим коммунальные услуги, ресурсоснабжающим организациям, организациям, предоставляющим услуги связи: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 приостановление или ограничение предоставления коммунальных и иных услуг по причине наличия у потребителя задолженности по договору о предоставлении таких услуг;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проводить планово-предупредительную работу, связанную с ограничением предоставления жилищно-коммунальных услуг и энергоресурсов;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в указанный период не применять мер ответственности за несвоевременное исполнение потребителями обязательств по оплате за жилое помещение, коммунальные услуги и услуги связи.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Министерству труда и социального развития Ростовской области (Елисеева Е.В.) совместно с органами местного самоуправления организовать предоставление мер социальной поддержки гражданам независимо от наличия у них задолженности по оплате за жилое помещение, коммунальные услуги и услуги связи.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Установить, что несовершение (несвоевременное совершение) в период действия режима повышенной готовности действий, необходимых для предоставления государственных и иных услуг (осуществления функций), в том числе в виде представления, подписания, получения документов, не может являться основанием для отказа в предоставлении государственных и иных услуг (осуществлении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 иных услуг (осуществления функций) подлежит продлению на 30 календарных дней со дня прекращения режима повышенной готовности.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Обязать всех работодателей, осуществляющих деятельность на территории Ростовской области: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измерение температуры тела работникам каждый раз при входе в здание, отстранять от нахождения на рабочем месте лиц с повышенной температурой;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работникам содействие в обеспечении соблюдения режима самоизоляции на дому;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запроса Оперативного штаба по координации деятельности по предупреждению завоза и распространения новой коронавирусной инфекции на территории Ростовской области незамедлительно представлять информацию обо всех контактах заболевшего новой коронавирусной инфекцией (2019-nCoV) в связи с исполнением им трудовых функций, обеспечить проведение дезинфекции помещений, где находился заболевший.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13. Рекомендовать религиозным объединениям приостановить деятельность мест совершения богослужений, других религиозных обрядов и церемоний.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Управляющим компаниям, ТСЖ, ЖСК, советам многоквартирных домов обеспечить выполнение мероприятий по санитарной обработке не менее 1 раза в сутки с использованием дезинфицирующих средств мест общего пользования многоквартирных домов, в том числе перил, ручек дверей, выключателей, с применением работниками индивидуальных средств защиты.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Министерству транспорта Ростовской области (Иванов А.Н.), министерству труда и социального развития Ростовской области (Елисеева Е.В.) организовать работу по ограничению с 28 марта 2020 г. права льготных категорий граждан на бесплатный проезд на всех видах общественного транспорта на территории Ростовской области.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Министерству здравоохранения Ростовской области (Быковская Т.Ю.):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Провести подготовительные мероприятия и обеспечить в течение 10 дней перевод в режим полной готовности системы здравоохранения Ростовской области в случае ухудшения эпидемиологической ситуации.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Обеспечить готовность отдельных медицинских помещений, оснащенных необходимым оборудованием и персоналом соответствующей квалификации.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В срок до 30 марта 2020 г. принять правовой акт об утверждении регламентов работы медицинских организаций на период возможного массового распространения новой коронавирусной инфекции (2019-nCoV).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Организовать работу медицинских организаций с приоритетом оказания медицинской помощи на дому лихорадящим больным с респираторными симптомами, посещавшим территории, где зарегистрированы случаи новой коронавирусной инфекции (2019-nCoV), и пациентам в возрасте старше 60 лет, для чего обеспечить усиление выездной амбулаторной службы сотрудниками отделений профилактики, фтизиатрической службы и клиническими ординаторами образовательных организаций высшего образования.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Ограничения и запреты, установленные настоящим распоряжением для организаций, распространяются на деятельность всех юридических лиц и индивидуальных предпринимателей.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Пресс-службе Губернатора Ростовской области (Четвертакова И.В.) совместно с Оперативным штабом по координации деятельности по предупреждению завоза и распространения новой коронавирусной инфекции на территории Ростовской области обеспечить разъяснение положений настоящего распоряжения.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Настоящее распоряжение вступает в силу со дня его официального опубликования.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20. Контроль за исполнением настоящего распоряжения оставляю за собой.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распоряжению Губернатора Ростовской области от 27.03.2020 № 60</w:t>
      </w:r>
    </w:p>
    <w:p w:rsidR="00D833C9" w:rsidRPr="00D833C9" w:rsidRDefault="00D833C9" w:rsidP="00D833C9">
      <w:pPr>
        <w:spacing w:after="100" w:afterAutospacing="1" w:line="240" w:lineRule="auto"/>
        <w:jc w:val="center"/>
        <w:textAlignment w:val="top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D833C9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Перечень непродовольственных товаров первой необходимости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Детские товары (код ОКПД: 13.92.24.120; 13.99.19.122; 14.19.1; 14.19.2; 14.31.10.131 - 14.31.10.139; 15.20.11.130; 17.22.12; 20.42.14.130; 15.20.12.130 - 15.20.12.132; 15.20.12.139; 15.20.13.170 - 15.20.13.174; 15.20.13.179; 15.20.14.140).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Медицинские изделия и дезинфицирующие средства (код ОКПД: 21.20.24.130 - 21.20.24.133; 21.20.24.140 - 21.20.24.170).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Инструменты и оборудование медицинские (код ОКПД 32.50.1 -32.50.50).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4. Туалетные принадлежности (код ОКПД: 20.42.14; 20.42.14.130; 20.42.14.140; 20.42.15; 20.42.15.110; 20.42.15.120; 20.42.15.130; 20.42.15.131 - 20.42.15.133; 20.42.15.140 - 20.42.15.145; 20.42.15.150; 20.42.16.110; 20.42.18.110 - 20.42.18.190; 20.42.19.110 - 20.42.19.130).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Изделия хозяйственные санитарно-гигиенические (код ОКПД: 17.22.1; 17.22.11; 17.22.11.110 - 17.22.11.140; 17.22.12.110 - 17.22.17.130; 13.99.19.121; 13.99.19.122; 13.99.19.129 - 13.99.19.131).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6. Бытовая химия (код ОКПД: 20.41.3).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7. Щетка зубная, щетка для волос.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Спички, коробок.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Свечи.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Бутылочка для кормления.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11. Соска-пустышка.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12. Бензин автомобильный.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Дизельное топливо.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Сжиженный природный газ.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15. Зоотовары (включая корма для животных и ветеринарные препараты).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16. Печатная продукция средств массовой информации.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Коды ОКПД приведены в соответствии с "ОК 034-2014 (КПЕС 2008). Общероссийский классификатор продукции по видам экономической деятельности".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распоряжение вступает в силу со дня его официального опубликования.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распоряжения оставляю за собой.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Губернатор Ростовской области В.Ю.Голубев</w:t>
      </w:r>
    </w:p>
    <w:p w:rsidR="00D833C9" w:rsidRPr="00D833C9" w:rsidRDefault="00D833C9" w:rsidP="00D833C9">
      <w:pPr>
        <w:spacing w:after="300" w:line="384" w:lineRule="atLeast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4A1" w:rsidRDefault="00D844A1">
      <w:bookmarkStart w:id="0" w:name="_GoBack"/>
      <w:bookmarkEnd w:id="0"/>
    </w:p>
    <w:sectPr w:rsidR="00D84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3C9"/>
    <w:rsid w:val="00D833C9"/>
    <w:rsid w:val="00D8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329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05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7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3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11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3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969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653368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579769">
                                              <w:marLeft w:val="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3/04/rospotrebnadzor-post5-site-dok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g.ru/2020/02/04/rospotrebnadzor-post3-site-dok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g.ru/2020/01/28/rospotrebnadzor-post2-site-dok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g.ru/2020/03/27/rostov-rasp60-reg-dok.html" TargetMode="External"/><Relationship Id="rId10" Type="http://schemas.openxmlformats.org/officeDocument/2006/relationships/hyperlink" Target="https://rg.ru/2020/03/20/rospotrebnadzor-post7-reg-do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g.ru/2020/03/17/rospotrebnadzor-post6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2524</Words>
  <Characters>14388</Characters>
  <Application>Microsoft Office Word</Application>
  <DocSecurity>0</DocSecurity>
  <Lines>119</Lines>
  <Paragraphs>33</Paragraphs>
  <ScaleCrop>false</ScaleCrop>
  <Company/>
  <LinksUpToDate>false</LinksUpToDate>
  <CharactersWithSpaces>16879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2</cp:revision>
  <dcterms:created xsi:type="dcterms:W3CDTF">2020-04-01T05:47:00Z</dcterms:created>
  <dcterms:modified xsi:type="dcterms:W3CDTF">2020-04-01T05:48:00Z</dcterms:modified>
</cp:coreProperties>
</file>