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95" w:rsidRDefault="00306E95" w:rsidP="00306E95">
      <w:pPr>
        <w:rPr>
          <w:color w:val="FF0000"/>
          <w:sz w:val="28"/>
          <w:szCs w:val="28"/>
        </w:rPr>
      </w:pPr>
    </w:p>
    <w:tbl>
      <w:tblPr>
        <w:tblW w:w="0" w:type="auto"/>
        <w:tblBorders>
          <w:bottom w:val="single" w:sz="4" w:space="0" w:color="auto"/>
        </w:tblBorders>
        <w:tblLook w:val="01E0" w:firstRow="1" w:lastRow="1" w:firstColumn="1" w:lastColumn="1" w:noHBand="0" w:noVBand="0"/>
      </w:tblPr>
      <w:tblGrid>
        <w:gridCol w:w="10116"/>
      </w:tblGrid>
      <w:tr w:rsidR="00306E95" w:rsidRPr="000079CA" w:rsidTr="00D36AAD">
        <w:tc>
          <w:tcPr>
            <w:tcW w:w="10116" w:type="dxa"/>
          </w:tcPr>
          <w:p w:rsidR="00306E95" w:rsidRPr="000079CA" w:rsidRDefault="00306E95" w:rsidP="00D36AAD">
            <w:pPr>
              <w:jc w:val="center"/>
              <w:rPr>
                <w:b/>
                <w:sz w:val="20"/>
                <w:szCs w:val="20"/>
              </w:rPr>
            </w:pPr>
            <w:r w:rsidRPr="000079CA">
              <w:rPr>
                <w:b/>
                <w:sz w:val="20"/>
                <w:szCs w:val="20"/>
              </w:rPr>
              <w:t>РОССИЙСКАЯ ФЕДЕРАЦИЯ</w:t>
            </w:r>
          </w:p>
          <w:p w:rsidR="00306E95" w:rsidRPr="000079CA" w:rsidRDefault="00306E95" w:rsidP="00D36AAD">
            <w:pPr>
              <w:jc w:val="center"/>
              <w:rPr>
                <w:b/>
                <w:sz w:val="8"/>
                <w:szCs w:val="8"/>
              </w:rPr>
            </w:pPr>
          </w:p>
          <w:p w:rsidR="00306E95" w:rsidRPr="000079CA" w:rsidRDefault="00306E95" w:rsidP="00D36AAD">
            <w:pPr>
              <w:jc w:val="center"/>
              <w:rPr>
                <w:b/>
                <w:sz w:val="20"/>
                <w:szCs w:val="20"/>
              </w:rPr>
            </w:pPr>
            <w:r w:rsidRPr="000079CA">
              <w:rPr>
                <w:b/>
                <w:sz w:val="20"/>
                <w:szCs w:val="20"/>
              </w:rPr>
              <w:t>РОСТОВСКАЯ ОБЛАСТЬ</w:t>
            </w:r>
          </w:p>
          <w:p w:rsidR="00306E95" w:rsidRPr="000079CA" w:rsidRDefault="00306E95" w:rsidP="00D36AAD">
            <w:pPr>
              <w:jc w:val="center"/>
              <w:rPr>
                <w:b/>
                <w:sz w:val="8"/>
                <w:szCs w:val="8"/>
              </w:rPr>
            </w:pPr>
          </w:p>
          <w:p w:rsidR="00306E95" w:rsidRPr="000079CA" w:rsidRDefault="00306E95" w:rsidP="00D36AAD">
            <w:pPr>
              <w:jc w:val="center"/>
              <w:rPr>
                <w:b/>
                <w:sz w:val="20"/>
                <w:szCs w:val="20"/>
              </w:rPr>
            </w:pPr>
            <w:r w:rsidRPr="000079CA">
              <w:rPr>
                <w:b/>
                <w:sz w:val="20"/>
                <w:szCs w:val="20"/>
              </w:rPr>
              <w:t>ТАЦИНСКИЙ РАЙОН</w:t>
            </w:r>
          </w:p>
          <w:p w:rsidR="00306E95" w:rsidRPr="000079CA" w:rsidRDefault="00306E95" w:rsidP="00D36AAD">
            <w:pPr>
              <w:jc w:val="center"/>
              <w:rPr>
                <w:b/>
                <w:sz w:val="8"/>
                <w:szCs w:val="8"/>
              </w:rPr>
            </w:pPr>
          </w:p>
          <w:p w:rsidR="00306E95" w:rsidRPr="000079CA" w:rsidRDefault="00306E95" w:rsidP="00D36AAD">
            <w:pPr>
              <w:jc w:val="center"/>
              <w:rPr>
                <w:b/>
                <w:sz w:val="20"/>
                <w:szCs w:val="20"/>
              </w:rPr>
            </w:pPr>
            <w:r w:rsidRPr="000079CA">
              <w:rPr>
                <w:b/>
                <w:sz w:val="20"/>
                <w:szCs w:val="20"/>
              </w:rPr>
              <w:t>МУНИЦИПАЛЬНОЕ ОБРАЗОВАНИЕ «КОВЫЛКИНСКОЕ СЕЛЬСКОЕ ПОСЕЛЕНИЕ»</w:t>
            </w:r>
          </w:p>
          <w:p w:rsidR="00306E95" w:rsidRPr="000079CA" w:rsidRDefault="00306E95" w:rsidP="00D36AAD">
            <w:pPr>
              <w:jc w:val="center"/>
              <w:rPr>
                <w:b/>
                <w:sz w:val="16"/>
                <w:szCs w:val="16"/>
              </w:rPr>
            </w:pPr>
          </w:p>
          <w:p w:rsidR="00306E95" w:rsidRPr="000079CA" w:rsidRDefault="00306E95" w:rsidP="00D36AAD">
            <w:pPr>
              <w:jc w:val="center"/>
              <w:rPr>
                <w:b/>
                <w:sz w:val="28"/>
                <w:szCs w:val="28"/>
              </w:rPr>
            </w:pPr>
            <w:r w:rsidRPr="000079CA">
              <w:rPr>
                <w:b/>
                <w:sz w:val="28"/>
                <w:szCs w:val="28"/>
              </w:rPr>
              <w:t>АДМИНИСТРАЦИЯ КОВЫЛКИНСКОГО  СЕЛЬСКОГО  ПОСЕЛЕНИЯ</w:t>
            </w:r>
          </w:p>
        </w:tc>
      </w:tr>
    </w:tbl>
    <w:p w:rsidR="00306E95" w:rsidRDefault="00306E95" w:rsidP="00306E95">
      <w:pPr>
        <w:jc w:val="center"/>
        <w:rPr>
          <w:b/>
          <w:sz w:val="16"/>
          <w:szCs w:val="16"/>
        </w:rPr>
      </w:pPr>
    </w:p>
    <w:p w:rsidR="00306E95" w:rsidRPr="00E92066" w:rsidRDefault="00306E95" w:rsidP="00306E95">
      <w:pPr>
        <w:jc w:val="center"/>
        <w:rPr>
          <w:b/>
          <w:sz w:val="28"/>
          <w:szCs w:val="28"/>
        </w:rPr>
      </w:pPr>
      <w:r w:rsidRPr="00E92066">
        <w:rPr>
          <w:b/>
          <w:sz w:val="28"/>
          <w:szCs w:val="28"/>
        </w:rPr>
        <w:t>РАСПОРЯЖЕНИЕ</w:t>
      </w:r>
    </w:p>
    <w:p w:rsidR="00306E95" w:rsidRPr="004B20A9" w:rsidRDefault="00306E95" w:rsidP="00306E95">
      <w:pPr>
        <w:rPr>
          <w:b/>
          <w:sz w:val="28"/>
          <w:szCs w:val="28"/>
        </w:rPr>
      </w:pPr>
    </w:p>
    <w:p w:rsidR="00306E95" w:rsidRPr="004B20A9" w:rsidRDefault="00306E95" w:rsidP="00306E95">
      <w:pPr>
        <w:jc w:val="center"/>
        <w:rPr>
          <w:sz w:val="28"/>
          <w:szCs w:val="28"/>
        </w:rPr>
      </w:pPr>
      <w:r>
        <w:rPr>
          <w:sz w:val="28"/>
          <w:szCs w:val="28"/>
        </w:rPr>
        <w:t>28 февраля</w:t>
      </w:r>
      <w:r w:rsidRPr="004B20A9">
        <w:rPr>
          <w:sz w:val="28"/>
          <w:szCs w:val="28"/>
        </w:rPr>
        <w:t xml:space="preserve">  201</w:t>
      </w:r>
      <w:r>
        <w:rPr>
          <w:sz w:val="28"/>
          <w:szCs w:val="28"/>
        </w:rPr>
        <w:t>1</w:t>
      </w:r>
      <w:r w:rsidRPr="004B20A9">
        <w:rPr>
          <w:sz w:val="28"/>
          <w:szCs w:val="28"/>
        </w:rPr>
        <w:t xml:space="preserve">г.                                    №   </w:t>
      </w:r>
      <w:r>
        <w:rPr>
          <w:sz w:val="28"/>
          <w:szCs w:val="28"/>
        </w:rPr>
        <w:t>10</w:t>
      </w:r>
      <w:r w:rsidRPr="004B20A9">
        <w:rPr>
          <w:sz w:val="28"/>
          <w:szCs w:val="28"/>
        </w:rPr>
        <w:t xml:space="preserve">                                          х.Ковылкин</w:t>
      </w:r>
    </w:p>
    <w:p w:rsidR="00306E95" w:rsidRDefault="00306E95" w:rsidP="00306E95">
      <w:pPr>
        <w:rPr>
          <w:sz w:val="28"/>
          <w:szCs w:val="28"/>
        </w:rPr>
      </w:pPr>
      <w:r>
        <w:rPr>
          <w:sz w:val="28"/>
          <w:szCs w:val="28"/>
        </w:rPr>
        <w:t xml:space="preserve">                                </w:t>
      </w:r>
    </w:p>
    <w:tbl>
      <w:tblPr>
        <w:tblW w:w="12127" w:type="dxa"/>
        <w:tblLook w:val="01E0" w:firstRow="1" w:lastRow="1" w:firstColumn="1" w:lastColumn="1" w:noHBand="0" w:noVBand="0"/>
      </w:tblPr>
      <w:tblGrid>
        <w:gridCol w:w="6487"/>
        <w:gridCol w:w="5640"/>
      </w:tblGrid>
      <w:tr w:rsidR="00306E95" w:rsidRPr="005F6D30" w:rsidTr="00306E95">
        <w:tc>
          <w:tcPr>
            <w:tcW w:w="6487" w:type="dxa"/>
          </w:tcPr>
          <w:p w:rsidR="00306E95" w:rsidRPr="005F6D30" w:rsidRDefault="00306E95" w:rsidP="00D36AAD">
            <w:pPr>
              <w:autoSpaceDE w:val="0"/>
              <w:autoSpaceDN w:val="0"/>
              <w:adjustRightInd w:val="0"/>
              <w:jc w:val="both"/>
              <w:rPr>
                <w:sz w:val="28"/>
                <w:szCs w:val="28"/>
              </w:rPr>
            </w:pPr>
            <w:r w:rsidRPr="005F6D30">
              <w:rPr>
                <w:sz w:val="28"/>
                <w:szCs w:val="28"/>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306E95" w:rsidRPr="005F6D30" w:rsidRDefault="00306E95" w:rsidP="00D36AAD">
            <w:pPr>
              <w:autoSpaceDE w:val="0"/>
              <w:autoSpaceDN w:val="0"/>
              <w:adjustRightInd w:val="0"/>
              <w:jc w:val="both"/>
              <w:rPr>
                <w:sz w:val="28"/>
                <w:szCs w:val="28"/>
              </w:rPr>
            </w:pPr>
          </w:p>
        </w:tc>
        <w:tc>
          <w:tcPr>
            <w:tcW w:w="5640" w:type="dxa"/>
          </w:tcPr>
          <w:p w:rsidR="00306E95" w:rsidRPr="005F6D30" w:rsidRDefault="00306E95" w:rsidP="00D36AAD">
            <w:pPr>
              <w:autoSpaceDE w:val="0"/>
              <w:autoSpaceDN w:val="0"/>
              <w:adjustRightInd w:val="0"/>
              <w:jc w:val="center"/>
              <w:rPr>
                <w:sz w:val="28"/>
                <w:szCs w:val="28"/>
              </w:rPr>
            </w:pPr>
          </w:p>
        </w:tc>
      </w:tr>
    </w:tbl>
    <w:p w:rsidR="00306E95" w:rsidRDefault="00306E95" w:rsidP="00306E95">
      <w:pPr>
        <w:autoSpaceDE w:val="0"/>
        <w:autoSpaceDN w:val="0"/>
        <w:adjustRightInd w:val="0"/>
        <w:ind w:firstLine="720"/>
        <w:jc w:val="both"/>
        <w:rPr>
          <w:sz w:val="28"/>
          <w:szCs w:val="28"/>
        </w:rPr>
      </w:pPr>
    </w:p>
    <w:p w:rsidR="00306E95" w:rsidRDefault="00306E95" w:rsidP="00306E95">
      <w:pPr>
        <w:autoSpaceDE w:val="0"/>
        <w:autoSpaceDN w:val="0"/>
        <w:adjustRightInd w:val="0"/>
        <w:ind w:firstLine="720"/>
        <w:jc w:val="both"/>
        <w:rPr>
          <w:sz w:val="28"/>
          <w:szCs w:val="28"/>
        </w:rPr>
      </w:pPr>
      <w:r>
        <w:rPr>
          <w:sz w:val="28"/>
          <w:szCs w:val="28"/>
        </w:rPr>
        <w:t>В соответствии со статьей 8 Федерального закона от 25.12.2008 № 273-ФЗ «О противодействии коррупции», статьей 28 Федерального закона от 02.03.2007 № 25-ФЗ «О муниципальной службе в Российской Федерации», в целях совершенствования деятельности Администрации Ковылкинского сельского поселения</w:t>
      </w:r>
      <w:r w:rsidRPr="003145A8">
        <w:rPr>
          <w:sz w:val="28"/>
          <w:szCs w:val="28"/>
        </w:rPr>
        <w:t xml:space="preserve"> </w:t>
      </w:r>
      <w:r>
        <w:rPr>
          <w:sz w:val="28"/>
          <w:szCs w:val="28"/>
        </w:rPr>
        <w:t>по профилактике коррупции:</w:t>
      </w:r>
    </w:p>
    <w:p w:rsidR="00306E95" w:rsidRDefault="00306E95" w:rsidP="00306E95">
      <w:pPr>
        <w:autoSpaceDE w:val="0"/>
        <w:autoSpaceDN w:val="0"/>
        <w:adjustRightInd w:val="0"/>
        <w:jc w:val="center"/>
        <w:rPr>
          <w:sz w:val="28"/>
          <w:szCs w:val="28"/>
        </w:rPr>
      </w:pPr>
    </w:p>
    <w:p w:rsidR="00306E95" w:rsidRDefault="00306E95" w:rsidP="00306E95">
      <w:pPr>
        <w:autoSpaceDE w:val="0"/>
        <w:autoSpaceDN w:val="0"/>
        <w:adjustRightInd w:val="0"/>
        <w:ind w:firstLine="720"/>
        <w:jc w:val="both"/>
        <w:rPr>
          <w:sz w:val="28"/>
          <w:szCs w:val="28"/>
        </w:rPr>
      </w:pPr>
      <w:r w:rsidRPr="00931CDD">
        <w:rPr>
          <w:sz w:val="28"/>
          <w:szCs w:val="28"/>
        </w:rPr>
        <w:t>1.</w:t>
      </w:r>
      <w:r>
        <w:rPr>
          <w:sz w:val="28"/>
          <w:szCs w:val="28"/>
        </w:rPr>
        <w:t xml:space="preserve"> </w:t>
      </w:r>
      <w:proofErr w:type="gramStart"/>
      <w:r>
        <w:rPr>
          <w:sz w:val="28"/>
          <w:szCs w:val="28"/>
        </w:rPr>
        <w:t xml:space="preserve">Утвердить положение о </w:t>
      </w:r>
      <w:r w:rsidRPr="005F1EA9">
        <w:rPr>
          <w:sz w:val="28"/>
          <w:szCs w:val="28"/>
        </w:rPr>
        <w:t>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r>
        <w:rPr>
          <w:sz w:val="28"/>
          <w:szCs w:val="28"/>
        </w:rPr>
        <w:t xml:space="preserve"> согласно приложению.</w:t>
      </w:r>
      <w:proofErr w:type="gramEnd"/>
    </w:p>
    <w:p w:rsidR="00306E95" w:rsidRDefault="00306E95" w:rsidP="00306E95">
      <w:pPr>
        <w:autoSpaceDE w:val="0"/>
        <w:autoSpaceDN w:val="0"/>
        <w:adjustRightInd w:val="0"/>
        <w:ind w:firstLine="720"/>
        <w:jc w:val="both"/>
        <w:rPr>
          <w:sz w:val="28"/>
          <w:szCs w:val="28"/>
        </w:rPr>
      </w:pPr>
      <w:r>
        <w:rPr>
          <w:sz w:val="28"/>
          <w:szCs w:val="28"/>
        </w:rPr>
        <w:t>2. Настоящее распоряжение вступает в силу со дня официального опубликования.</w:t>
      </w:r>
    </w:p>
    <w:p w:rsidR="00306E95" w:rsidRDefault="00306E95" w:rsidP="00306E95">
      <w:pPr>
        <w:autoSpaceDE w:val="0"/>
        <w:autoSpaceDN w:val="0"/>
        <w:adjustRightInd w:val="0"/>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306E95" w:rsidRDefault="00306E95" w:rsidP="00306E95">
      <w:pPr>
        <w:autoSpaceDE w:val="0"/>
        <w:autoSpaceDN w:val="0"/>
        <w:adjustRightInd w:val="0"/>
        <w:ind w:firstLine="720"/>
        <w:jc w:val="both"/>
        <w:rPr>
          <w:sz w:val="28"/>
          <w:szCs w:val="28"/>
        </w:rPr>
      </w:pPr>
    </w:p>
    <w:p w:rsidR="00306E95" w:rsidRDefault="00306E95" w:rsidP="00306E95">
      <w:pPr>
        <w:autoSpaceDE w:val="0"/>
        <w:autoSpaceDN w:val="0"/>
        <w:adjustRightInd w:val="0"/>
        <w:ind w:firstLine="720"/>
        <w:jc w:val="both"/>
        <w:rPr>
          <w:sz w:val="28"/>
          <w:szCs w:val="28"/>
        </w:rPr>
      </w:pPr>
    </w:p>
    <w:p w:rsidR="00306E95" w:rsidRDefault="00306E95" w:rsidP="00306E95">
      <w:pPr>
        <w:autoSpaceDE w:val="0"/>
        <w:autoSpaceDN w:val="0"/>
        <w:adjustRightInd w:val="0"/>
        <w:ind w:firstLine="720"/>
        <w:jc w:val="both"/>
        <w:rPr>
          <w:sz w:val="28"/>
          <w:szCs w:val="28"/>
        </w:rPr>
      </w:pPr>
    </w:p>
    <w:tbl>
      <w:tblPr>
        <w:tblW w:w="0" w:type="auto"/>
        <w:tblLook w:val="01E0" w:firstRow="1" w:lastRow="1" w:firstColumn="1" w:lastColumn="1" w:noHBand="0" w:noVBand="0"/>
      </w:tblPr>
      <w:tblGrid>
        <w:gridCol w:w="5147"/>
        <w:gridCol w:w="5133"/>
      </w:tblGrid>
      <w:tr w:rsidR="00306E95" w:rsidRPr="005F6D30" w:rsidTr="00D36AAD">
        <w:tc>
          <w:tcPr>
            <w:tcW w:w="5210" w:type="dxa"/>
          </w:tcPr>
          <w:p w:rsidR="00306E95" w:rsidRDefault="00306E95" w:rsidP="00D36AAD">
            <w:pPr>
              <w:autoSpaceDE w:val="0"/>
              <w:autoSpaceDN w:val="0"/>
              <w:adjustRightInd w:val="0"/>
              <w:jc w:val="both"/>
              <w:rPr>
                <w:sz w:val="28"/>
                <w:szCs w:val="28"/>
              </w:rPr>
            </w:pPr>
            <w:r w:rsidRPr="005F6D30">
              <w:rPr>
                <w:sz w:val="28"/>
                <w:szCs w:val="28"/>
              </w:rPr>
              <w:t xml:space="preserve">Глава </w:t>
            </w:r>
            <w:r>
              <w:rPr>
                <w:sz w:val="28"/>
                <w:szCs w:val="28"/>
              </w:rPr>
              <w:t xml:space="preserve">Ковылкинского </w:t>
            </w:r>
          </w:p>
          <w:p w:rsidR="00306E95" w:rsidRPr="005F6D30" w:rsidRDefault="00306E95" w:rsidP="00D36AAD">
            <w:pPr>
              <w:autoSpaceDE w:val="0"/>
              <w:autoSpaceDN w:val="0"/>
              <w:adjustRightInd w:val="0"/>
              <w:jc w:val="both"/>
              <w:rPr>
                <w:sz w:val="28"/>
                <w:szCs w:val="28"/>
              </w:rPr>
            </w:pPr>
            <w:r>
              <w:rPr>
                <w:sz w:val="28"/>
                <w:szCs w:val="28"/>
              </w:rPr>
              <w:t>сельского поселения</w:t>
            </w:r>
          </w:p>
        </w:tc>
        <w:tc>
          <w:tcPr>
            <w:tcW w:w="5211" w:type="dxa"/>
          </w:tcPr>
          <w:p w:rsidR="00306E95" w:rsidRDefault="00306E95" w:rsidP="00D36AAD">
            <w:pPr>
              <w:autoSpaceDE w:val="0"/>
              <w:autoSpaceDN w:val="0"/>
              <w:adjustRightInd w:val="0"/>
              <w:jc w:val="right"/>
              <w:rPr>
                <w:sz w:val="28"/>
                <w:szCs w:val="28"/>
              </w:rPr>
            </w:pPr>
          </w:p>
          <w:p w:rsidR="00306E95" w:rsidRPr="005F6D30" w:rsidRDefault="00306E95" w:rsidP="00D36AAD">
            <w:pPr>
              <w:autoSpaceDE w:val="0"/>
              <w:autoSpaceDN w:val="0"/>
              <w:adjustRightInd w:val="0"/>
              <w:jc w:val="right"/>
              <w:rPr>
                <w:sz w:val="28"/>
                <w:szCs w:val="28"/>
              </w:rPr>
            </w:pPr>
            <w:r>
              <w:rPr>
                <w:sz w:val="28"/>
                <w:szCs w:val="28"/>
              </w:rPr>
              <w:t>Т.В. Лачугина</w:t>
            </w:r>
          </w:p>
        </w:tc>
      </w:tr>
    </w:tbl>
    <w:p w:rsidR="00306E95" w:rsidRDefault="00306E95" w:rsidP="00306E95">
      <w:pPr>
        <w:autoSpaceDE w:val="0"/>
        <w:autoSpaceDN w:val="0"/>
        <w:adjustRightInd w:val="0"/>
        <w:ind w:firstLine="720"/>
        <w:jc w:val="both"/>
        <w:rPr>
          <w:sz w:val="28"/>
          <w:szCs w:val="28"/>
        </w:rPr>
      </w:pPr>
    </w:p>
    <w:p w:rsidR="00306E95" w:rsidRDefault="00306E95" w:rsidP="00306E95">
      <w:pPr>
        <w:autoSpaceDE w:val="0"/>
        <w:autoSpaceDN w:val="0"/>
        <w:adjustRightInd w:val="0"/>
        <w:ind w:firstLine="720"/>
        <w:jc w:val="both"/>
        <w:rPr>
          <w:sz w:val="28"/>
          <w:szCs w:val="28"/>
        </w:rPr>
      </w:pPr>
      <w:bookmarkStart w:id="0" w:name="_GoBack"/>
      <w:bookmarkEnd w:id="0"/>
    </w:p>
    <w:tbl>
      <w:tblPr>
        <w:tblW w:w="0" w:type="auto"/>
        <w:tblLook w:val="01E0" w:firstRow="1" w:lastRow="1" w:firstColumn="1" w:lastColumn="1" w:noHBand="0" w:noVBand="0"/>
      </w:tblPr>
      <w:tblGrid>
        <w:gridCol w:w="5123"/>
        <w:gridCol w:w="5157"/>
      </w:tblGrid>
      <w:tr w:rsidR="00306E95" w:rsidTr="00D36AAD">
        <w:tc>
          <w:tcPr>
            <w:tcW w:w="5210" w:type="dxa"/>
          </w:tcPr>
          <w:p w:rsidR="00306E95" w:rsidRPr="005F6D30" w:rsidRDefault="00306E95" w:rsidP="00D36AAD">
            <w:pPr>
              <w:rPr>
                <w:sz w:val="28"/>
                <w:szCs w:val="28"/>
              </w:rPr>
            </w:pPr>
          </w:p>
        </w:tc>
        <w:tc>
          <w:tcPr>
            <w:tcW w:w="5211" w:type="dxa"/>
          </w:tcPr>
          <w:p w:rsidR="00306E95" w:rsidRPr="005F6D30" w:rsidRDefault="00306E95" w:rsidP="00D36AAD">
            <w:pPr>
              <w:jc w:val="center"/>
              <w:rPr>
                <w:sz w:val="28"/>
                <w:szCs w:val="28"/>
              </w:rPr>
            </w:pPr>
            <w:r w:rsidRPr="005F6D30">
              <w:rPr>
                <w:sz w:val="28"/>
                <w:szCs w:val="28"/>
              </w:rPr>
              <w:t xml:space="preserve">Приложение </w:t>
            </w:r>
          </w:p>
          <w:p w:rsidR="00306E95" w:rsidRPr="005F6D30" w:rsidRDefault="00306E95" w:rsidP="00D36AAD">
            <w:pPr>
              <w:jc w:val="center"/>
              <w:rPr>
                <w:sz w:val="28"/>
                <w:szCs w:val="28"/>
              </w:rPr>
            </w:pPr>
            <w:r w:rsidRPr="005F6D30">
              <w:rPr>
                <w:sz w:val="28"/>
                <w:szCs w:val="28"/>
              </w:rPr>
              <w:t xml:space="preserve">к распоряжению Администрации </w:t>
            </w:r>
          </w:p>
          <w:p w:rsidR="00306E95" w:rsidRPr="005F6D30" w:rsidRDefault="00306E95" w:rsidP="00D36AAD">
            <w:pPr>
              <w:jc w:val="center"/>
              <w:rPr>
                <w:sz w:val="28"/>
                <w:szCs w:val="28"/>
              </w:rPr>
            </w:pPr>
            <w:r>
              <w:rPr>
                <w:sz w:val="28"/>
                <w:szCs w:val="28"/>
              </w:rPr>
              <w:t>Ковылкинского сельского поселения</w:t>
            </w:r>
            <w:r w:rsidRPr="005F6D30">
              <w:rPr>
                <w:sz w:val="28"/>
                <w:szCs w:val="28"/>
              </w:rPr>
              <w:t xml:space="preserve"> от </w:t>
            </w:r>
            <w:r>
              <w:rPr>
                <w:sz w:val="28"/>
                <w:szCs w:val="28"/>
              </w:rPr>
              <w:t>28.10.</w:t>
            </w:r>
            <w:r w:rsidRPr="005F6D30">
              <w:rPr>
                <w:sz w:val="28"/>
                <w:szCs w:val="28"/>
              </w:rPr>
              <w:t xml:space="preserve">2011 года № </w:t>
            </w:r>
            <w:r>
              <w:rPr>
                <w:sz w:val="28"/>
                <w:szCs w:val="28"/>
              </w:rPr>
              <w:t>10</w:t>
            </w:r>
          </w:p>
        </w:tc>
      </w:tr>
    </w:tbl>
    <w:p w:rsidR="00306E95" w:rsidRDefault="00306E95" w:rsidP="00306E95">
      <w:pPr>
        <w:ind w:firstLine="600"/>
        <w:rPr>
          <w:sz w:val="28"/>
          <w:szCs w:val="28"/>
        </w:rPr>
      </w:pPr>
    </w:p>
    <w:p w:rsidR="00306E95" w:rsidRDefault="00306E95" w:rsidP="00306E95">
      <w:pPr>
        <w:ind w:firstLine="600"/>
        <w:rPr>
          <w:sz w:val="28"/>
          <w:szCs w:val="28"/>
        </w:rPr>
      </w:pPr>
    </w:p>
    <w:p w:rsidR="00306E95" w:rsidRDefault="00306E95" w:rsidP="00306E95">
      <w:pPr>
        <w:autoSpaceDE w:val="0"/>
        <w:autoSpaceDN w:val="0"/>
        <w:adjustRightInd w:val="0"/>
        <w:jc w:val="center"/>
        <w:rPr>
          <w:sz w:val="28"/>
          <w:szCs w:val="28"/>
        </w:rPr>
      </w:pPr>
      <w:r>
        <w:rPr>
          <w:sz w:val="28"/>
          <w:szCs w:val="28"/>
        </w:rPr>
        <w:t>ПОЛОЖЕНИЕ</w:t>
      </w:r>
    </w:p>
    <w:p w:rsidR="00306E95" w:rsidRDefault="00306E95" w:rsidP="00306E95">
      <w:pPr>
        <w:autoSpaceDE w:val="0"/>
        <w:autoSpaceDN w:val="0"/>
        <w:adjustRightInd w:val="0"/>
        <w:jc w:val="center"/>
        <w:rPr>
          <w:sz w:val="28"/>
          <w:szCs w:val="28"/>
        </w:rPr>
      </w:pPr>
      <w:r>
        <w:rPr>
          <w:sz w:val="28"/>
          <w:szCs w:val="28"/>
        </w:rPr>
        <w:t xml:space="preserve">о </w:t>
      </w:r>
      <w:r w:rsidRPr="005F1EA9">
        <w:rPr>
          <w:sz w:val="28"/>
          <w:szCs w:val="28"/>
        </w:rPr>
        <w:t>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306E95" w:rsidRPr="00EB2C52" w:rsidRDefault="00306E95" w:rsidP="00306E95">
      <w:pPr>
        <w:ind w:firstLine="720"/>
        <w:rPr>
          <w:sz w:val="28"/>
          <w:szCs w:val="28"/>
        </w:rPr>
      </w:pPr>
    </w:p>
    <w:p w:rsidR="00306E95" w:rsidRDefault="00306E95" w:rsidP="00306E95">
      <w:pPr>
        <w:autoSpaceDE w:val="0"/>
        <w:autoSpaceDN w:val="0"/>
        <w:adjustRightInd w:val="0"/>
        <w:ind w:firstLine="720"/>
        <w:jc w:val="both"/>
        <w:outlineLvl w:val="0"/>
        <w:rPr>
          <w:sz w:val="28"/>
          <w:szCs w:val="28"/>
        </w:rPr>
      </w:pPr>
      <w:r w:rsidRPr="00EB2C52">
        <w:rPr>
          <w:sz w:val="28"/>
          <w:szCs w:val="28"/>
        </w:rPr>
        <w:t>1. Настоящим по</w:t>
      </w:r>
      <w:r>
        <w:rPr>
          <w:sz w:val="28"/>
          <w:szCs w:val="28"/>
        </w:rPr>
        <w:t>ложением</w:t>
      </w:r>
      <w:r w:rsidRPr="00EB2C52">
        <w:rPr>
          <w:sz w:val="28"/>
          <w:szCs w:val="28"/>
        </w:rPr>
        <w:t xml:space="preserve"> </w:t>
      </w:r>
      <w:r>
        <w:rPr>
          <w:sz w:val="28"/>
          <w:szCs w:val="28"/>
        </w:rPr>
        <w:t>определяется порядок осуществления проверки:</w:t>
      </w:r>
    </w:p>
    <w:p w:rsidR="00306E95" w:rsidRDefault="00306E95" w:rsidP="00306E95">
      <w:pPr>
        <w:autoSpaceDE w:val="0"/>
        <w:autoSpaceDN w:val="0"/>
        <w:adjustRightInd w:val="0"/>
        <w:ind w:firstLine="720"/>
        <w:jc w:val="both"/>
        <w:outlineLvl w:val="0"/>
        <w:rPr>
          <w:sz w:val="28"/>
          <w:szCs w:val="28"/>
        </w:rPr>
      </w:pPr>
      <w:r>
        <w:rPr>
          <w:sz w:val="28"/>
          <w:szCs w:val="28"/>
        </w:rPr>
        <w:t xml:space="preserve">1.1. Достоверности </w:t>
      </w:r>
      <w:r w:rsidRPr="005F1EA9">
        <w:rPr>
          <w:sz w:val="28"/>
          <w:szCs w:val="28"/>
        </w:rPr>
        <w:t>и полноты сведений о доходах, об имуществе и обязательствах имущественного характера, представляемых муниципальными служащими</w:t>
      </w:r>
      <w:r>
        <w:rPr>
          <w:sz w:val="28"/>
          <w:szCs w:val="28"/>
        </w:rPr>
        <w:t xml:space="preserve"> Администрации Ковылкинского сельского поселения (далее – муниципальные служащие).</w:t>
      </w:r>
    </w:p>
    <w:p w:rsidR="00306E95" w:rsidRDefault="00306E95" w:rsidP="00306E95">
      <w:pPr>
        <w:autoSpaceDE w:val="0"/>
        <w:autoSpaceDN w:val="0"/>
        <w:adjustRightInd w:val="0"/>
        <w:ind w:firstLine="720"/>
        <w:jc w:val="both"/>
        <w:outlineLvl w:val="0"/>
        <w:rPr>
          <w:sz w:val="28"/>
          <w:szCs w:val="28"/>
        </w:rPr>
      </w:pPr>
      <w:r>
        <w:rPr>
          <w:sz w:val="28"/>
          <w:szCs w:val="28"/>
        </w:rPr>
        <w:t>1.2. Д</w:t>
      </w:r>
      <w:r w:rsidRPr="005F1EA9">
        <w:rPr>
          <w:sz w:val="28"/>
          <w:szCs w:val="28"/>
        </w:rPr>
        <w:t>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r>
        <w:rPr>
          <w:sz w:val="28"/>
          <w:szCs w:val="28"/>
        </w:rPr>
        <w:t xml:space="preserve"> в Администрации Ковылкинского сельского поселения (далее – граждане).</w:t>
      </w:r>
    </w:p>
    <w:p w:rsidR="00306E95" w:rsidRDefault="00306E95" w:rsidP="00306E95">
      <w:pPr>
        <w:autoSpaceDE w:val="0"/>
        <w:autoSpaceDN w:val="0"/>
        <w:adjustRightInd w:val="0"/>
        <w:ind w:firstLine="720"/>
        <w:jc w:val="both"/>
        <w:rPr>
          <w:sz w:val="28"/>
          <w:szCs w:val="28"/>
        </w:rPr>
      </w:pPr>
      <w:r>
        <w:rPr>
          <w:sz w:val="28"/>
          <w:szCs w:val="28"/>
        </w:rPr>
        <w:t>1.3. С</w:t>
      </w:r>
      <w:r w:rsidRPr="005F1EA9">
        <w:rPr>
          <w:sz w:val="28"/>
          <w:szCs w:val="28"/>
        </w:rPr>
        <w:t>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r>
        <w:rPr>
          <w:sz w:val="28"/>
          <w:szCs w:val="28"/>
        </w:rPr>
        <w:t>.</w:t>
      </w:r>
    </w:p>
    <w:p w:rsidR="00306E95" w:rsidRDefault="00306E95" w:rsidP="00306E95">
      <w:pPr>
        <w:autoSpaceDE w:val="0"/>
        <w:autoSpaceDN w:val="0"/>
        <w:adjustRightInd w:val="0"/>
        <w:ind w:firstLine="720"/>
        <w:jc w:val="both"/>
        <w:outlineLvl w:val="0"/>
        <w:rPr>
          <w:sz w:val="28"/>
          <w:szCs w:val="28"/>
        </w:rPr>
      </w:pPr>
      <w:r>
        <w:rPr>
          <w:sz w:val="28"/>
          <w:szCs w:val="28"/>
        </w:rPr>
        <w:t>2. Проверка осуществляется специалистом Администрации Ковылкинского сельского поселения, в должностные обязанности которого входит ведение кадровой работы в Администрации Ковылкинского сельского поселения (далее – специалист по кадровой работе), по решению Главы Ковылкинского сельского поселения.</w:t>
      </w:r>
    </w:p>
    <w:p w:rsidR="00306E95" w:rsidRDefault="00306E95" w:rsidP="00306E95">
      <w:pPr>
        <w:autoSpaceDE w:val="0"/>
        <w:autoSpaceDN w:val="0"/>
        <w:adjustRightInd w:val="0"/>
        <w:ind w:firstLine="720"/>
        <w:jc w:val="both"/>
        <w:outlineLvl w:val="0"/>
        <w:rPr>
          <w:sz w:val="28"/>
          <w:szCs w:val="28"/>
        </w:rPr>
      </w:pPr>
      <w:r>
        <w:rPr>
          <w:sz w:val="28"/>
          <w:szCs w:val="28"/>
        </w:rPr>
        <w:t>Решение принимается отдельно в отношении каждого гражданина или муниципального служащего, и оформляется в письменной форме.</w:t>
      </w:r>
    </w:p>
    <w:p w:rsidR="00306E95" w:rsidRDefault="00306E95" w:rsidP="00306E95">
      <w:pPr>
        <w:autoSpaceDE w:val="0"/>
        <w:autoSpaceDN w:val="0"/>
        <w:adjustRightInd w:val="0"/>
        <w:ind w:firstLine="720"/>
        <w:jc w:val="both"/>
        <w:outlineLvl w:val="0"/>
        <w:rPr>
          <w:sz w:val="28"/>
          <w:szCs w:val="28"/>
        </w:rPr>
      </w:pPr>
      <w:r>
        <w:rPr>
          <w:sz w:val="28"/>
          <w:szCs w:val="28"/>
        </w:rPr>
        <w:t xml:space="preserve">3. Основанием для осуществления проверки, предусмотренной </w:t>
      </w:r>
      <w:r w:rsidRPr="0059355D">
        <w:rPr>
          <w:sz w:val="28"/>
          <w:szCs w:val="28"/>
        </w:rPr>
        <w:t xml:space="preserve">подпунктом 1.1 пункта 1 настоящего </w:t>
      </w:r>
      <w:r>
        <w:rPr>
          <w:sz w:val="28"/>
          <w:szCs w:val="28"/>
        </w:rPr>
        <w:t>П</w:t>
      </w:r>
      <w:r w:rsidRPr="0059355D">
        <w:rPr>
          <w:sz w:val="28"/>
          <w:szCs w:val="28"/>
        </w:rPr>
        <w:t>оложения, является достаточная ин</w:t>
      </w:r>
      <w:r>
        <w:rPr>
          <w:sz w:val="28"/>
          <w:szCs w:val="28"/>
        </w:rPr>
        <w:t>формация, представленная в письменном виде в установленном порядке:</w:t>
      </w:r>
    </w:p>
    <w:p w:rsidR="00306E95" w:rsidRDefault="00306E95" w:rsidP="00306E95">
      <w:pPr>
        <w:autoSpaceDE w:val="0"/>
        <w:autoSpaceDN w:val="0"/>
        <w:adjustRightInd w:val="0"/>
        <w:ind w:firstLine="720"/>
        <w:jc w:val="both"/>
        <w:outlineLvl w:val="0"/>
        <w:rPr>
          <w:sz w:val="28"/>
          <w:szCs w:val="28"/>
        </w:rPr>
      </w:pPr>
      <w:r>
        <w:rPr>
          <w:sz w:val="28"/>
          <w:szCs w:val="28"/>
        </w:rPr>
        <w:t>3.1. Правоохранительными и налоговыми органами.</w:t>
      </w:r>
    </w:p>
    <w:p w:rsidR="00306E95" w:rsidRDefault="00306E95" w:rsidP="00306E95">
      <w:pPr>
        <w:autoSpaceDE w:val="0"/>
        <w:autoSpaceDN w:val="0"/>
        <w:adjustRightInd w:val="0"/>
        <w:ind w:firstLine="720"/>
        <w:jc w:val="both"/>
        <w:outlineLvl w:val="0"/>
        <w:rPr>
          <w:sz w:val="28"/>
          <w:szCs w:val="28"/>
        </w:rPr>
      </w:pPr>
      <w:r>
        <w:rPr>
          <w:sz w:val="28"/>
          <w:szCs w:val="28"/>
        </w:rPr>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06E95" w:rsidRDefault="00306E95" w:rsidP="00306E95">
      <w:pPr>
        <w:autoSpaceDE w:val="0"/>
        <w:autoSpaceDN w:val="0"/>
        <w:adjustRightInd w:val="0"/>
        <w:ind w:firstLine="720"/>
        <w:jc w:val="both"/>
        <w:outlineLvl w:val="0"/>
        <w:rPr>
          <w:sz w:val="28"/>
          <w:szCs w:val="28"/>
        </w:rPr>
      </w:pPr>
      <w:r>
        <w:rPr>
          <w:sz w:val="28"/>
          <w:szCs w:val="28"/>
        </w:rPr>
        <w:t>3.3. Общественной палатой Российской Федерации.</w:t>
      </w:r>
    </w:p>
    <w:p w:rsidR="00306E95" w:rsidRDefault="00306E95" w:rsidP="00306E95">
      <w:pPr>
        <w:autoSpaceDE w:val="0"/>
        <w:autoSpaceDN w:val="0"/>
        <w:adjustRightInd w:val="0"/>
        <w:ind w:firstLine="720"/>
        <w:jc w:val="both"/>
        <w:outlineLvl w:val="0"/>
        <w:rPr>
          <w:sz w:val="28"/>
          <w:szCs w:val="28"/>
        </w:rPr>
      </w:pPr>
      <w:r w:rsidRPr="0059355D">
        <w:rPr>
          <w:sz w:val="28"/>
          <w:szCs w:val="28"/>
        </w:rPr>
        <w:t xml:space="preserve">4. Основанием для осуществления проверки, предусмотренной </w:t>
      </w:r>
      <w:r>
        <w:rPr>
          <w:sz w:val="28"/>
          <w:szCs w:val="28"/>
        </w:rPr>
        <w:t xml:space="preserve">подпунктами </w:t>
      </w:r>
      <w:r w:rsidRPr="0059355D">
        <w:rPr>
          <w:sz w:val="28"/>
          <w:szCs w:val="28"/>
        </w:rPr>
        <w:t>1.2 и 1.3 пункта 1 настоящего Положения, является достаточная информация, представленная в письменном виде</w:t>
      </w:r>
      <w:r>
        <w:rPr>
          <w:sz w:val="28"/>
          <w:szCs w:val="28"/>
        </w:rPr>
        <w:t xml:space="preserve"> в установленном порядке:</w:t>
      </w:r>
    </w:p>
    <w:p w:rsidR="00306E95" w:rsidRDefault="00306E95" w:rsidP="00306E95">
      <w:pPr>
        <w:autoSpaceDE w:val="0"/>
        <w:autoSpaceDN w:val="0"/>
        <w:adjustRightInd w:val="0"/>
        <w:ind w:firstLine="720"/>
        <w:jc w:val="both"/>
        <w:outlineLvl w:val="0"/>
        <w:rPr>
          <w:sz w:val="28"/>
          <w:szCs w:val="28"/>
        </w:rPr>
      </w:pPr>
      <w:r>
        <w:rPr>
          <w:sz w:val="28"/>
          <w:szCs w:val="28"/>
        </w:rPr>
        <w:t>4.1. Правоохранительными органами, иными государственными органами, органами местного самоуправления и их должностными лицами.</w:t>
      </w:r>
    </w:p>
    <w:p w:rsidR="00306E95" w:rsidRDefault="00306E95" w:rsidP="00306E95">
      <w:pPr>
        <w:autoSpaceDE w:val="0"/>
        <w:autoSpaceDN w:val="0"/>
        <w:adjustRightInd w:val="0"/>
        <w:ind w:firstLine="720"/>
        <w:jc w:val="both"/>
        <w:outlineLvl w:val="0"/>
        <w:rPr>
          <w:sz w:val="28"/>
          <w:szCs w:val="28"/>
        </w:rPr>
      </w:pPr>
      <w:r>
        <w:rPr>
          <w:sz w:val="28"/>
          <w:szCs w:val="28"/>
        </w:rPr>
        <w:lastRenderedPageBreak/>
        <w:t>4.2.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06E95" w:rsidRDefault="00306E95" w:rsidP="00306E95">
      <w:pPr>
        <w:autoSpaceDE w:val="0"/>
        <w:autoSpaceDN w:val="0"/>
        <w:adjustRightInd w:val="0"/>
        <w:ind w:firstLine="720"/>
        <w:jc w:val="both"/>
        <w:outlineLvl w:val="0"/>
        <w:rPr>
          <w:sz w:val="28"/>
          <w:szCs w:val="28"/>
        </w:rPr>
      </w:pPr>
      <w:r>
        <w:rPr>
          <w:sz w:val="28"/>
          <w:szCs w:val="28"/>
        </w:rPr>
        <w:t>4.3. Общественной палатой Российской Федерации.</w:t>
      </w:r>
    </w:p>
    <w:p w:rsidR="00306E95" w:rsidRDefault="00306E95" w:rsidP="00306E95">
      <w:pPr>
        <w:autoSpaceDE w:val="0"/>
        <w:autoSpaceDN w:val="0"/>
        <w:adjustRightInd w:val="0"/>
        <w:ind w:firstLine="720"/>
        <w:jc w:val="both"/>
        <w:outlineLvl w:val="0"/>
        <w:rPr>
          <w:sz w:val="28"/>
          <w:szCs w:val="28"/>
        </w:rPr>
      </w:pPr>
      <w:r>
        <w:rPr>
          <w:sz w:val="28"/>
          <w:szCs w:val="28"/>
        </w:rPr>
        <w:t>5. Информация анонимного характера не может служить основанием для проверки.</w:t>
      </w:r>
    </w:p>
    <w:p w:rsidR="00306E95" w:rsidRDefault="00306E95" w:rsidP="00306E95">
      <w:pPr>
        <w:autoSpaceDE w:val="0"/>
        <w:autoSpaceDN w:val="0"/>
        <w:adjustRightInd w:val="0"/>
        <w:ind w:firstLine="720"/>
        <w:jc w:val="both"/>
        <w:outlineLvl w:val="0"/>
        <w:rPr>
          <w:sz w:val="28"/>
          <w:szCs w:val="28"/>
        </w:rPr>
      </w:pPr>
      <w:r>
        <w:rPr>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Главой Ковылкинского сельского поселения.</w:t>
      </w:r>
    </w:p>
    <w:p w:rsidR="00306E95" w:rsidRDefault="00306E95" w:rsidP="00306E95">
      <w:pPr>
        <w:autoSpaceDE w:val="0"/>
        <w:autoSpaceDN w:val="0"/>
        <w:adjustRightInd w:val="0"/>
        <w:ind w:firstLine="720"/>
        <w:jc w:val="both"/>
        <w:outlineLvl w:val="0"/>
        <w:rPr>
          <w:sz w:val="28"/>
          <w:szCs w:val="28"/>
        </w:rPr>
      </w:pPr>
      <w:r>
        <w:rPr>
          <w:sz w:val="28"/>
          <w:szCs w:val="28"/>
        </w:rPr>
        <w:t>7. При осуществлении проверки специалист по кадровой работе вправе:</w:t>
      </w:r>
    </w:p>
    <w:p w:rsidR="00306E95" w:rsidRDefault="00306E95" w:rsidP="00306E95">
      <w:pPr>
        <w:autoSpaceDE w:val="0"/>
        <w:autoSpaceDN w:val="0"/>
        <w:adjustRightInd w:val="0"/>
        <w:ind w:firstLine="720"/>
        <w:jc w:val="both"/>
        <w:outlineLvl w:val="0"/>
        <w:rPr>
          <w:sz w:val="28"/>
          <w:szCs w:val="28"/>
        </w:rPr>
      </w:pPr>
      <w:r>
        <w:rPr>
          <w:sz w:val="28"/>
          <w:szCs w:val="28"/>
        </w:rPr>
        <w:t>7.1. По согласованию с Главой Ковылкинского сельского поселения проводить собеседование с гражданином или муниципальным служащим.</w:t>
      </w:r>
    </w:p>
    <w:p w:rsidR="00306E95" w:rsidRDefault="00306E95" w:rsidP="00306E95">
      <w:pPr>
        <w:autoSpaceDE w:val="0"/>
        <w:autoSpaceDN w:val="0"/>
        <w:adjustRightInd w:val="0"/>
        <w:ind w:firstLine="720"/>
        <w:jc w:val="both"/>
        <w:outlineLvl w:val="0"/>
        <w:rPr>
          <w:sz w:val="28"/>
          <w:szCs w:val="28"/>
        </w:rPr>
      </w:pPr>
      <w:r>
        <w:rPr>
          <w:sz w:val="28"/>
          <w:szCs w:val="28"/>
        </w:rPr>
        <w:t>7.2. Изучать представленные гражданином или муниципальным служащим дополнительные материалы, которые приобщаются к материалам проверки.</w:t>
      </w:r>
    </w:p>
    <w:p w:rsidR="00306E95" w:rsidRDefault="00306E95" w:rsidP="00306E95">
      <w:pPr>
        <w:autoSpaceDE w:val="0"/>
        <w:autoSpaceDN w:val="0"/>
        <w:adjustRightInd w:val="0"/>
        <w:ind w:firstLine="720"/>
        <w:jc w:val="both"/>
        <w:outlineLvl w:val="0"/>
        <w:rPr>
          <w:sz w:val="28"/>
          <w:szCs w:val="28"/>
        </w:rPr>
      </w:pPr>
      <w:r>
        <w:rPr>
          <w:sz w:val="28"/>
          <w:szCs w:val="28"/>
        </w:rPr>
        <w:t>7.3. Получать от гражданина или муниципального служащего пояснения по представленным им материалам.</w:t>
      </w:r>
    </w:p>
    <w:p w:rsidR="00306E95" w:rsidRDefault="00306E95" w:rsidP="00306E95">
      <w:pPr>
        <w:autoSpaceDE w:val="0"/>
        <w:autoSpaceDN w:val="0"/>
        <w:adjustRightInd w:val="0"/>
        <w:ind w:firstLine="720"/>
        <w:jc w:val="both"/>
        <w:outlineLvl w:val="0"/>
        <w:rPr>
          <w:sz w:val="28"/>
          <w:szCs w:val="28"/>
        </w:rPr>
      </w:pPr>
      <w:r>
        <w:rPr>
          <w:sz w:val="28"/>
          <w:szCs w:val="28"/>
        </w:rPr>
        <w:t xml:space="preserve">7.4. Направлять в установленном порядке запрос в органы государственной власти, органы местного самоуправления, на предприятия, в учреждения, организации и общественные объединения об имеющихся у них сведениях: </w:t>
      </w:r>
    </w:p>
    <w:p w:rsidR="00306E95" w:rsidRDefault="00306E95" w:rsidP="00306E95">
      <w:pPr>
        <w:autoSpaceDE w:val="0"/>
        <w:autoSpaceDN w:val="0"/>
        <w:adjustRightInd w:val="0"/>
        <w:ind w:firstLine="720"/>
        <w:jc w:val="both"/>
        <w:outlineLvl w:val="0"/>
        <w:rPr>
          <w:sz w:val="28"/>
          <w:szCs w:val="28"/>
        </w:rPr>
      </w:pPr>
      <w:r>
        <w:rPr>
          <w:sz w:val="28"/>
          <w:szCs w:val="28"/>
        </w:rPr>
        <w:t xml:space="preserve">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w:t>
      </w:r>
    </w:p>
    <w:p w:rsidR="00306E95" w:rsidRDefault="00306E95" w:rsidP="00306E95">
      <w:pPr>
        <w:autoSpaceDE w:val="0"/>
        <w:autoSpaceDN w:val="0"/>
        <w:adjustRightInd w:val="0"/>
        <w:ind w:firstLine="720"/>
        <w:jc w:val="both"/>
        <w:outlineLvl w:val="0"/>
        <w:rPr>
          <w:sz w:val="28"/>
          <w:szCs w:val="28"/>
        </w:rPr>
      </w:pPr>
      <w:r>
        <w:rPr>
          <w:sz w:val="28"/>
          <w:szCs w:val="28"/>
        </w:rPr>
        <w:t xml:space="preserve">о достоверности и полноте сведений, представленных гражданином в соответствии с нормативными правовыми актами Российской Федерации; </w:t>
      </w:r>
    </w:p>
    <w:p w:rsidR="00306E95" w:rsidRDefault="00306E95" w:rsidP="00306E95">
      <w:pPr>
        <w:autoSpaceDE w:val="0"/>
        <w:autoSpaceDN w:val="0"/>
        <w:adjustRightInd w:val="0"/>
        <w:ind w:firstLine="720"/>
        <w:jc w:val="both"/>
        <w:outlineLvl w:val="0"/>
        <w:rPr>
          <w:sz w:val="28"/>
          <w:szCs w:val="28"/>
        </w:rPr>
      </w:pPr>
      <w:r>
        <w:rPr>
          <w:sz w:val="28"/>
          <w:szCs w:val="28"/>
        </w:rPr>
        <w:t>о соблюдении муниципальным служащим установленных ограничений.</w:t>
      </w:r>
    </w:p>
    <w:p w:rsidR="00306E95" w:rsidRDefault="00306E95" w:rsidP="00306E95">
      <w:pPr>
        <w:autoSpaceDE w:val="0"/>
        <w:autoSpaceDN w:val="0"/>
        <w:adjustRightInd w:val="0"/>
        <w:ind w:firstLine="720"/>
        <w:jc w:val="both"/>
        <w:outlineLvl w:val="0"/>
        <w:rPr>
          <w:sz w:val="28"/>
          <w:szCs w:val="28"/>
        </w:rPr>
      </w:pPr>
      <w:r>
        <w:rPr>
          <w:sz w:val="28"/>
          <w:szCs w:val="28"/>
        </w:rPr>
        <w:t>7.5. Наводить справки у физических лиц и получать от них информацию с их согласия.</w:t>
      </w:r>
    </w:p>
    <w:p w:rsidR="00306E95" w:rsidRDefault="00306E95" w:rsidP="00306E95">
      <w:pPr>
        <w:autoSpaceDE w:val="0"/>
        <w:autoSpaceDN w:val="0"/>
        <w:adjustRightInd w:val="0"/>
        <w:ind w:firstLine="720"/>
        <w:jc w:val="both"/>
        <w:outlineLvl w:val="0"/>
        <w:rPr>
          <w:sz w:val="28"/>
          <w:szCs w:val="28"/>
        </w:rPr>
      </w:pPr>
      <w:r>
        <w:rPr>
          <w:sz w:val="28"/>
          <w:szCs w:val="28"/>
        </w:rPr>
        <w:t xml:space="preserve">8. В запросе, предусмотренном </w:t>
      </w:r>
      <w:r w:rsidRPr="0049501C">
        <w:rPr>
          <w:sz w:val="28"/>
          <w:szCs w:val="28"/>
        </w:rPr>
        <w:t>подпунктом 7.4 пункта 7</w:t>
      </w:r>
      <w:r>
        <w:rPr>
          <w:sz w:val="28"/>
          <w:szCs w:val="28"/>
        </w:rPr>
        <w:t xml:space="preserve"> настоящего Положения, указываются:</w:t>
      </w:r>
    </w:p>
    <w:p w:rsidR="00306E95" w:rsidRDefault="00306E95" w:rsidP="00306E95">
      <w:pPr>
        <w:autoSpaceDE w:val="0"/>
        <w:autoSpaceDN w:val="0"/>
        <w:adjustRightInd w:val="0"/>
        <w:ind w:firstLine="720"/>
        <w:jc w:val="both"/>
        <w:outlineLvl w:val="0"/>
        <w:rPr>
          <w:sz w:val="28"/>
          <w:szCs w:val="28"/>
        </w:rPr>
      </w:pPr>
      <w:r>
        <w:rPr>
          <w:sz w:val="28"/>
          <w:szCs w:val="28"/>
        </w:rPr>
        <w:t>8.1. Фамилия, имя, отчество и полное наименование должности руководителя органа, учреждения или организации, в которые направляется запрос.</w:t>
      </w:r>
    </w:p>
    <w:p w:rsidR="00306E95" w:rsidRDefault="00306E95" w:rsidP="00306E95">
      <w:pPr>
        <w:autoSpaceDE w:val="0"/>
        <w:autoSpaceDN w:val="0"/>
        <w:adjustRightInd w:val="0"/>
        <w:ind w:firstLine="720"/>
        <w:jc w:val="both"/>
        <w:outlineLvl w:val="0"/>
        <w:rPr>
          <w:sz w:val="28"/>
          <w:szCs w:val="28"/>
        </w:rPr>
      </w:pPr>
      <w:r>
        <w:rPr>
          <w:sz w:val="28"/>
          <w:szCs w:val="28"/>
        </w:rPr>
        <w:t>8.2. Нормативный правовой акт, на основании которого направляется запрос.</w:t>
      </w:r>
    </w:p>
    <w:p w:rsidR="00306E95" w:rsidRDefault="00306E95" w:rsidP="00306E95">
      <w:pPr>
        <w:autoSpaceDE w:val="0"/>
        <w:autoSpaceDN w:val="0"/>
        <w:adjustRightInd w:val="0"/>
        <w:ind w:firstLine="720"/>
        <w:jc w:val="both"/>
        <w:outlineLvl w:val="0"/>
        <w:rPr>
          <w:sz w:val="28"/>
          <w:szCs w:val="28"/>
        </w:rPr>
      </w:pPr>
      <w:r>
        <w:rPr>
          <w:sz w:val="28"/>
          <w:szCs w:val="28"/>
        </w:rPr>
        <w:t xml:space="preserve">8.3. </w:t>
      </w:r>
      <w:proofErr w:type="gramStart"/>
      <w:r>
        <w:rPr>
          <w:sz w:val="28"/>
          <w:szCs w:val="28"/>
        </w:rPr>
        <w:t>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w:t>
      </w:r>
      <w:proofErr w:type="gramEnd"/>
      <w:r>
        <w:rPr>
          <w:sz w:val="28"/>
          <w:szCs w:val="28"/>
        </w:rPr>
        <w:t xml:space="preserve"> которого имеются сведения о несоблюдении им установленных ограничений.</w:t>
      </w:r>
    </w:p>
    <w:p w:rsidR="00306E95" w:rsidRDefault="00306E95" w:rsidP="00306E95">
      <w:pPr>
        <w:autoSpaceDE w:val="0"/>
        <w:autoSpaceDN w:val="0"/>
        <w:adjustRightInd w:val="0"/>
        <w:ind w:firstLine="720"/>
        <w:jc w:val="both"/>
        <w:outlineLvl w:val="0"/>
        <w:rPr>
          <w:sz w:val="28"/>
          <w:szCs w:val="28"/>
        </w:rPr>
      </w:pPr>
      <w:r>
        <w:rPr>
          <w:sz w:val="28"/>
          <w:szCs w:val="28"/>
        </w:rPr>
        <w:t>8.4. Содержание и объем сведений, подлежащих проверке.</w:t>
      </w:r>
    </w:p>
    <w:p w:rsidR="00306E95" w:rsidRDefault="00306E95" w:rsidP="00306E95">
      <w:pPr>
        <w:autoSpaceDE w:val="0"/>
        <w:autoSpaceDN w:val="0"/>
        <w:adjustRightInd w:val="0"/>
        <w:ind w:firstLine="720"/>
        <w:jc w:val="both"/>
        <w:outlineLvl w:val="0"/>
        <w:rPr>
          <w:sz w:val="28"/>
          <w:szCs w:val="28"/>
        </w:rPr>
      </w:pPr>
      <w:r>
        <w:rPr>
          <w:sz w:val="28"/>
          <w:szCs w:val="28"/>
        </w:rPr>
        <w:t>8.5. Срок представления запрашиваемых сведений.</w:t>
      </w:r>
    </w:p>
    <w:p w:rsidR="00306E95" w:rsidRDefault="00306E95" w:rsidP="00306E95">
      <w:pPr>
        <w:autoSpaceDE w:val="0"/>
        <w:autoSpaceDN w:val="0"/>
        <w:adjustRightInd w:val="0"/>
        <w:ind w:firstLine="720"/>
        <w:jc w:val="both"/>
        <w:outlineLvl w:val="0"/>
        <w:rPr>
          <w:sz w:val="28"/>
          <w:szCs w:val="28"/>
        </w:rPr>
      </w:pPr>
      <w:r>
        <w:rPr>
          <w:sz w:val="28"/>
          <w:szCs w:val="28"/>
        </w:rPr>
        <w:t>8.5. Фамилия, инициалы и номер телефона специалиста по кадровой работе, подготовившего запрос.</w:t>
      </w:r>
    </w:p>
    <w:p w:rsidR="00306E95" w:rsidRDefault="00306E95" w:rsidP="00306E95">
      <w:pPr>
        <w:autoSpaceDE w:val="0"/>
        <w:autoSpaceDN w:val="0"/>
        <w:adjustRightInd w:val="0"/>
        <w:ind w:firstLine="720"/>
        <w:jc w:val="both"/>
        <w:outlineLvl w:val="0"/>
        <w:rPr>
          <w:sz w:val="28"/>
          <w:szCs w:val="28"/>
        </w:rPr>
      </w:pPr>
      <w:r>
        <w:rPr>
          <w:sz w:val="28"/>
          <w:szCs w:val="28"/>
        </w:rPr>
        <w:t>8.6. Другие необходимые сведения.</w:t>
      </w:r>
    </w:p>
    <w:p w:rsidR="00306E95" w:rsidRDefault="00306E95" w:rsidP="00306E95">
      <w:pPr>
        <w:autoSpaceDE w:val="0"/>
        <w:autoSpaceDN w:val="0"/>
        <w:adjustRightInd w:val="0"/>
        <w:ind w:firstLine="720"/>
        <w:jc w:val="both"/>
        <w:outlineLvl w:val="0"/>
        <w:rPr>
          <w:sz w:val="28"/>
          <w:szCs w:val="28"/>
        </w:rPr>
      </w:pPr>
      <w:r>
        <w:rPr>
          <w:sz w:val="28"/>
          <w:szCs w:val="28"/>
        </w:rPr>
        <w:t>9. Запрос подписывается Главой Ковылкинского сельского поселения.</w:t>
      </w:r>
    </w:p>
    <w:p w:rsidR="00306E95" w:rsidRDefault="00306E95" w:rsidP="00306E95">
      <w:pPr>
        <w:autoSpaceDE w:val="0"/>
        <w:autoSpaceDN w:val="0"/>
        <w:adjustRightInd w:val="0"/>
        <w:ind w:firstLine="720"/>
        <w:jc w:val="both"/>
        <w:outlineLvl w:val="0"/>
        <w:rPr>
          <w:sz w:val="28"/>
          <w:szCs w:val="28"/>
        </w:rPr>
      </w:pPr>
      <w:r>
        <w:rPr>
          <w:sz w:val="28"/>
          <w:szCs w:val="28"/>
        </w:rPr>
        <w:lastRenderedPageBreak/>
        <w:t>10. В случае получения письменного отказа органа государственной власти, органа местного самоуправления, предприятия, учреждения, организации или общественного объединения предоставить запрашиваемую информацию, указанный ответ приобщается к материалам проверки.</w:t>
      </w:r>
    </w:p>
    <w:p w:rsidR="00306E95" w:rsidRDefault="00306E95" w:rsidP="00306E95">
      <w:pPr>
        <w:autoSpaceDE w:val="0"/>
        <w:autoSpaceDN w:val="0"/>
        <w:adjustRightInd w:val="0"/>
        <w:ind w:firstLine="720"/>
        <w:jc w:val="both"/>
        <w:outlineLvl w:val="0"/>
        <w:rPr>
          <w:sz w:val="28"/>
          <w:szCs w:val="28"/>
        </w:rPr>
      </w:pPr>
      <w:r>
        <w:rPr>
          <w:sz w:val="28"/>
          <w:szCs w:val="28"/>
        </w:rPr>
        <w:t xml:space="preserve">При </w:t>
      </w:r>
      <w:proofErr w:type="spellStart"/>
      <w:r>
        <w:rPr>
          <w:sz w:val="28"/>
          <w:szCs w:val="28"/>
        </w:rPr>
        <w:t>непоступлении</w:t>
      </w:r>
      <w:proofErr w:type="spellEnd"/>
      <w:r>
        <w:rPr>
          <w:sz w:val="28"/>
          <w:szCs w:val="28"/>
        </w:rPr>
        <w:t xml:space="preserve"> в установленный срок ответа из органа государственной власти, органа местного самоуправления, предприятия, учреждения, организации или общественного объединения специалистом по кадровой работе готовится служебная записка на имя Главы Ковылкинского сельского поселения, которая также приобщается к материалам проверки.</w:t>
      </w:r>
    </w:p>
    <w:p w:rsidR="00306E95" w:rsidRDefault="00306E95" w:rsidP="00306E95">
      <w:pPr>
        <w:autoSpaceDE w:val="0"/>
        <w:autoSpaceDN w:val="0"/>
        <w:adjustRightInd w:val="0"/>
        <w:ind w:firstLine="720"/>
        <w:jc w:val="both"/>
        <w:outlineLvl w:val="0"/>
        <w:rPr>
          <w:sz w:val="28"/>
          <w:szCs w:val="28"/>
        </w:rPr>
      </w:pPr>
      <w:r>
        <w:rPr>
          <w:sz w:val="28"/>
          <w:szCs w:val="28"/>
        </w:rPr>
        <w:t>11. Специалист по кадровой работе обеспечивает:</w:t>
      </w:r>
    </w:p>
    <w:p w:rsidR="00306E95" w:rsidRDefault="00306E95" w:rsidP="00306E95">
      <w:pPr>
        <w:autoSpaceDE w:val="0"/>
        <w:autoSpaceDN w:val="0"/>
        <w:adjustRightInd w:val="0"/>
        <w:ind w:firstLine="720"/>
        <w:jc w:val="both"/>
        <w:outlineLvl w:val="0"/>
        <w:rPr>
          <w:sz w:val="28"/>
          <w:szCs w:val="28"/>
        </w:rPr>
      </w:pPr>
      <w:r>
        <w:rPr>
          <w:sz w:val="28"/>
          <w:szCs w:val="28"/>
        </w:rPr>
        <w:t>11.1. Уведомление в письменной форме гражданина или муниципального служащего о начале в отношении него проверки – в течение двух рабочих дней со дня получения соответствующего решения.</w:t>
      </w:r>
    </w:p>
    <w:p w:rsidR="00306E95" w:rsidRDefault="00306E95" w:rsidP="00306E95">
      <w:pPr>
        <w:autoSpaceDE w:val="0"/>
        <w:autoSpaceDN w:val="0"/>
        <w:adjustRightInd w:val="0"/>
        <w:ind w:firstLine="720"/>
        <w:jc w:val="both"/>
        <w:outlineLvl w:val="0"/>
        <w:rPr>
          <w:sz w:val="28"/>
          <w:szCs w:val="28"/>
        </w:rPr>
      </w:pPr>
      <w:r>
        <w:rPr>
          <w:sz w:val="28"/>
          <w:szCs w:val="28"/>
        </w:rPr>
        <w:t xml:space="preserve">11.2. </w:t>
      </w:r>
      <w:proofErr w:type="gramStart"/>
      <w:r>
        <w:rPr>
          <w:sz w:val="28"/>
          <w:szCs w:val="28"/>
        </w:rPr>
        <w:t>Проведение в случае обращения гражданина или муниципального служащего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муниципального служащего, а при наличии уважительной причины – в срок, согласованный с гражданином или</w:t>
      </w:r>
      <w:proofErr w:type="gramEnd"/>
      <w:r>
        <w:rPr>
          <w:sz w:val="28"/>
          <w:szCs w:val="28"/>
        </w:rPr>
        <w:t xml:space="preserve"> муниципальным служащим.</w:t>
      </w:r>
    </w:p>
    <w:p w:rsidR="00306E95" w:rsidRDefault="00306E95" w:rsidP="00306E95">
      <w:pPr>
        <w:autoSpaceDE w:val="0"/>
        <w:autoSpaceDN w:val="0"/>
        <w:adjustRightInd w:val="0"/>
        <w:ind w:firstLine="720"/>
        <w:jc w:val="both"/>
        <w:outlineLvl w:val="0"/>
        <w:rPr>
          <w:sz w:val="28"/>
          <w:szCs w:val="28"/>
        </w:rPr>
      </w:pPr>
      <w:r>
        <w:rPr>
          <w:sz w:val="28"/>
          <w:szCs w:val="28"/>
        </w:rPr>
        <w:t xml:space="preserve">12. По окончании проверки специалист по кадровой работе обязан ознакомить гражданина или муниципального служащего с результатами проверки с соблюдением </w:t>
      </w:r>
      <w:r w:rsidRPr="000B7650">
        <w:rPr>
          <w:sz w:val="28"/>
          <w:szCs w:val="28"/>
        </w:rPr>
        <w:t xml:space="preserve">законодательства </w:t>
      </w:r>
      <w:r>
        <w:rPr>
          <w:sz w:val="28"/>
          <w:szCs w:val="28"/>
        </w:rPr>
        <w:t>Российской Федерации о государственной тайне.</w:t>
      </w:r>
    </w:p>
    <w:p w:rsidR="00306E95" w:rsidRDefault="00306E95" w:rsidP="00306E95">
      <w:pPr>
        <w:autoSpaceDE w:val="0"/>
        <w:autoSpaceDN w:val="0"/>
        <w:adjustRightInd w:val="0"/>
        <w:ind w:firstLine="720"/>
        <w:jc w:val="both"/>
        <w:outlineLvl w:val="0"/>
        <w:rPr>
          <w:sz w:val="28"/>
          <w:szCs w:val="28"/>
        </w:rPr>
      </w:pPr>
      <w:r>
        <w:rPr>
          <w:sz w:val="28"/>
          <w:szCs w:val="28"/>
        </w:rPr>
        <w:t>13. Гражданин или муниципальный служащий вправе:</w:t>
      </w:r>
    </w:p>
    <w:p w:rsidR="00306E95" w:rsidRDefault="00306E95" w:rsidP="00306E95">
      <w:pPr>
        <w:autoSpaceDE w:val="0"/>
        <w:autoSpaceDN w:val="0"/>
        <w:adjustRightInd w:val="0"/>
        <w:ind w:firstLine="720"/>
        <w:jc w:val="both"/>
        <w:outlineLvl w:val="0"/>
        <w:rPr>
          <w:sz w:val="28"/>
          <w:szCs w:val="28"/>
        </w:rPr>
      </w:pPr>
      <w:r>
        <w:rPr>
          <w:sz w:val="28"/>
          <w:szCs w:val="28"/>
        </w:rPr>
        <w:t xml:space="preserve">13.1. Давать пояснения в письменной форме: </w:t>
      </w:r>
    </w:p>
    <w:p w:rsidR="00306E95" w:rsidRDefault="00306E95" w:rsidP="00306E95">
      <w:pPr>
        <w:autoSpaceDE w:val="0"/>
        <w:autoSpaceDN w:val="0"/>
        <w:adjustRightInd w:val="0"/>
        <w:ind w:firstLine="720"/>
        <w:jc w:val="both"/>
        <w:outlineLvl w:val="0"/>
        <w:rPr>
          <w:sz w:val="28"/>
          <w:szCs w:val="28"/>
        </w:rPr>
      </w:pPr>
      <w:r>
        <w:rPr>
          <w:sz w:val="28"/>
          <w:szCs w:val="28"/>
        </w:rPr>
        <w:t xml:space="preserve">в ходе проверки; </w:t>
      </w:r>
    </w:p>
    <w:p w:rsidR="00306E95" w:rsidRDefault="00306E95" w:rsidP="00306E95">
      <w:pPr>
        <w:autoSpaceDE w:val="0"/>
        <w:autoSpaceDN w:val="0"/>
        <w:adjustRightInd w:val="0"/>
        <w:ind w:firstLine="720"/>
        <w:jc w:val="both"/>
        <w:outlineLvl w:val="0"/>
        <w:rPr>
          <w:sz w:val="28"/>
          <w:szCs w:val="28"/>
        </w:rPr>
      </w:pPr>
      <w:r>
        <w:rPr>
          <w:sz w:val="28"/>
          <w:szCs w:val="28"/>
        </w:rPr>
        <w:t xml:space="preserve">по вопросам, указанным в </w:t>
      </w:r>
      <w:r w:rsidRPr="000B7650">
        <w:rPr>
          <w:sz w:val="28"/>
          <w:szCs w:val="28"/>
        </w:rPr>
        <w:t>подпункте 11.2 пункта 11 настоящего Положе</w:t>
      </w:r>
      <w:r>
        <w:rPr>
          <w:sz w:val="28"/>
          <w:szCs w:val="28"/>
        </w:rPr>
        <w:t>ния;</w:t>
      </w:r>
    </w:p>
    <w:p w:rsidR="00306E95" w:rsidRPr="000B7650" w:rsidRDefault="00306E95" w:rsidP="00306E95">
      <w:pPr>
        <w:autoSpaceDE w:val="0"/>
        <w:autoSpaceDN w:val="0"/>
        <w:adjustRightInd w:val="0"/>
        <w:ind w:firstLine="720"/>
        <w:jc w:val="both"/>
        <w:outlineLvl w:val="0"/>
        <w:rPr>
          <w:sz w:val="28"/>
          <w:szCs w:val="28"/>
        </w:rPr>
      </w:pPr>
      <w:r>
        <w:rPr>
          <w:sz w:val="28"/>
          <w:szCs w:val="28"/>
        </w:rPr>
        <w:t>по результатам проверки.</w:t>
      </w:r>
    </w:p>
    <w:p w:rsidR="00306E95" w:rsidRPr="000B7650" w:rsidRDefault="00306E95" w:rsidP="00306E95">
      <w:pPr>
        <w:autoSpaceDE w:val="0"/>
        <w:autoSpaceDN w:val="0"/>
        <w:adjustRightInd w:val="0"/>
        <w:ind w:firstLine="720"/>
        <w:jc w:val="both"/>
        <w:outlineLvl w:val="0"/>
        <w:rPr>
          <w:sz w:val="28"/>
          <w:szCs w:val="28"/>
        </w:rPr>
      </w:pPr>
      <w:r>
        <w:rPr>
          <w:sz w:val="28"/>
          <w:szCs w:val="28"/>
        </w:rPr>
        <w:t xml:space="preserve">13.2. Представлять дополнительные материалы и давать по ним пояснения в </w:t>
      </w:r>
      <w:r w:rsidRPr="000B7650">
        <w:rPr>
          <w:sz w:val="28"/>
          <w:szCs w:val="28"/>
        </w:rPr>
        <w:t>письменной форме.</w:t>
      </w:r>
    </w:p>
    <w:p w:rsidR="00306E95" w:rsidRPr="000B7650" w:rsidRDefault="00306E95" w:rsidP="00306E95">
      <w:pPr>
        <w:autoSpaceDE w:val="0"/>
        <w:autoSpaceDN w:val="0"/>
        <w:adjustRightInd w:val="0"/>
        <w:ind w:firstLine="720"/>
        <w:jc w:val="both"/>
        <w:outlineLvl w:val="0"/>
        <w:rPr>
          <w:sz w:val="28"/>
          <w:szCs w:val="28"/>
        </w:rPr>
      </w:pPr>
      <w:r w:rsidRPr="000B7650">
        <w:rPr>
          <w:sz w:val="28"/>
          <w:szCs w:val="28"/>
        </w:rPr>
        <w:t xml:space="preserve">13.3. Обращаться </w:t>
      </w:r>
      <w:proofErr w:type="gramStart"/>
      <w:r w:rsidRPr="000B7650">
        <w:rPr>
          <w:sz w:val="28"/>
          <w:szCs w:val="28"/>
        </w:rPr>
        <w:t>к специалисту по кадровой работе с подлежащим удовлетворению ходатайством о проведении с ним беседы</w:t>
      </w:r>
      <w:proofErr w:type="gramEnd"/>
      <w:r w:rsidRPr="000B7650">
        <w:rPr>
          <w:sz w:val="28"/>
          <w:szCs w:val="28"/>
        </w:rPr>
        <w:t xml:space="preserve"> по вопросам, указанным в подпункте 11.2 пункта 11 настоящего Положения.</w:t>
      </w:r>
    </w:p>
    <w:p w:rsidR="00306E95" w:rsidRDefault="00306E95" w:rsidP="00306E95">
      <w:pPr>
        <w:autoSpaceDE w:val="0"/>
        <w:autoSpaceDN w:val="0"/>
        <w:adjustRightInd w:val="0"/>
        <w:ind w:firstLine="720"/>
        <w:jc w:val="both"/>
        <w:outlineLvl w:val="0"/>
        <w:rPr>
          <w:sz w:val="28"/>
          <w:szCs w:val="28"/>
        </w:rPr>
      </w:pPr>
      <w:r w:rsidRPr="000B7650">
        <w:rPr>
          <w:sz w:val="28"/>
          <w:szCs w:val="28"/>
        </w:rPr>
        <w:t>14. Пояснения, указанные в пункте 13 настоящего Положения, приобщаются к материалам проверки</w:t>
      </w:r>
      <w:r>
        <w:rPr>
          <w:sz w:val="28"/>
          <w:szCs w:val="28"/>
        </w:rPr>
        <w:t>.</w:t>
      </w:r>
    </w:p>
    <w:p w:rsidR="00306E95" w:rsidRDefault="00306E95" w:rsidP="00306E95">
      <w:pPr>
        <w:autoSpaceDE w:val="0"/>
        <w:autoSpaceDN w:val="0"/>
        <w:adjustRightInd w:val="0"/>
        <w:ind w:firstLine="720"/>
        <w:jc w:val="both"/>
        <w:outlineLvl w:val="0"/>
        <w:rPr>
          <w:sz w:val="28"/>
          <w:szCs w:val="28"/>
        </w:rPr>
      </w:pPr>
      <w:r>
        <w:rPr>
          <w:sz w:val="28"/>
          <w:szCs w:val="28"/>
        </w:rPr>
        <w:t>15. На период проведения проверки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Главой Ковылкинского сельского поселения.</w:t>
      </w:r>
    </w:p>
    <w:p w:rsidR="00306E95" w:rsidRDefault="00306E95" w:rsidP="00306E95">
      <w:pPr>
        <w:autoSpaceDE w:val="0"/>
        <w:autoSpaceDN w:val="0"/>
        <w:adjustRightInd w:val="0"/>
        <w:ind w:firstLine="720"/>
        <w:jc w:val="both"/>
        <w:outlineLvl w:val="0"/>
        <w:rPr>
          <w:sz w:val="28"/>
          <w:szCs w:val="28"/>
        </w:rPr>
      </w:pPr>
      <w:r>
        <w:rPr>
          <w:sz w:val="28"/>
          <w:szCs w:val="28"/>
        </w:rPr>
        <w:t>На период отстранения муниципального служащего от замещаемой должности денежное содержание по замещаемой им должности сохраняется.</w:t>
      </w:r>
    </w:p>
    <w:p w:rsidR="00306E95" w:rsidRDefault="00306E95" w:rsidP="00306E95">
      <w:pPr>
        <w:autoSpaceDE w:val="0"/>
        <w:autoSpaceDN w:val="0"/>
        <w:adjustRightInd w:val="0"/>
        <w:ind w:firstLine="720"/>
        <w:jc w:val="both"/>
        <w:outlineLvl w:val="0"/>
        <w:rPr>
          <w:sz w:val="28"/>
          <w:szCs w:val="28"/>
        </w:rPr>
      </w:pPr>
      <w:r>
        <w:rPr>
          <w:sz w:val="28"/>
          <w:szCs w:val="28"/>
        </w:rPr>
        <w:t>16. Специалист по кадровой работе представляет Главе Ковылкинского сельского поселения доклад о ее результатах.</w:t>
      </w:r>
    </w:p>
    <w:p w:rsidR="00306E95" w:rsidRDefault="00306E95" w:rsidP="00306E95">
      <w:pPr>
        <w:autoSpaceDE w:val="0"/>
        <w:autoSpaceDN w:val="0"/>
        <w:adjustRightInd w:val="0"/>
        <w:ind w:firstLine="720"/>
        <w:jc w:val="both"/>
        <w:outlineLvl w:val="0"/>
        <w:rPr>
          <w:sz w:val="28"/>
          <w:szCs w:val="28"/>
        </w:rPr>
      </w:pPr>
      <w:r>
        <w:rPr>
          <w:sz w:val="28"/>
          <w:szCs w:val="28"/>
        </w:rPr>
        <w:t xml:space="preserve">17. </w:t>
      </w:r>
      <w:proofErr w:type="gramStart"/>
      <w:r>
        <w:rPr>
          <w:sz w:val="28"/>
          <w:szCs w:val="28"/>
        </w:rPr>
        <w:t xml:space="preserve">Сведения о результатах проверки с письменного согласия Главы Ковылкинского сельского поселения предоставляются специалистом по кадровой работе с одновременным уведомлением об этом гражданина или муниципального служащего, в отношении которых проводилась проверка, правоохранительным и </w:t>
      </w:r>
      <w:r>
        <w:rPr>
          <w:sz w:val="28"/>
          <w:szCs w:val="28"/>
        </w:rPr>
        <w:lastRenderedPageBreak/>
        <w:t>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w:t>
      </w:r>
      <w:proofErr w:type="gramEnd"/>
      <w:r>
        <w:rPr>
          <w:sz w:val="28"/>
          <w:szCs w:val="28"/>
        </w:rPr>
        <w:t xml:space="preserve">, </w:t>
      </w:r>
      <w:proofErr w:type="gramStart"/>
      <w:r>
        <w:rPr>
          <w:sz w:val="28"/>
          <w:szCs w:val="28"/>
        </w:rPr>
        <w:t>явившуюся</w:t>
      </w:r>
      <w:proofErr w:type="gramEnd"/>
      <w:r>
        <w:rPr>
          <w:sz w:val="28"/>
          <w:szCs w:val="28"/>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306E95" w:rsidRDefault="00306E95" w:rsidP="00306E95">
      <w:pPr>
        <w:autoSpaceDE w:val="0"/>
        <w:autoSpaceDN w:val="0"/>
        <w:adjustRightInd w:val="0"/>
        <w:ind w:firstLine="720"/>
        <w:jc w:val="both"/>
        <w:outlineLvl w:val="0"/>
        <w:rPr>
          <w:sz w:val="28"/>
          <w:szCs w:val="28"/>
        </w:rPr>
      </w:pPr>
      <w:r>
        <w:rPr>
          <w:sz w:val="28"/>
          <w:szCs w:val="28"/>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06E95" w:rsidRDefault="00306E95" w:rsidP="00306E95">
      <w:pPr>
        <w:autoSpaceDE w:val="0"/>
        <w:autoSpaceDN w:val="0"/>
        <w:adjustRightInd w:val="0"/>
        <w:ind w:firstLine="720"/>
        <w:jc w:val="both"/>
        <w:outlineLvl w:val="0"/>
        <w:rPr>
          <w:sz w:val="28"/>
          <w:szCs w:val="28"/>
        </w:rPr>
      </w:pPr>
      <w:r>
        <w:rPr>
          <w:sz w:val="28"/>
          <w:szCs w:val="28"/>
        </w:rPr>
        <w:t xml:space="preserve">19. </w:t>
      </w:r>
      <w:proofErr w:type="gramStart"/>
      <w:r>
        <w:rPr>
          <w:sz w:val="28"/>
          <w:szCs w:val="28"/>
        </w:rPr>
        <w:t xml:space="preserve">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w:t>
      </w:r>
      <w:r w:rsidRPr="00543928">
        <w:rPr>
          <w:sz w:val="28"/>
          <w:szCs w:val="28"/>
        </w:rPr>
        <w:t>подпунктом 1.1 пункта 1</w:t>
      </w:r>
      <w:r>
        <w:rPr>
          <w:sz w:val="28"/>
          <w:szCs w:val="28"/>
        </w:rPr>
        <w:t xml:space="preserve"> настоящего Положения, и о несоблюдении им требований о предотвращении или урегулировании конфликта интересов либо установленных ограничений, специалистом по кадровой работе готовится служебная записка на имя Главы Ковылкинского сельского поселения, в которой указываются предложения по принятию мер к муниципальному служащему, в</w:t>
      </w:r>
      <w:proofErr w:type="gramEnd"/>
      <w:r>
        <w:rPr>
          <w:sz w:val="28"/>
          <w:szCs w:val="28"/>
        </w:rPr>
        <w:t xml:space="preserve"> </w:t>
      </w:r>
      <w:proofErr w:type="gramStart"/>
      <w:r>
        <w:rPr>
          <w:sz w:val="28"/>
          <w:szCs w:val="28"/>
        </w:rPr>
        <w:t>отношении</w:t>
      </w:r>
      <w:proofErr w:type="gramEnd"/>
      <w:r>
        <w:rPr>
          <w:sz w:val="28"/>
          <w:szCs w:val="28"/>
        </w:rPr>
        <w:t xml:space="preserve"> которого проводилась проверка.</w:t>
      </w:r>
    </w:p>
    <w:p w:rsidR="00306E95" w:rsidRPr="00EB2C52" w:rsidRDefault="00306E95" w:rsidP="00306E95">
      <w:pPr>
        <w:autoSpaceDE w:val="0"/>
        <w:autoSpaceDN w:val="0"/>
        <w:adjustRightInd w:val="0"/>
        <w:ind w:firstLine="720"/>
        <w:jc w:val="both"/>
        <w:outlineLvl w:val="0"/>
        <w:rPr>
          <w:sz w:val="28"/>
          <w:szCs w:val="28"/>
        </w:rPr>
      </w:pPr>
      <w:r>
        <w:rPr>
          <w:sz w:val="28"/>
          <w:szCs w:val="28"/>
        </w:rPr>
        <w:t>20. Материалы проверки хранятся у специалиста по кадровой работе в течение трех лет со дня ее окончания, после чего передаются в архив.</w:t>
      </w:r>
    </w:p>
    <w:p w:rsidR="00306E95" w:rsidRDefault="00306E95" w:rsidP="00306E95">
      <w:pPr>
        <w:jc w:val="both"/>
        <w:rPr>
          <w:sz w:val="28"/>
          <w:szCs w:val="28"/>
        </w:rPr>
      </w:pPr>
    </w:p>
    <w:p w:rsidR="000855F3" w:rsidRDefault="000855F3"/>
    <w:sectPr w:rsidR="000855F3" w:rsidSect="00306E95">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12"/>
    <w:rsid w:val="000855F3"/>
    <w:rsid w:val="000E387A"/>
    <w:rsid w:val="00281D68"/>
    <w:rsid w:val="00306E95"/>
    <w:rsid w:val="005D59CC"/>
    <w:rsid w:val="00680869"/>
    <w:rsid w:val="006A4478"/>
    <w:rsid w:val="006B4A12"/>
    <w:rsid w:val="008738FD"/>
    <w:rsid w:val="00923910"/>
    <w:rsid w:val="0096677E"/>
    <w:rsid w:val="00BB5DAF"/>
    <w:rsid w:val="00E14C3C"/>
    <w:rsid w:val="00E80CDA"/>
    <w:rsid w:val="00E94639"/>
    <w:rsid w:val="00F1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E95"/>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E95"/>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2013-04-17T11:30:00Z</dcterms:created>
  <dcterms:modified xsi:type="dcterms:W3CDTF">2013-04-17T11:31:00Z</dcterms:modified>
</cp:coreProperties>
</file>