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882307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882307" w:rsidRPr="00336BBA" w:rsidRDefault="00882307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882307" w:rsidRPr="00336BBA" w:rsidRDefault="00882307" w:rsidP="00882307">
      <w:pPr>
        <w:jc w:val="center"/>
        <w:rPr>
          <w:b/>
          <w:sz w:val="16"/>
          <w:szCs w:val="16"/>
        </w:rPr>
      </w:pPr>
    </w:p>
    <w:p w:rsidR="00882307" w:rsidRPr="00336BBA" w:rsidRDefault="00882307" w:rsidP="00882307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882307" w:rsidRPr="00336BBA" w:rsidRDefault="00882307" w:rsidP="00882307">
      <w:pPr>
        <w:jc w:val="center"/>
        <w:rPr>
          <w:b/>
          <w:sz w:val="16"/>
          <w:szCs w:val="16"/>
        </w:rPr>
      </w:pPr>
    </w:p>
    <w:p w:rsidR="00882307" w:rsidRDefault="00983B89" w:rsidP="008823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882307">
        <w:rPr>
          <w:sz w:val="28"/>
          <w:szCs w:val="28"/>
        </w:rPr>
        <w:t xml:space="preserve"> 2015</w:t>
      </w:r>
      <w:r w:rsidR="00882307" w:rsidRPr="00336BBA">
        <w:rPr>
          <w:sz w:val="28"/>
          <w:szCs w:val="28"/>
        </w:rPr>
        <w:t xml:space="preserve">г       </w:t>
      </w:r>
      <w:r w:rsidR="00882307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882307" w:rsidRPr="00336BBA">
        <w:rPr>
          <w:sz w:val="28"/>
          <w:szCs w:val="28"/>
        </w:rPr>
        <w:t xml:space="preserve">                                  х. Ковылкин</w:t>
      </w:r>
    </w:p>
    <w:p w:rsidR="00882307" w:rsidRDefault="00882307" w:rsidP="00882307">
      <w:pPr>
        <w:jc w:val="center"/>
        <w:rPr>
          <w:sz w:val="28"/>
          <w:szCs w:val="28"/>
        </w:rPr>
      </w:pPr>
    </w:p>
    <w:p w:rsidR="00882307" w:rsidRPr="000B28E5" w:rsidRDefault="00882307" w:rsidP="00882307">
      <w:pPr>
        <w:widowControl w:val="0"/>
        <w:ind w:right="125"/>
        <w:jc w:val="center"/>
        <w:rPr>
          <w:b/>
          <w:sz w:val="28"/>
          <w:szCs w:val="28"/>
        </w:rPr>
      </w:pPr>
      <w:r w:rsidRPr="000B28E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882307" w:rsidRPr="00C9365E" w:rsidRDefault="00882307" w:rsidP="00882307">
      <w:pPr>
        <w:widowControl w:val="0"/>
        <w:ind w:firstLine="1080"/>
        <w:jc w:val="both"/>
      </w:pPr>
    </w:p>
    <w:p w:rsidR="00882307" w:rsidRPr="00C9365E" w:rsidRDefault="00882307" w:rsidP="00882307">
      <w:pPr>
        <w:widowControl w:val="0"/>
        <w:ind w:firstLine="1080"/>
        <w:jc w:val="both"/>
        <w:rPr>
          <w:sz w:val="28"/>
          <w:szCs w:val="28"/>
        </w:rPr>
      </w:pPr>
      <w:r w:rsidRPr="00C9365E">
        <w:rPr>
          <w:sz w:val="28"/>
          <w:szCs w:val="28"/>
        </w:rPr>
        <w:t xml:space="preserve"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организации местного самоуправления в Российской Федерации» от 06.10.2003 № 131-ФЗ, </w:t>
      </w:r>
    </w:p>
    <w:p w:rsidR="00882307" w:rsidRPr="00C9365E" w:rsidRDefault="00882307" w:rsidP="00882307">
      <w:pPr>
        <w:widowControl w:val="0"/>
        <w:ind w:firstLine="1080"/>
        <w:jc w:val="both"/>
        <w:rPr>
          <w:kern w:val="28"/>
          <w:sz w:val="28"/>
          <w:szCs w:val="28"/>
        </w:rPr>
      </w:pPr>
    </w:p>
    <w:p w:rsidR="00882307" w:rsidRPr="00C9365E" w:rsidRDefault="00882307" w:rsidP="00882307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C9365E">
        <w:rPr>
          <w:color w:val="000000"/>
          <w:spacing w:val="20"/>
          <w:sz w:val="28"/>
          <w:szCs w:val="28"/>
        </w:rPr>
        <w:t>ПОСТАНОВЛЯЮ:</w:t>
      </w:r>
    </w:p>
    <w:p w:rsidR="00882307" w:rsidRPr="00C9365E" w:rsidRDefault="00882307" w:rsidP="00882307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882307" w:rsidRPr="00C9365E" w:rsidRDefault="00882307" w:rsidP="00882307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C9365E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C9365E">
        <w:rPr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самоуправления»,</w:t>
      </w:r>
      <w:r w:rsidRPr="00C9365E">
        <w:rPr>
          <w:kern w:val="28"/>
          <w:sz w:val="28"/>
          <w:szCs w:val="28"/>
        </w:rPr>
        <w:t xml:space="preserve"> согласно приложению.</w:t>
      </w:r>
    </w:p>
    <w:p w:rsidR="00882307" w:rsidRPr="00C9365E" w:rsidRDefault="00882307" w:rsidP="00882307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 w:rsidRPr="00C9365E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882307" w:rsidRPr="00C9365E" w:rsidRDefault="00882307" w:rsidP="0088230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9365E">
        <w:rPr>
          <w:sz w:val="28"/>
          <w:szCs w:val="28"/>
        </w:rPr>
        <w:t>Контроль за</w:t>
      </w:r>
      <w:proofErr w:type="gramEnd"/>
      <w:r w:rsidRPr="00C9365E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882307" w:rsidRPr="00C9365E" w:rsidRDefault="00882307" w:rsidP="00882307">
      <w:pPr>
        <w:widowControl w:val="0"/>
        <w:ind w:firstLine="709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ind w:firstLine="709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  <w:r w:rsidRPr="00C9365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  <w:r w:rsidRPr="00C9365E">
        <w:rPr>
          <w:sz w:val="28"/>
          <w:szCs w:val="28"/>
        </w:rPr>
        <w:t xml:space="preserve">сельского поселения                                                            </w:t>
      </w:r>
      <w:r>
        <w:rPr>
          <w:sz w:val="28"/>
          <w:szCs w:val="28"/>
        </w:rPr>
        <w:t>Лачугина Т.В.</w:t>
      </w: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C9365E" w:rsidRDefault="00882307" w:rsidP="00882307">
      <w:pPr>
        <w:widowControl w:val="0"/>
        <w:rPr>
          <w:sz w:val="18"/>
          <w:szCs w:val="18"/>
        </w:rPr>
      </w:pP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 xml:space="preserve">                                                                                              Приложение </w:t>
      </w:r>
    </w:p>
    <w:p w:rsidR="00882307" w:rsidRPr="008077D3" w:rsidRDefault="00882307" w:rsidP="00983B89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077D3">
        <w:rPr>
          <w:sz w:val="28"/>
          <w:szCs w:val="28"/>
        </w:rPr>
        <w:t xml:space="preserve">                                                                                         к постановлению Администрации 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077D3">
        <w:rPr>
          <w:sz w:val="28"/>
          <w:szCs w:val="28"/>
        </w:rPr>
        <w:t>Ковылкинского   сельского поселения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8077D3">
        <w:rPr>
          <w:sz w:val="28"/>
          <w:szCs w:val="28"/>
        </w:rPr>
        <w:t xml:space="preserve">от   </w:t>
      </w:r>
      <w:r w:rsidR="00983B89">
        <w:rPr>
          <w:sz w:val="28"/>
          <w:szCs w:val="28"/>
        </w:rPr>
        <w:t>_______</w:t>
      </w:r>
      <w:r w:rsidRPr="008077D3">
        <w:rPr>
          <w:sz w:val="28"/>
          <w:szCs w:val="28"/>
        </w:rPr>
        <w:t xml:space="preserve">2015 № </w:t>
      </w:r>
      <w:r w:rsidR="00983B89">
        <w:rPr>
          <w:sz w:val="28"/>
          <w:szCs w:val="28"/>
        </w:rPr>
        <w:t>___</w:t>
      </w:r>
      <w:bookmarkStart w:id="0" w:name="_GoBack"/>
      <w:bookmarkEnd w:id="0"/>
      <w:r w:rsidRPr="008077D3">
        <w:rPr>
          <w:sz w:val="28"/>
          <w:szCs w:val="28"/>
        </w:rPr>
        <w:t xml:space="preserve"> 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8"/>
          <w:szCs w:val="28"/>
        </w:rPr>
      </w:pP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Административный регламент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предоставления муниципальной услуги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077D3">
        <w:rPr>
          <w:bCs/>
          <w:color w:val="000000"/>
          <w:sz w:val="28"/>
          <w:szCs w:val="28"/>
        </w:rPr>
        <w:t>«</w:t>
      </w:r>
      <w:r w:rsidRPr="008077D3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8077D3">
        <w:rPr>
          <w:bCs/>
          <w:color w:val="000000"/>
          <w:sz w:val="28"/>
          <w:szCs w:val="28"/>
        </w:rPr>
        <w:t>»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1. Общие положения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8077D3">
        <w:rPr>
          <w:sz w:val="28"/>
          <w:szCs w:val="28"/>
        </w:rPr>
        <w:t xml:space="preserve">Административный регламент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 (далее – Администрация) при предоставлении указанной муниципальной услуги. </w:t>
      </w:r>
      <w:proofErr w:type="gramEnd"/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8077D3">
        <w:rPr>
          <w:sz w:val="28"/>
          <w:szCs w:val="28"/>
        </w:rPr>
        <w:t>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 w:rsidRPr="008077D3">
        <w:rPr>
          <w:bCs/>
          <w:iCs/>
          <w:color w:val="252525"/>
          <w:sz w:val="28"/>
          <w:szCs w:val="28"/>
        </w:rPr>
        <w:t xml:space="preserve"> </w:t>
      </w:r>
      <w:r w:rsidRPr="008077D3">
        <w:rPr>
          <w:sz w:val="28"/>
          <w:szCs w:val="28"/>
        </w:rPr>
        <w:t>предоставляется физическим лицам, индивидуальным предпринимателям и юридическим лицам.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1.3. Исполнение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 осуществляется в соответствии </w:t>
      </w:r>
      <w:proofErr w:type="gramStart"/>
      <w:r w:rsidRPr="008077D3">
        <w:rPr>
          <w:sz w:val="28"/>
          <w:szCs w:val="28"/>
        </w:rPr>
        <w:t>с</w:t>
      </w:r>
      <w:proofErr w:type="gramEnd"/>
      <w:r w:rsidRPr="008077D3">
        <w:rPr>
          <w:sz w:val="28"/>
          <w:szCs w:val="28"/>
        </w:rPr>
        <w:t>:</w:t>
      </w:r>
    </w:p>
    <w:p w:rsidR="00882307" w:rsidRPr="008077D3" w:rsidRDefault="00882307" w:rsidP="00882307">
      <w:pPr>
        <w:keepNext/>
        <w:widowControl w:val="0"/>
        <w:numPr>
          <w:ilvl w:val="0"/>
          <w:numId w:val="2"/>
        </w:numPr>
        <w:tabs>
          <w:tab w:val="num" w:pos="360"/>
        </w:tabs>
        <w:ind w:left="540" w:firstLine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Гражданским кодексом Российской Федерации («Собрание законодательства РФ», 29.01.1996, №5, ст.410);</w:t>
      </w:r>
    </w:p>
    <w:p w:rsidR="00882307" w:rsidRPr="008077D3" w:rsidRDefault="00882307" w:rsidP="00882307">
      <w:pPr>
        <w:keepNext/>
        <w:widowControl w:val="0"/>
        <w:numPr>
          <w:ilvl w:val="0"/>
          <w:numId w:val="2"/>
        </w:numPr>
        <w:tabs>
          <w:tab w:val="num" w:pos="360"/>
        </w:tabs>
        <w:ind w:left="540" w:firstLine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Федеральным законом от 02.05.2006 №  59-ФЗ «О порядке рассмотрения обращений граждан Российской Федерации» («Российская газета», №95, 05.05.2006);</w:t>
      </w:r>
    </w:p>
    <w:p w:rsidR="00882307" w:rsidRPr="008077D3" w:rsidRDefault="00882307" w:rsidP="00882307">
      <w:pPr>
        <w:keepNext/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27.07.2010 № 210-ФЗ «Об организации предоставления     государственных и муниципальных услуг» («Российская газета», №168, 30.07.2010);</w:t>
      </w:r>
    </w:p>
    <w:p w:rsidR="00882307" w:rsidRPr="008077D3" w:rsidRDefault="00882307" w:rsidP="00882307">
      <w:pPr>
        <w:keepNext/>
        <w:widowControl w:val="0"/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 («Собрание законодательства РФ», 06.10.2003, №40, ст.3822);</w:t>
      </w:r>
    </w:p>
    <w:p w:rsidR="00882307" w:rsidRPr="008077D3" w:rsidRDefault="00882307" w:rsidP="00882307">
      <w:pPr>
        <w:keepNext/>
        <w:widowControl w:val="0"/>
        <w:ind w:left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24.11.1995 № 181-ФЗ «О социальной защите    инвалидов в Российской Федерации.</w:t>
      </w:r>
    </w:p>
    <w:p w:rsidR="00882307" w:rsidRPr="008077D3" w:rsidRDefault="00882307" w:rsidP="00882307">
      <w:pPr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tabs>
          <w:tab w:val="num" w:pos="360"/>
        </w:tabs>
        <w:ind w:left="54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882307" w:rsidRPr="008077D3" w:rsidRDefault="00882307" w:rsidP="008823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2.1. Наименование муниципальной услуги «Устранение технических ошибок в правоустанавливающих документах о предоставлении земельного </w:t>
      </w:r>
      <w:r w:rsidRPr="008077D3">
        <w:rPr>
          <w:sz w:val="28"/>
          <w:szCs w:val="28"/>
        </w:rPr>
        <w:lastRenderedPageBreak/>
        <w:t>участка, принятых органами местного самоуправления» (далее - муниципальная услуга).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</w:t>
      </w:r>
    </w:p>
    <w:p w:rsidR="00882307" w:rsidRPr="008077D3" w:rsidRDefault="00882307" w:rsidP="00882307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2.3. Порядок информирования об услуге.</w:t>
      </w:r>
    </w:p>
    <w:p w:rsidR="00882307" w:rsidRPr="008077D3" w:rsidRDefault="00882307" w:rsidP="00882307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882307" w:rsidRPr="008077D3" w:rsidRDefault="00882307" w:rsidP="0088230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882307" w:rsidRPr="008077D3" w:rsidRDefault="00882307" w:rsidP="0088230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письменном виде по письменным запросам заявителей;</w:t>
      </w:r>
    </w:p>
    <w:p w:rsidR="00882307" w:rsidRPr="008077D3" w:rsidRDefault="00882307" w:rsidP="00882307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 использованием средств телефонной связи по телефону (886397) 2-45-45;</w:t>
      </w:r>
    </w:p>
    <w:p w:rsidR="00882307" w:rsidRPr="008077D3" w:rsidRDefault="00882307" w:rsidP="00882307">
      <w:pPr>
        <w:widowControl w:val="0"/>
        <w:ind w:left="748"/>
        <w:jc w:val="both"/>
        <w:rPr>
          <w:color w:val="0000FF"/>
          <w:sz w:val="28"/>
          <w:szCs w:val="28"/>
          <w:u w:val="single"/>
        </w:rPr>
      </w:pPr>
      <w:r w:rsidRPr="008077D3">
        <w:rPr>
          <w:sz w:val="28"/>
          <w:szCs w:val="28"/>
        </w:rPr>
        <w:t xml:space="preserve">на официальном интернет - портале Администрации Ковылкинского сельского поселения; </w:t>
      </w:r>
    </w:p>
    <w:p w:rsidR="00882307" w:rsidRPr="008077D3" w:rsidRDefault="00882307" w:rsidP="00882307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882307" w:rsidRPr="008077D3" w:rsidRDefault="00882307" w:rsidP="00882307">
      <w:pPr>
        <w:widowControl w:val="0"/>
        <w:spacing w:line="120" w:lineRule="atLeast"/>
        <w:jc w:val="both"/>
        <w:rPr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882307" w:rsidRPr="008077D3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Почтовый адрес:  347078, Ростовская область, Тацинский район, х.Ковылкин, ул. Советская, 26;</w:t>
      </w: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882307" w:rsidRPr="008077D3" w:rsidRDefault="00882307" w:rsidP="0088230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 xml:space="preserve">Ежедневно -  с 8.00 часов до 16.00 часов </w:t>
      </w:r>
    </w:p>
    <w:p w:rsidR="00882307" w:rsidRPr="008077D3" w:rsidRDefault="00882307" w:rsidP="0088230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перерыв на обед - с 12.00 часов до 13.00 часов</w:t>
      </w:r>
    </w:p>
    <w:p w:rsidR="00882307" w:rsidRPr="008077D3" w:rsidRDefault="00882307" w:rsidP="00882307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выходные дни – суббота, воскресенье.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С </w:t>
      </w:r>
      <w:hyperlink r:id="rId6" w:history="1">
        <w:r w:rsidRPr="008077D3">
          <w:rPr>
            <w:color w:val="0000FF"/>
            <w:sz w:val="28"/>
            <w:szCs w:val="28"/>
            <w:u w:val="single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8077D3">
        <w:rPr>
          <w:sz w:val="28"/>
          <w:szCs w:val="28"/>
        </w:rPr>
        <w:t>, сроками их оформления (исполнения), а также образцами заявлений можно ознакомиться в Администрации Ковылкинского   сельского поселения по адресу:  347078, Ростовская область, Тацинский район, х.Ковылкин, ул. Советская, 26;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251" w:firstLine="703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предоставление заявителю постановления о внесении изменений в правоустанавливающий документ о предоставлении земельного участка;</w:t>
      </w:r>
    </w:p>
    <w:p w:rsidR="00882307" w:rsidRPr="008077D3" w:rsidRDefault="00882307" w:rsidP="00882307">
      <w:pPr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 -    мотивированный отказ в предоставлении муниципальной услуги.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251" w:firstLine="703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2.4. Перечень документов, необходимых для предоставления муниципальной услуги: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правоустанавливающие документы на земельный участок (в которые </w:t>
      </w:r>
      <w:r w:rsidRPr="008077D3">
        <w:rPr>
          <w:sz w:val="28"/>
          <w:szCs w:val="28"/>
        </w:rPr>
        <w:lastRenderedPageBreak/>
        <w:t>будут внесены изменения);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документ, подтверждающий правомерность устранения технической ошибки </w:t>
      </w:r>
      <w:proofErr w:type="gramStart"/>
      <w:r w:rsidRPr="008077D3">
        <w:rPr>
          <w:sz w:val="28"/>
          <w:szCs w:val="28"/>
        </w:rPr>
        <w:t xml:space="preserve">( </w:t>
      </w:r>
      <w:proofErr w:type="gramEnd"/>
      <w:r w:rsidRPr="008077D3">
        <w:rPr>
          <w:sz w:val="28"/>
          <w:szCs w:val="28"/>
        </w:rPr>
        <w:t>свидетельство о рождении, либо свидетельство о смерти, либо свидетельство о заключении брака, либо свидетельство о расторжении брака, постановление о присвоении (изменении) адреса;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выписка ЕГРП о правах на земельный участок (либо уведомление об отказе в предоставлении сведений);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Администрация Ковылкинского   сельского поселения вправе самостоятельно запрашивать от государственных органов документы и информацию,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</w:t>
      </w:r>
      <w:proofErr w:type="gramEnd"/>
      <w:r w:rsidRPr="008077D3">
        <w:rPr>
          <w:sz w:val="28"/>
          <w:szCs w:val="28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385" w:firstLine="107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2.6. Сроки предоставления муниципальной услуги.</w:t>
      </w:r>
    </w:p>
    <w:p w:rsidR="00882307" w:rsidRPr="008077D3" w:rsidRDefault="00882307" w:rsidP="00882307">
      <w:pPr>
        <w:widowControl w:val="0"/>
        <w:ind w:firstLineChars="288" w:firstLine="806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 xml:space="preserve">  Срок предоставления муниципальной услуги составляет 20 рабочих дней со дня поступления заявления.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Продолжительность приёма на консультации в среднем составляет 20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Время работы специалиста с заявителем составляет не менее 20 минут, в зависимости от сложности предоставляемых документов.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При необходимости специалисты могут помочь заявителю заполнить заявителю бланк заявления. 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Мотивированный отказ в предоставлении муниципальной услуги в течение 10 дней со дня подачи заявления.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2.7. Основанием для отказа в предоставлении муниципальной услуги является:</w:t>
      </w:r>
    </w:p>
    <w:p w:rsidR="00882307" w:rsidRPr="008077D3" w:rsidRDefault="00882307" w:rsidP="0088230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 xml:space="preserve">- </w:t>
      </w:r>
      <w:r w:rsidRPr="008077D3">
        <w:rPr>
          <w:sz w:val="28"/>
          <w:szCs w:val="28"/>
        </w:rPr>
        <w:t>отсутствия документов, указанных в п. 2.4 в случае, если получение данного документа невозможно без участия заявителя</w:t>
      </w:r>
      <w:r w:rsidRPr="008077D3">
        <w:rPr>
          <w:rFonts w:eastAsia="Calibri"/>
          <w:sz w:val="28"/>
          <w:szCs w:val="28"/>
          <w:lang w:eastAsia="en-US"/>
        </w:rPr>
        <w:t xml:space="preserve">; </w:t>
      </w:r>
    </w:p>
    <w:p w:rsidR="00882307" w:rsidRPr="008077D3" w:rsidRDefault="00882307" w:rsidP="0088230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в случае отзыва заявления;</w:t>
      </w:r>
    </w:p>
    <w:p w:rsidR="00882307" w:rsidRPr="008077D3" w:rsidRDefault="00882307" w:rsidP="00882307">
      <w:pPr>
        <w:widowControl w:val="0"/>
        <w:ind w:firstLineChars="251" w:firstLine="703"/>
        <w:jc w:val="both"/>
        <w:rPr>
          <w:rFonts w:eastAsia="Calibri"/>
          <w:sz w:val="28"/>
          <w:szCs w:val="28"/>
          <w:lang w:eastAsia="en-US"/>
        </w:rPr>
      </w:pPr>
      <w:r w:rsidRPr="008077D3">
        <w:rPr>
          <w:rFonts w:eastAsia="Calibri"/>
          <w:sz w:val="28"/>
          <w:szCs w:val="28"/>
          <w:lang w:eastAsia="en-US"/>
        </w:rPr>
        <w:t>- невозможности прочтения текста заявления либо приложенных к нему документов.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2.8. Муниципальная услуга предоставляется бесплатно.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2.9. Максимальный срок ожидания в очереди при подаче заявления о </w:t>
      </w:r>
      <w:r w:rsidRPr="008077D3">
        <w:rPr>
          <w:sz w:val="28"/>
          <w:szCs w:val="28"/>
        </w:rPr>
        <w:lastRenderedPageBreak/>
        <w:t>предоставлении муниципальной услуги и при получении результата предоставления муниципальной услуги не более 15 минут.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2.10.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882307" w:rsidRPr="008077D3" w:rsidRDefault="00882307" w:rsidP="0088230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2.13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882307" w:rsidRPr="008077D3" w:rsidRDefault="00882307" w:rsidP="0088230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82307" w:rsidRPr="008077D3" w:rsidRDefault="00882307" w:rsidP="0088230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 xml:space="preserve">-  допуск на объекты </w:t>
      </w:r>
      <w:proofErr w:type="spellStart"/>
      <w:r w:rsidRPr="008077D3">
        <w:rPr>
          <w:bCs/>
          <w:sz w:val="28"/>
          <w:szCs w:val="28"/>
        </w:rPr>
        <w:t>сурдопереводчика</w:t>
      </w:r>
      <w:proofErr w:type="spellEnd"/>
      <w:r w:rsidRPr="008077D3">
        <w:rPr>
          <w:bCs/>
          <w:sz w:val="28"/>
          <w:szCs w:val="28"/>
        </w:rPr>
        <w:t xml:space="preserve"> и </w:t>
      </w:r>
      <w:proofErr w:type="spellStart"/>
      <w:r w:rsidRPr="008077D3">
        <w:rPr>
          <w:bCs/>
          <w:sz w:val="28"/>
          <w:szCs w:val="28"/>
        </w:rPr>
        <w:t>тифлосурдопереводчика</w:t>
      </w:r>
      <w:proofErr w:type="spellEnd"/>
      <w:r w:rsidRPr="008077D3">
        <w:rPr>
          <w:bCs/>
          <w:sz w:val="28"/>
          <w:szCs w:val="28"/>
        </w:rPr>
        <w:t>;</w:t>
      </w:r>
    </w:p>
    <w:p w:rsidR="00882307" w:rsidRPr="008077D3" w:rsidRDefault="00882307" w:rsidP="0088230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82307" w:rsidRPr="008077D3" w:rsidRDefault="00882307" w:rsidP="00882307">
      <w:pPr>
        <w:widowControl w:val="0"/>
        <w:ind w:firstLine="567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882307" w:rsidRPr="008077D3" w:rsidRDefault="00882307" w:rsidP="00882307">
      <w:pPr>
        <w:widowControl w:val="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3.1.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 с заявлением, </w:t>
      </w:r>
      <w:r w:rsidRPr="008077D3">
        <w:rPr>
          <w:sz w:val="28"/>
          <w:szCs w:val="28"/>
        </w:rPr>
        <w:lastRenderedPageBreak/>
        <w:t>оформленным согласно приложению № 1 и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3.2.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3.3. Зарегистрированные письменные заявления в день поступления специалисту по земельным и имущественным отношениям.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3.4. Специалист по земельным и имущественным отношениям  рассматривает поступающие заявления.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3.5. В случае отсутствия замечаний специалист по земельным и имущественным отношениям: 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готовит проект постановления о внесении изменений в правоустанавливающий документ на земельный участок;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готовит мотивированный отказ в устранении технической ошибки.</w:t>
      </w:r>
    </w:p>
    <w:p w:rsidR="00882307" w:rsidRPr="008077D3" w:rsidRDefault="00882307" w:rsidP="00882307">
      <w:pPr>
        <w:widowControl w:val="0"/>
        <w:autoSpaceDE w:val="0"/>
        <w:autoSpaceDN w:val="0"/>
        <w:adjustRightInd w:val="0"/>
        <w:ind w:firstLineChars="384" w:firstLine="1075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Результатом исполнения муниципальной услуги является предоставление заявителю постановления об устранении технической ошибки в правоустанавливающем документе на земельный участок.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3.6.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</w:p>
    <w:p w:rsidR="00882307" w:rsidRPr="008077D3" w:rsidRDefault="00882307" w:rsidP="0088230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4. Порядок и формы </w:t>
      </w:r>
      <w:proofErr w:type="gramStart"/>
      <w:r w:rsidRPr="008077D3">
        <w:rPr>
          <w:sz w:val="28"/>
          <w:szCs w:val="28"/>
        </w:rPr>
        <w:t>контроля за</w:t>
      </w:r>
      <w:proofErr w:type="gramEnd"/>
      <w:r w:rsidRPr="008077D3">
        <w:rPr>
          <w:sz w:val="28"/>
          <w:szCs w:val="28"/>
        </w:rPr>
        <w:t xml:space="preserve"> предоставлением муниципальной услуги.</w:t>
      </w:r>
    </w:p>
    <w:p w:rsidR="00882307" w:rsidRPr="008077D3" w:rsidRDefault="00882307" w:rsidP="00882307">
      <w:pPr>
        <w:widowControl w:val="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 </w:t>
      </w: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4.1. </w:t>
      </w:r>
      <w:proofErr w:type="gramStart"/>
      <w:r w:rsidRPr="008077D3">
        <w:rPr>
          <w:sz w:val="28"/>
          <w:szCs w:val="28"/>
        </w:rPr>
        <w:t>Контроль за</w:t>
      </w:r>
      <w:proofErr w:type="gramEnd"/>
      <w:r w:rsidRPr="008077D3">
        <w:rPr>
          <w:sz w:val="28"/>
          <w:szCs w:val="28"/>
        </w:rPr>
        <w:t xml:space="preserve"> полнотой и качеством исполнения муниципальной услуги, соблюдением последовательности действий осуществляется Главой Администрации Ковылкинского   сельского поселения.</w:t>
      </w: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4.2. Ответственность за исполнение муниципальной функции возлагается на специалиста по земельным и имущественным отношениям.</w:t>
      </w: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4.3. Должностные лица, участвующие в предоставлении данной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882307" w:rsidRPr="008077D3" w:rsidRDefault="00882307" w:rsidP="00882307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4.4. Персональная ответственность специалистов закреплена в их должностных инструкциях, составленных с требованиями законодательства Российской Федерации.</w:t>
      </w:r>
    </w:p>
    <w:p w:rsidR="00882307" w:rsidRPr="008077D3" w:rsidRDefault="00882307" w:rsidP="00882307">
      <w:pPr>
        <w:widowControl w:val="0"/>
        <w:jc w:val="center"/>
        <w:rPr>
          <w:sz w:val="28"/>
          <w:szCs w:val="28"/>
        </w:rPr>
      </w:pPr>
    </w:p>
    <w:p w:rsidR="00882307" w:rsidRPr="008077D3" w:rsidRDefault="00882307" w:rsidP="00882307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82307" w:rsidRPr="008077D3" w:rsidRDefault="00882307" w:rsidP="00882307">
      <w:pPr>
        <w:widowControl w:val="0"/>
        <w:jc w:val="center"/>
        <w:rPr>
          <w:sz w:val="28"/>
          <w:szCs w:val="28"/>
        </w:rPr>
      </w:pP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 в ходе предоставления муниципальной услуги.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5.2 Глава Администрации Ковылкинского   сельского поселения, организуют личный прием заявителей.</w:t>
      </w:r>
    </w:p>
    <w:p w:rsidR="00882307" w:rsidRPr="008077D3" w:rsidRDefault="00882307" w:rsidP="00882307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5.3. Жалоба может быть подана в письменной форме на бумажном носителе, в электронной форме в Администрацию Ковылкинского   сельского поселения.</w:t>
      </w:r>
    </w:p>
    <w:p w:rsidR="00882307" w:rsidRPr="008077D3" w:rsidRDefault="00882307" w:rsidP="00882307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882307" w:rsidRPr="008077D3" w:rsidRDefault="00882307" w:rsidP="00882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077D3">
        <w:rPr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Ковылкинского сельские поселения, а также на стендах.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5.5. Заявитель в жалобе в обязательном порядке указывает:</w:t>
      </w:r>
    </w:p>
    <w:p w:rsidR="00882307" w:rsidRPr="008077D3" w:rsidRDefault="00882307" w:rsidP="008823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2307" w:rsidRPr="008077D3" w:rsidRDefault="00882307" w:rsidP="008823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2307" w:rsidRPr="008077D3" w:rsidRDefault="00882307" w:rsidP="008823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2307" w:rsidRPr="008077D3" w:rsidRDefault="00882307" w:rsidP="008823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в жалобе не указаны фамилия заявителя и почтовый адрес, по которому </w:t>
      </w:r>
      <w:r w:rsidRPr="008077D3">
        <w:rPr>
          <w:sz w:val="28"/>
          <w:szCs w:val="28"/>
        </w:rPr>
        <w:lastRenderedPageBreak/>
        <w:t>должен быть направлен ответ, либо реквизиты заявителя не поддаются прочтению;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не поддается прочтению, о чем Администрация Ковылкинского   сельского поселения  сообщает заявителю;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 вправе сообщить заявителю о недопустимости злоупотребления;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 разъясняет порядок обжалования данного судебного акта;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8077D3">
        <w:rPr>
          <w:sz w:val="28"/>
          <w:szCs w:val="28"/>
        </w:rPr>
        <w:t xml:space="preserve"> Администрацию Ковылкинского   сельского поселения, уведомляет заявителя о принятом решении.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5.8. Жалоба может быть направлена по следующим адресам: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письменно по адресу:  347078, Ростовская область, Тацинский район, х.Ковылкин, ул. Советская, 26;</w:t>
      </w:r>
    </w:p>
    <w:p w:rsidR="00882307" w:rsidRPr="008077D3" w:rsidRDefault="00882307" w:rsidP="00882307">
      <w:pPr>
        <w:rPr>
          <w:sz w:val="28"/>
          <w:szCs w:val="28"/>
        </w:rPr>
      </w:pPr>
      <w:r w:rsidRPr="008077D3">
        <w:rPr>
          <w:sz w:val="28"/>
          <w:szCs w:val="28"/>
        </w:rPr>
        <w:t xml:space="preserve">           - по электронной почте:  </w:t>
      </w:r>
      <w:hyperlink r:id="rId7" w:history="1"/>
      <w:r w:rsidRPr="008077D3">
        <w:rPr>
          <w:sz w:val="28"/>
          <w:szCs w:val="28"/>
        </w:rPr>
        <w:t xml:space="preserve"> sp38398@yandex.ru;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882307" w:rsidRPr="008077D3" w:rsidRDefault="00882307" w:rsidP="008823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2307" w:rsidRPr="008077D3" w:rsidRDefault="00882307" w:rsidP="00882307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 принятые в ходе оказания муниципальной услуги, в судебном порядке.</w:t>
      </w: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Default="00882307" w:rsidP="00882307">
      <w:pPr>
        <w:widowControl w:val="0"/>
        <w:rPr>
          <w:b/>
          <w:sz w:val="28"/>
          <w:szCs w:val="28"/>
        </w:rPr>
      </w:pPr>
    </w:p>
    <w:p w:rsidR="00882307" w:rsidRPr="008077D3" w:rsidRDefault="00882307" w:rsidP="00882307">
      <w:pPr>
        <w:widowControl w:val="0"/>
        <w:rPr>
          <w:b/>
          <w:sz w:val="28"/>
          <w:szCs w:val="28"/>
        </w:rPr>
      </w:pPr>
    </w:p>
    <w:p w:rsidR="00882307" w:rsidRPr="00C9365E" w:rsidRDefault="00882307" w:rsidP="00882307">
      <w:pPr>
        <w:widowControl w:val="0"/>
      </w:pPr>
    </w:p>
    <w:p w:rsidR="00882307" w:rsidRPr="00C9365E" w:rsidRDefault="00882307" w:rsidP="00882307">
      <w:pPr>
        <w:widowControl w:val="0"/>
        <w:ind w:firstLine="5760"/>
        <w:jc w:val="right"/>
      </w:pPr>
      <w:r w:rsidRPr="00C9365E">
        <w:lastRenderedPageBreak/>
        <w:t>Приложение №1</w:t>
      </w:r>
    </w:p>
    <w:p w:rsidR="00882307" w:rsidRPr="00C9365E" w:rsidRDefault="00882307" w:rsidP="00882307">
      <w:pPr>
        <w:widowControl w:val="0"/>
        <w:ind w:left="5760"/>
        <w:jc w:val="right"/>
      </w:pPr>
      <w:r w:rsidRPr="00C9365E">
        <w:t>к административному регламенту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882307" w:rsidRPr="00C9365E" w:rsidRDefault="00882307" w:rsidP="00882307">
      <w:pPr>
        <w:widowControl w:val="0"/>
        <w:ind w:firstLine="6660"/>
        <w:jc w:val="both"/>
      </w:pPr>
    </w:p>
    <w:p w:rsidR="00882307" w:rsidRPr="00C9365E" w:rsidRDefault="00882307" w:rsidP="00882307">
      <w:pPr>
        <w:widowControl w:val="0"/>
        <w:ind w:firstLine="6660"/>
        <w:jc w:val="both"/>
      </w:pPr>
      <w:r w:rsidRPr="00C9365E">
        <w:t xml:space="preserve">  </w:t>
      </w:r>
    </w:p>
    <w:p w:rsidR="00882307" w:rsidRPr="00C9365E" w:rsidRDefault="00882307" w:rsidP="00882307">
      <w:pPr>
        <w:widowControl w:val="0"/>
        <w:ind w:firstLine="709"/>
        <w:jc w:val="center"/>
        <w:rPr>
          <w:b/>
        </w:rPr>
      </w:pPr>
      <w:r w:rsidRPr="00C9365E">
        <w:rPr>
          <w:b/>
        </w:rPr>
        <w:t>Образец заявления</w:t>
      </w:r>
    </w:p>
    <w:p w:rsidR="00882307" w:rsidRPr="00C9365E" w:rsidRDefault="00882307" w:rsidP="00882307">
      <w:pPr>
        <w:widowControl w:val="0"/>
        <w:ind w:left="5387" w:firstLine="13"/>
        <w:jc w:val="right"/>
      </w:pPr>
      <w:r w:rsidRPr="00C9365E">
        <w:t xml:space="preserve">                    Главе Администрации</w:t>
      </w:r>
    </w:p>
    <w:p w:rsidR="00882307" w:rsidRPr="00C9365E" w:rsidRDefault="00882307" w:rsidP="00882307">
      <w:pPr>
        <w:widowControl w:val="0"/>
        <w:ind w:left="5387" w:firstLine="13"/>
        <w:jc w:val="right"/>
      </w:pPr>
      <w:r>
        <w:t xml:space="preserve">Ковылкинского  </w:t>
      </w:r>
      <w:r w:rsidRPr="00C9365E">
        <w:t xml:space="preserve"> сельского поселения</w:t>
      </w:r>
    </w:p>
    <w:p w:rsidR="00882307" w:rsidRPr="00C9365E" w:rsidRDefault="00882307" w:rsidP="00882307">
      <w:pPr>
        <w:widowControl w:val="0"/>
        <w:ind w:left="5387" w:firstLine="13"/>
        <w:jc w:val="right"/>
        <w:rPr>
          <w:sz w:val="28"/>
        </w:rPr>
      </w:pPr>
      <w:r w:rsidRPr="00C9365E">
        <w:rPr>
          <w:sz w:val="28"/>
        </w:rPr>
        <w:t xml:space="preserve">                        </w:t>
      </w:r>
      <w:proofErr w:type="spellStart"/>
      <w:r>
        <w:t>Лачугиной</w:t>
      </w:r>
      <w:proofErr w:type="spellEnd"/>
      <w:r>
        <w:t xml:space="preserve"> Т.В.</w:t>
      </w:r>
    </w:p>
    <w:p w:rsidR="00882307" w:rsidRPr="00C9365E" w:rsidRDefault="00882307" w:rsidP="00882307">
      <w:pPr>
        <w:widowControl w:val="0"/>
        <w:ind w:firstLine="709"/>
        <w:jc w:val="center"/>
        <w:rPr>
          <w:b/>
        </w:rPr>
      </w:pPr>
      <w:r w:rsidRPr="00C9365E">
        <w:rPr>
          <w:b/>
        </w:rPr>
        <w:t>Заявление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9365E">
        <w:rPr>
          <w:b/>
          <w:bCs/>
          <w:sz w:val="22"/>
          <w:szCs w:val="22"/>
        </w:rPr>
        <w:t>для физических лиц: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C9365E">
        <w:rPr>
          <w:sz w:val="22"/>
          <w:szCs w:val="22"/>
        </w:rPr>
        <w:t>Ф.И.О._________________________________________________________________________________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Документ, удостоверяющий личность:____________________</w:t>
      </w:r>
      <w:proofErr w:type="spellStart"/>
      <w:proofErr w:type="gramStart"/>
      <w:r w:rsidRPr="00C9365E">
        <w:rPr>
          <w:sz w:val="22"/>
          <w:szCs w:val="22"/>
        </w:rPr>
        <w:t>c</w:t>
      </w:r>
      <w:proofErr w:type="gramEnd"/>
      <w:r w:rsidRPr="00C9365E">
        <w:rPr>
          <w:sz w:val="22"/>
          <w:szCs w:val="22"/>
        </w:rPr>
        <w:t>ерия</w:t>
      </w:r>
      <w:proofErr w:type="spellEnd"/>
      <w:r w:rsidRPr="00C9365E">
        <w:rPr>
          <w:sz w:val="22"/>
          <w:szCs w:val="22"/>
        </w:rPr>
        <w:t>____________№ _______________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выдан «____» _____________ </w:t>
      </w:r>
      <w:proofErr w:type="gramStart"/>
      <w:r w:rsidRPr="00C9365E">
        <w:rPr>
          <w:sz w:val="22"/>
          <w:szCs w:val="22"/>
        </w:rPr>
        <w:t>г</w:t>
      </w:r>
      <w:proofErr w:type="gramEnd"/>
      <w:r w:rsidRPr="00C9365E">
        <w:rPr>
          <w:sz w:val="22"/>
          <w:szCs w:val="22"/>
        </w:rPr>
        <w:t>.____________________________________________________________</w:t>
      </w:r>
    </w:p>
    <w:p w:rsidR="00882307" w:rsidRPr="00C9365E" w:rsidRDefault="00882307" w:rsidP="00882307">
      <w:pPr>
        <w:widowControl w:val="0"/>
        <w:jc w:val="center"/>
        <w:rPr>
          <w:sz w:val="16"/>
          <w:szCs w:val="16"/>
        </w:rPr>
      </w:pPr>
      <w:r w:rsidRPr="00C9365E">
        <w:rPr>
          <w:sz w:val="16"/>
          <w:szCs w:val="16"/>
        </w:rPr>
        <w:t xml:space="preserve">(кем </w:t>
      </w:r>
      <w:proofErr w:type="gramStart"/>
      <w:r w:rsidRPr="00C9365E">
        <w:rPr>
          <w:sz w:val="16"/>
          <w:szCs w:val="16"/>
        </w:rPr>
        <w:t>выдан</w:t>
      </w:r>
      <w:proofErr w:type="gramEnd"/>
      <w:r w:rsidRPr="00C9365E">
        <w:rPr>
          <w:sz w:val="16"/>
          <w:szCs w:val="16"/>
        </w:rPr>
        <w:t>)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Место регистрации: _____________________________________________________________________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ИНН _______________________________Контактный телефон: ________________________________</w:t>
      </w:r>
    </w:p>
    <w:p w:rsidR="00882307" w:rsidRPr="00C9365E" w:rsidRDefault="00882307" w:rsidP="00882307">
      <w:pPr>
        <w:widowControl w:val="0"/>
        <w:rPr>
          <w:b/>
          <w:sz w:val="22"/>
          <w:szCs w:val="22"/>
        </w:rPr>
      </w:pPr>
    </w:p>
    <w:p w:rsidR="00882307" w:rsidRPr="00C9365E" w:rsidRDefault="00882307" w:rsidP="00882307">
      <w:pPr>
        <w:widowControl w:val="0"/>
        <w:rPr>
          <w:b/>
          <w:sz w:val="22"/>
          <w:szCs w:val="22"/>
        </w:rPr>
      </w:pPr>
      <w:r w:rsidRPr="00C9365E">
        <w:rPr>
          <w:b/>
          <w:sz w:val="22"/>
          <w:szCs w:val="22"/>
        </w:rPr>
        <w:t>для юридических лиц: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Наименование  _________________________________________________________________________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серия _______________№______________________, дата регистрации «______» _________________</w:t>
      </w:r>
      <w:proofErr w:type="gramStart"/>
      <w:r w:rsidRPr="00C9365E">
        <w:rPr>
          <w:sz w:val="22"/>
          <w:szCs w:val="22"/>
        </w:rPr>
        <w:t>г</w:t>
      </w:r>
      <w:proofErr w:type="gramEnd"/>
      <w:r w:rsidRPr="00C9365E">
        <w:rPr>
          <w:sz w:val="22"/>
          <w:szCs w:val="22"/>
        </w:rPr>
        <w:t>.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65E">
        <w:rPr>
          <w:sz w:val="22"/>
          <w:szCs w:val="22"/>
        </w:rPr>
        <w:t>ИНН ______________________________ Телефон: ___________________ Факс: __________________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9365E">
        <w:rPr>
          <w:sz w:val="22"/>
          <w:szCs w:val="22"/>
        </w:rPr>
        <w:t>Юридический адрес: _____________________________________________________________________</w:t>
      </w:r>
    </w:p>
    <w:p w:rsidR="00882307" w:rsidRPr="00C9365E" w:rsidRDefault="00882307" w:rsidP="00882307">
      <w:pPr>
        <w:widowControl w:val="0"/>
        <w:jc w:val="both"/>
        <w:rPr>
          <w:sz w:val="22"/>
          <w:szCs w:val="22"/>
        </w:rPr>
      </w:pPr>
      <w:r w:rsidRPr="00C9365E">
        <w:rPr>
          <w:sz w:val="22"/>
          <w:szCs w:val="22"/>
        </w:rPr>
        <w:t>_______________________________________________________________________________________</w:t>
      </w:r>
    </w:p>
    <w:p w:rsidR="00882307" w:rsidRPr="00C9365E" w:rsidRDefault="00882307" w:rsidP="00882307">
      <w:pPr>
        <w:widowControl w:val="0"/>
        <w:jc w:val="both"/>
        <w:rPr>
          <w:sz w:val="22"/>
          <w:szCs w:val="22"/>
        </w:rPr>
      </w:pPr>
    </w:p>
    <w:p w:rsidR="00882307" w:rsidRPr="00C9365E" w:rsidRDefault="00882307" w:rsidP="00882307">
      <w:pPr>
        <w:widowControl w:val="0"/>
        <w:jc w:val="both"/>
        <w:rPr>
          <w:sz w:val="22"/>
          <w:szCs w:val="22"/>
        </w:rPr>
      </w:pPr>
      <w:r w:rsidRPr="00C9365E">
        <w:rPr>
          <w:b/>
          <w:sz w:val="22"/>
          <w:szCs w:val="22"/>
        </w:rPr>
        <w:t>в лице</w:t>
      </w:r>
      <w:r w:rsidRPr="00C9365E">
        <w:rPr>
          <w:sz w:val="22"/>
          <w:szCs w:val="22"/>
        </w:rPr>
        <w:t xml:space="preserve"> ________________________________________________________________________________,</w:t>
      </w:r>
    </w:p>
    <w:p w:rsidR="00882307" w:rsidRPr="00C9365E" w:rsidRDefault="00882307" w:rsidP="00882307">
      <w:pPr>
        <w:widowControl w:val="0"/>
        <w:jc w:val="center"/>
        <w:rPr>
          <w:sz w:val="16"/>
          <w:szCs w:val="16"/>
        </w:rPr>
      </w:pPr>
      <w:r w:rsidRPr="00C9365E">
        <w:rPr>
          <w:sz w:val="16"/>
          <w:szCs w:val="16"/>
        </w:rPr>
        <w:t>(Ф.И.О., должность)</w:t>
      </w:r>
    </w:p>
    <w:p w:rsidR="00882307" w:rsidRPr="00C9365E" w:rsidRDefault="00882307" w:rsidP="00882307">
      <w:pPr>
        <w:widowControl w:val="0"/>
        <w:jc w:val="both"/>
        <w:rPr>
          <w:sz w:val="22"/>
          <w:szCs w:val="22"/>
        </w:rPr>
      </w:pPr>
      <w:proofErr w:type="gramStart"/>
      <w:r w:rsidRPr="00C9365E">
        <w:rPr>
          <w:sz w:val="22"/>
          <w:szCs w:val="22"/>
        </w:rPr>
        <w:t>действующего</w:t>
      </w:r>
      <w:proofErr w:type="gramEnd"/>
      <w:r w:rsidRPr="00C9365E">
        <w:rPr>
          <w:sz w:val="22"/>
          <w:szCs w:val="22"/>
        </w:rPr>
        <w:t xml:space="preserve"> на основании______________________________________________________________,</w:t>
      </w:r>
    </w:p>
    <w:p w:rsidR="00882307" w:rsidRPr="00C9365E" w:rsidRDefault="00882307" w:rsidP="00882307">
      <w:pPr>
        <w:widowControl w:val="0"/>
        <w:jc w:val="center"/>
        <w:rPr>
          <w:sz w:val="16"/>
          <w:szCs w:val="16"/>
        </w:rPr>
      </w:pPr>
      <w:r w:rsidRPr="00C9365E">
        <w:rPr>
          <w:sz w:val="16"/>
          <w:szCs w:val="16"/>
        </w:rPr>
        <w:t xml:space="preserve">(доверенность, номер, дата, иное) </w:t>
      </w:r>
    </w:p>
    <w:p w:rsidR="00882307" w:rsidRPr="00C9365E" w:rsidRDefault="00882307" w:rsidP="00882307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882307" w:rsidRPr="00C9365E" w:rsidRDefault="00882307" w:rsidP="00882307">
      <w:pPr>
        <w:widowControl w:val="0"/>
        <w:autoSpaceDE w:val="0"/>
        <w:autoSpaceDN w:val="0"/>
        <w:adjustRightInd w:val="0"/>
        <w:rPr>
          <w:szCs w:val="28"/>
        </w:rPr>
      </w:pPr>
      <w:r w:rsidRPr="00C9365E">
        <w:rPr>
          <w:szCs w:val="28"/>
        </w:rPr>
        <w:t xml:space="preserve">   Прошу устранить техническую ошибку в правоустанавливающем документе на земельный участок________________________________________________________________________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C9365E">
        <w:rPr>
          <w:szCs w:val="28"/>
        </w:rPr>
        <w:t xml:space="preserve">                                </w:t>
      </w:r>
      <w:r w:rsidRPr="00C9365E">
        <w:rPr>
          <w:sz w:val="18"/>
          <w:szCs w:val="18"/>
        </w:rPr>
        <w:t>(реквизиты правоустанавливающего документа и описание ошибки, подлежащей устранению)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rPr>
          <w:szCs w:val="28"/>
        </w:rPr>
      </w:pPr>
      <w:r w:rsidRPr="00C9365E">
        <w:rPr>
          <w:szCs w:val="28"/>
        </w:rPr>
        <w:t>_______________________________________________________________________________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rPr>
          <w:szCs w:val="28"/>
        </w:rPr>
      </w:pPr>
    </w:p>
    <w:p w:rsidR="00882307" w:rsidRPr="00C9365E" w:rsidRDefault="00882307" w:rsidP="00882307">
      <w:pPr>
        <w:widowControl w:val="0"/>
        <w:autoSpaceDE w:val="0"/>
        <w:autoSpaceDN w:val="0"/>
        <w:adjustRightInd w:val="0"/>
        <w:rPr>
          <w:szCs w:val="28"/>
        </w:rPr>
      </w:pPr>
      <w:r w:rsidRPr="00C9365E">
        <w:rPr>
          <w:szCs w:val="28"/>
        </w:rPr>
        <w:t>_______________________________________________________________________________</w: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ind w:firstLine="595"/>
        <w:jc w:val="center"/>
        <w:rPr>
          <w:szCs w:val="28"/>
        </w:rPr>
      </w:pPr>
      <w:r w:rsidRPr="00C9365E">
        <w:rPr>
          <w:sz w:val="16"/>
          <w:szCs w:val="16"/>
        </w:rPr>
        <w:t xml:space="preserve"> (Заявителем указывается способ получения результата услуги)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</w:p>
    <w:p w:rsidR="00882307" w:rsidRPr="00C9365E" w:rsidRDefault="00882307" w:rsidP="00882307">
      <w:pPr>
        <w:widowControl w:val="0"/>
        <w:rPr>
          <w:sz w:val="22"/>
          <w:szCs w:val="22"/>
        </w:rPr>
      </w:pP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>Заявитель:_____________________________________________________________________________</w:t>
      </w:r>
    </w:p>
    <w:p w:rsidR="00882307" w:rsidRPr="00C9365E" w:rsidRDefault="00882307" w:rsidP="00882307">
      <w:pPr>
        <w:widowControl w:val="0"/>
        <w:jc w:val="center"/>
        <w:rPr>
          <w:sz w:val="16"/>
          <w:szCs w:val="16"/>
        </w:rPr>
      </w:pPr>
      <w:r w:rsidRPr="00C9365E">
        <w:rPr>
          <w:sz w:val="16"/>
          <w:szCs w:val="16"/>
        </w:rPr>
        <w:t>(Ф И О заявителя, Ф И О представителя физического лица)</w:t>
      </w:r>
      <w:r w:rsidRPr="00C9365E">
        <w:rPr>
          <w:sz w:val="16"/>
          <w:szCs w:val="16"/>
        </w:rPr>
        <w:tab/>
      </w:r>
      <w:r w:rsidRPr="00C9365E">
        <w:rPr>
          <w:sz w:val="16"/>
          <w:szCs w:val="16"/>
        </w:rPr>
        <w:tab/>
        <w:t xml:space="preserve">                         (подпись)</w:t>
      </w:r>
    </w:p>
    <w:p w:rsidR="00882307" w:rsidRPr="00C9365E" w:rsidRDefault="00882307" w:rsidP="00882307">
      <w:pPr>
        <w:widowControl w:val="0"/>
        <w:rPr>
          <w:sz w:val="22"/>
          <w:szCs w:val="22"/>
        </w:rPr>
      </w:pPr>
      <w:r w:rsidRPr="00C9365E">
        <w:rPr>
          <w:sz w:val="22"/>
          <w:szCs w:val="22"/>
        </w:rPr>
        <w:t xml:space="preserve">  </w:t>
      </w:r>
    </w:p>
    <w:p w:rsidR="00882307" w:rsidRPr="00C9365E" w:rsidRDefault="00882307" w:rsidP="00882307">
      <w:pPr>
        <w:widowControl w:val="0"/>
        <w:ind w:firstLine="5760"/>
        <w:jc w:val="right"/>
      </w:pPr>
      <w:r w:rsidRPr="00C9365E">
        <w:t xml:space="preserve">                                                                                                                   </w:t>
      </w:r>
      <w:r w:rsidRPr="00C9365E">
        <w:rPr>
          <w:sz w:val="22"/>
          <w:szCs w:val="22"/>
        </w:rPr>
        <w:t>“____”_______________20____г</w:t>
      </w:r>
    </w:p>
    <w:p w:rsidR="00882307" w:rsidRPr="00C9365E" w:rsidRDefault="00882307" w:rsidP="00882307">
      <w:pPr>
        <w:widowControl w:val="0"/>
        <w:rPr>
          <w:spacing w:val="6"/>
        </w:rPr>
      </w:pPr>
    </w:p>
    <w:p w:rsidR="00882307" w:rsidRPr="00C9365E" w:rsidRDefault="00882307" w:rsidP="00882307">
      <w:pPr>
        <w:widowControl w:val="0"/>
        <w:rPr>
          <w:spacing w:val="6"/>
        </w:rPr>
      </w:pPr>
    </w:p>
    <w:p w:rsidR="00882307" w:rsidRPr="00C9365E" w:rsidRDefault="00882307" w:rsidP="00882307">
      <w:pPr>
        <w:widowControl w:val="0"/>
        <w:rPr>
          <w:spacing w:val="6"/>
        </w:rPr>
      </w:pPr>
    </w:p>
    <w:p w:rsidR="00882307" w:rsidRDefault="00882307" w:rsidP="00882307">
      <w:pPr>
        <w:widowControl w:val="0"/>
        <w:jc w:val="both"/>
      </w:pPr>
    </w:p>
    <w:p w:rsidR="00882307" w:rsidRDefault="00882307" w:rsidP="00882307">
      <w:pPr>
        <w:widowControl w:val="0"/>
        <w:jc w:val="both"/>
      </w:pPr>
    </w:p>
    <w:p w:rsidR="00882307" w:rsidRDefault="00882307" w:rsidP="00882307">
      <w:pPr>
        <w:widowControl w:val="0"/>
        <w:jc w:val="both"/>
      </w:pPr>
    </w:p>
    <w:p w:rsidR="00882307" w:rsidRDefault="00882307" w:rsidP="00882307">
      <w:pPr>
        <w:widowControl w:val="0"/>
        <w:jc w:val="both"/>
      </w:pPr>
    </w:p>
    <w:p w:rsidR="00882307" w:rsidRDefault="00882307" w:rsidP="00882307">
      <w:pPr>
        <w:widowControl w:val="0"/>
        <w:jc w:val="both"/>
      </w:pPr>
    </w:p>
    <w:p w:rsidR="00882307" w:rsidRPr="00C9365E" w:rsidRDefault="00882307" w:rsidP="00882307">
      <w:pPr>
        <w:widowControl w:val="0"/>
        <w:jc w:val="both"/>
      </w:pPr>
    </w:p>
    <w:p w:rsidR="00882307" w:rsidRPr="00C9365E" w:rsidRDefault="00882307" w:rsidP="00882307">
      <w:pPr>
        <w:widowControl w:val="0"/>
        <w:ind w:firstLine="5760"/>
        <w:jc w:val="right"/>
      </w:pPr>
      <w:r w:rsidRPr="00C9365E">
        <w:lastRenderedPageBreak/>
        <w:t>Приложение № 2</w:t>
      </w:r>
    </w:p>
    <w:p w:rsidR="00882307" w:rsidRPr="00C9365E" w:rsidRDefault="00882307" w:rsidP="00882307">
      <w:pPr>
        <w:widowControl w:val="0"/>
        <w:ind w:left="5760"/>
        <w:jc w:val="right"/>
      </w:pPr>
      <w:r w:rsidRPr="00C9365E">
        <w:t>к административному регламенту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</w:p>
    <w:p w:rsidR="00882307" w:rsidRPr="00C9365E" w:rsidRDefault="00882307" w:rsidP="0088230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 w:rsidRPr="00C9365E">
        <w:rPr>
          <w:color w:val="000000"/>
        </w:rPr>
        <w:t>Блок-схема предоставления муниципальной услуги</w:t>
      </w:r>
    </w:p>
    <w:p w:rsidR="00882307" w:rsidRPr="00C9365E" w:rsidRDefault="00882307" w:rsidP="0088230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882307" w:rsidRPr="00C9365E" w:rsidRDefault="00882307" w:rsidP="00882307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c">
            <w:drawing>
              <wp:inline distT="0" distB="0" distL="0" distR="0">
                <wp:extent cx="5486400" cy="5229225"/>
                <wp:effectExtent l="5080" t="0" r="4445" b="1905"/>
                <wp:docPr id="15" name="Полотно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9"/>
                            <a:ext cx="3200470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57084" y="800132"/>
                            <a:ext cx="1942662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85812" y="1371656"/>
                            <a:ext cx="3200470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057483"/>
                            <a:ext cx="1828239" cy="342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Мотивированный отказ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29080" y="2971920"/>
                            <a:ext cx="3542056" cy="600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Подготовка проекта постановления об устранении технической ошибки в правоустанавливающем документе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62492" y="3933773"/>
                            <a:ext cx="2627515" cy="1010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Default="00882307" w:rsidP="00882307">
                              <w:pPr>
                                <w:jc w:val="center"/>
                              </w:pPr>
                              <w:r>
                                <w:t>Передача заявителю постановления Администрации Ковылкинского   сельского поселения об устранении технической ошибки</w:t>
                              </w:r>
                            </w:p>
                            <w:p w:rsidR="00882307" w:rsidRDefault="00882307" w:rsidP="008823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571523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71625" y="1143046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1028963" y="1600265"/>
                            <a:ext cx="456849" cy="457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3771742" y="1714569"/>
                            <a:ext cx="841" cy="2286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657320" y="3590859"/>
                            <a:ext cx="1683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14775" y="1943179"/>
                            <a:ext cx="2628357" cy="685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307" w:rsidRPr="00E94580" w:rsidRDefault="00882307" w:rsidP="00882307">
                              <w:pPr>
                                <w:jc w:val="center"/>
                              </w:pPr>
                              <w:r>
                                <w:t>Запрос недостающих документов (при необходимости)</w:t>
                              </w:r>
                            </w:p>
                            <w:p w:rsidR="00882307" w:rsidRDefault="00882307" w:rsidP="00882307">
                              <w:pPr>
                                <w:jc w:val="center"/>
                                <w:rPr>
                                  <w:rStyle w:val="rvts7"/>
                                  <w:color w:val="000000"/>
                                </w:rPr>
                              </w:pPr>
                            </w:p>
                            <w:p w:rsidR="00882307" w:rsidRPr="00DC78AC" w:rsidRDefault="00882307" w:rsidP="008823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4915128" y="37720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657320" y="2629006"/>
                            <a:ext cx="841" cy="3429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" o:spid="_x0000_s1026" editas="canvas" style="width:6in;height:411.75pt;mso-position-horizontal-relative:char;mso-position-vertical-relative:line" coordsize="54864,5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52292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20570;top:8001;width:19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</w:txbxContent>
                  </v:textbox>
                </v:rect>
                <v:rect id="Rectangle 6" o:spid="_x0000_s1030" style="position:absolute;left:14858;top:13716;width:3200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top:20574;width:1828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Мотивированный отказ</w:t>
                        </w:r>
                      </w:p>
                    </w:txbxContent>
                  </v:textbox>
                </v:rect>
                <v:rect id="Rectangle 8" o:spid="_x0000_s1032" style="position:absolute;left:18290;top:29719;width:35421;height:6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Подготовка проекта постановления об устранении технической ошибки в правоустанавливающем документе</w:t>
                        </w:r>
                      </w:p>
                    </w:txbxContent>
                  </v:textbox>
                </v:rect>
                <v:rect id="Rectangle 9" o:spid="_x0000_s1033" style="position:absolute;left:23624;top:39337;width:26276;height:10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82307" w:rsidRDefault="00882307" w:rsidP="00882307">
                        <w:pPr>
                          <w:jc w:val="center"/>
                        </w:pPr>
                        <w:r>
                          <w:t>Передача заявителю постановления Администрации Ковылкинского   сельского поселения об устранении технической ошибки</w:t>
                        </w:r>
                      </w:p>
                      <w:p w:rsidR="00882307" w:rsidRDefault="00882307" w:rsidP="00882307">
                        <w:pPr>
                          <w:jc w:val="center"/>
                        </w:pPr>
                      </w:p>
                    </w:txbxContent>
                  </v:textbox>
                </v:rect>
                <v:line id="Line 10" o:spid="_x0000_s1034" style="position:absolute;visibility:visible;mso-wrap-style:square" from="29716,5715" to="2972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visibility:visible;mso-wrap-style:square" from="29716,11430" to="2972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10289,16002" to="1485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3" o:spid="_x0000_s1037" style="position:absolute;visibility:visible;mso-wrap-style:square" from="37717,17145" to="37725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6573,35908" to="36590,39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Rectangle 15" o:spid="_x0000_s1039" style="position:absolute;left:25147;top:19431;width:26284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82307" w:rsidRPr="00E94580" w:rsidRDefault="00882307" w:rsidP="00882307">
                        <w:pPr>
                          <w:jc w:val="center"/>
                        </w:pPr>
                        <w:r>
                          <w:t>Запрос недостающих документов (при необходимости)</w:t>
                        </w:r>
                      </w:p>
                      <w:p w:rsidR="00882307" w:rsidRDefault="00882307" w:rsidP="00882307">
                        <w:pPr>
                          <w:jc w:val="center"/>
                          <w:rPr>
                            <w:rStyle w:val="rvts7"/>
                            <w:color w:val="000000"/>
                          </w:rPr>
                        </w:pPr>
                      </w:p>
                      <w:p w:rsidR="00882307" w:rsidRPr="00DC78AC" w:rsidRDefault="00882307" w:rsidP="00882307"/>
                    </w:txbxContent>
                  </v:textbox>
                </v:rect>
                <v:line id="Line 16" o:spid="_x0000_s1040" style="position:absolute;visibility:visible;mso-wrap-style:square" from="49151,37720" to="49151,37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6573,26290" to="36581,2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882307" w:rsidRPr="00C9365E" w:rsidRDefault="00882307" w:rsidP="00882307">
      <w:pPr>
        <w:widowControl w:val="0"/>
        <w:autoSpaceDE w:val="0"/>
        <w:autoSpaceDN w:val="0"/>
        <w:adjustRightInd w:val="0"/>
        <w:outlineLvl w:val="1"/>
      </w:pPr>
      <w:r w:rsidRPr="00C9365E">
        <w:t xml:space="preserve">                                   </w:t>
      </w:r>
    </w:p>
    <w:p w:rsidR="00882307" w:rsidRDefault="00882307" w:rsidP="00882307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882307" w:rsidRDefault="00882307" w:rsidP="00882307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882307" w:rsidRDefault="00882307" w:rsidP="00882307">
      <w:pPr>
        <w:jc w:val="both"/>
        <w:rPr>
          <w:sz w:val="28"/>
          <w:szCs w:val="28"/>
        </w:rPr>
      </w:pPr>
    </w:p>
    <w:p w:rsidR="009652EC" w:rsidRDefault="009652EC"/>
    <w:sectPr w:rsidR="009652EC" w:rsidSect="00882307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50592F8E"/>
    <w:multiLevelType w:val="hybridMultilevel"/>
    <w:tmpl w:val="3FF85B96"/>
    <w:lvl w:ilvl="0" w:tplc="1A64A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46"/>
    <w:rsid w:val="00882307"/>
    <w:rsid w:val="009652EC"/>
    <w:rsid w:val="00983B89"/>
    <w:rsid w:val="00C4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88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88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3476</Words>
  <Characters>19818</Characters>
  <Application>Microsoft Office Word</Application>
  <DocSecurity>0</DocSecurity>
  <Lines>165</Lines>
  <Paragraphs>46</Paragraphs>
  <ScaleCrop>false</ScaleCrop>
  <Company/>
  <LinksUpToDate>false</LinksUpToDate>
  <CharactersWithSpaces>23248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2015-12-07T09:07:00Z</dcterms:created>
  <dcterms:modified xsi:type="dcterms:W3CDTF">2015-12-15T06:07:00Z</dcterms:modified>
</cp:coreProperties>
</file>