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3D697C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D697C" w:rsidRPr="00336BBA" w:rsidRDefault="003D697C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D697C" w:rsidRPr="00336BBA" w:rsidRDefault="003D697C" w:rsidP="003D697C">
      <w:pPr>
        <w:jc w:val="center"/>
        <w:rPr>
          <w:b/>
          <w:sz w:val="16"/>
          <w:szCs w:val="16"/>
        </w:rPr>
      </w:pPr>
    </w:p>
    <w:p w:rsidR="003D697C" w:rsidRPr="00336BBA" w:rsidRDefault="003D697C" w:rsidP="003D697C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3D697C" w:rsidRPr="00336BBA" w:rsidRDefault="003D697C" w:rsidP="003D697C">
      <w:pPr>
        <w:jc w:val="center"/>
        <w:rPr>
          <w:b/>
          <w:sz w:val="16"/>
          <w:szCs w:val="16"/>
        </w:rPr>
      </w:pPr>
    </w:p>
    <w:p w:rsidR="003D697C" w:rsidRDefault="007A572A" w:rsidP="003D697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3D697C">
        <w:rPr>
          <w:sz w:val="28"/>
          <w:szCs w:val="28"/>
        </w:rPr>
        <w:t xml:space="preserve"> 2015</w:t>
      </w:r>
      <w:r w:rsidR="003D697C" w:rsidRPr="00336BBA">
        <w:rPr>
          <w:sz w:val="28"/>
          <w:szCs w:val="28"/>
        </w:rPr>
        <w:t xml:space="preserve">г       </w:t>
      </w:r>
      <w:r w:rsidR="003D697C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</w:t>
      </w:r>
      <w:r w:rsidR="003D697C" w:rsidRPr="00336BBA">
        <w:rPr>
          <w:sz w:val="28"/>
          <w:szCs w:val="28"/>
        </w:rPr>
        <w:t xml:space="preserve">                                  х. Ковылкин</w:t>
      </w:r>
    </w:p>
    <w:p w:rsidR="003D697C" w:rsidRDefault="003D697C" w:rsidP="003D697C">
      <w:pPr>
        <w:jc w:val="center"/>
        <w:rPr>
          <w:sz w:val="28"/>
          <w:szCs w:val="28"/>
        </w:rPr>
      </w:pPr>
    </w:p>
    <w:p w:rsidR="003D697C" w:rsidRPr="000C279A" w:rsidRDefault="003D697C" w:rsidP="003D697C">
      <w:pPr>
        <w:widowControl w:val="0"/>
        <w:tabs>
          <w:tab w:val="left" w:pos="142"/>
        </w:tabs>
        <w:spacing w:before="100" w:beforeAutospacing="1" w:after="100" w:afterAutospacing="1"/>
        <w:ind w:right="-83"/>
        <w:jc w:val="center"/>
        <w:rPr>
          <w:color w:val="000000"/>
          <w:sz w:val="28"/>
          <w:szCs w:val="28"/>
        </w:rPr>
      </w:pPr>
      <w:r w:rsidRPr="000C279A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арендатору земельного участка согласия на залог  права аренды земельного участка»</w:t>
      </w:r>
    </w:p>
    <w:p w:rsidR="003D697C" w:rsidRPr="000C279A" w:rsidRDefault="003D697C" w:rsidP="003D697C">
      <w:pPr>
        <w:widowControl w:val="0"/>
        <w:ind w:right="5343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right="5343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748"/>
        <w:jc w:val="both"/>
        <w:rPr>
          <w:sz w:val="28"/>
          <w:szCs w:val="28"/>
        </w:rPr>
      </w:pPr>
      <w:r w:rsidRPr="000C279A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государственных и муниципальных услуг»,</w:t>
      </w:r>
    </w:p>
    <w:p w:rsidR="003D697C" w:rsidRPr="000C279A" w:rsidRDefault="003D697C" w:rsidP="003D697C">
      <w:pPr>
        <w:widowControl w:val="0"/>
        <w:ind w:firstLine="748"/>
        <w:jc w:val="both"/>
        <w:rPr>
          <w:kern w:val="28"/>
          <w:sz w:val="28"/>
          <w:szCs w:val="28"/>
        </w:rPr>
      </w:pPr>
    </w:p>
    <w:p w:rsidR="003D697C" w:rsidRPr="000C279A" w:rsidRDefault="003D697C" w:rsidP="003D697C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0C279A">
        <w:rPr>
          <w:color w:val="000000"/>
          <w:spacing w:val="20"/>
          <w:sz w:val="28"/>
          <w:szCs w:val="28"/>
        </w:rPr>
        <w:t>ПОСТАНОВЛЯЮ:</w:t>
      </w:r>
    </w:p>
    <w:p w:rsidR="003D697C" w:rsidRPr="000C279A" w:rsidRDefault="003D697C" w:rsidP="003D697C">
      <w:pPr>
        <w:widowControl w:val="0"/>
        <w:ind w:firstLine="709"/>
        <w:jc w:val="center"/>
        <w:rPr>
          <w:color w:val="000000"/>
          <w:spacing w:val="20"/>
          <w:sz w:val="28"/>
          <w:szCs w:val="28"/>
        </w:rPr>
      </w:pPr>
    </w:p>
    <w:p w:rsidR="003D697C" w:rsidRPr="000C279A" w:rsidRDefault="003D697C" w:rsidP="003D697C">
      <w:pPr>
        <w:widowControl w:val="0"/>
        <w:numPr>
          <w:ilvl w:val="0"/>
          <w:numId w:val="2"/>
        </w:numPr>
        <w:tabs>
          <w:tab w:val="left" w:pos="1080"/>
        </w:tabs>
        <w:ind w:firstLine="709"/>
        <w:jc w:val="both"/>
        <w:rPr>
          <w:kern w:val="28"/>
          <w:sz w:val="28"/>
          <w:szCs w:val="28"/>
        </w:rPr>
      </w:pPr>
      <w:r w:rsidRPr="000C279A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0C279A">
        <w:rPr>
          <w:sz w:val="28"/>
          <w:szCs w:val="28"/>
        </w:rPr>
        <w:t>«Выдача арендатору земельного участка согласия на залог  права аренды земельного участка»,</w:t>
      </w:r>
      <w:r w:rsidRPr="000C279A">
        <w:rPr>
          <w:kern w:val="28"/>
          <w:sz w:val="28"/>
          <w:szCs w:val="28"/>
        </w:rPr>
        <w:t xml:space="preserve"> согласно приложению.</w:t>
      </w:r>
    </w:p>
    <w:p w:rsidR="003D697C" w:rsidRPr="000C279A" w:rsidRDefault="003D697C" w:rsidP="003D697C">
      <w:pPr>
        <w:widowControl w:val="0"/>
        <w:numPr>
          <w:ilvl w:val="0"/>
          <w:numId w:val="2"/>
        </w:numPr>
        <w:tabs>
          <w:tab w:val="left" w:pos="1080"/>
        </w:tabs>
        <w:ind w:firstLine="709"/>
        <w:jc w:val="both"/>
        <w:rPr>
          <w:kern w:val="28"/>
          <w:sz w:val="28"/>
          <w:szCs w:val="28"/>
        </w:rPr>
      </w:pPr>
      <w:r w:rsidRPr="000C279A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3D697C" w:rsidRPr="000C279A" w:rsidRDefault="003D697C" w:rsidP="003D697C">
      <w:pPr>
        <w:widowControl w:val="0"/>
        <w:numPr>
          <w:ilvl w:val="0"/>
          <w:numId w:val="2"/>
        </w:num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0C279A">
        <w:rPr>
          <w:sz w:val="28"/>
          <w:szCs w:val="28"/>
        </w:rPr>
        <w:t>Контроль за</w:t>
      </w:r>
      <w:proofErr w:type="gramEnd"/>
      <w:r w:rsidRPr="000C279A">
        <w:rPr>
          <w:sz w:val="28"/>
          <w:szCs w:val="28"/>
        </w:rPr>
        <w:t xml:space="preserve"> выполнением постановления возложить на ведущего специалиста по имущественным и земельным отношениям </w:t>
      </w:r>
      <w:proofErr w:type="spellStart"/>
      <w:r>
        <w:rPr>
          <w:sz w:val="28"/>
          <w:szCs w:val="28"/>
        </w:rPr>
        <w:t>Кульчугаеву</w:t>
      </w:r>
      <w:proofErr w:type="spellEnd"/>
      <w:r>
        <w:rPr>
          <w:sz w:val="28"/>
          <w:szCs w:val="28"/>
        </w:rPr>
        <w:t xml:space="preserve"> В.Н.</w:t>
      </w:r>
    </w:p>
    <w:p w:rsidR="003D697C" w:rsidRPr="000C279A" w:rsidRDefault="003D697C" w:rsidP="003D697C">
      <w:pPr>
        <w:widowControl w:val="0"/>
        <w:ind w:firstLine="709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  <w:r w:rsidRPr="000C279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Ковылкинского  </w:t>
      </w: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  <w:r w:rsidRPr="000C279A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>Лачугина Т.В.</w:t>
      </w: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ind w:firstLine="567"/>
        <w:jc w:val="both"/>
        <w:rPr>
          <w:sz w:val="28"/>
          <w:szCs w:val="28"/>
        </w:rPr>
      </w:pPr>
    </w:p>
    <w:p w:rsidR="003D697C" w:rsidRPr="000C279A" w:rsidRDefault="003D697C" w:rsidP="003D697C">
      <w:pPr>
        <w:widowControl w:val="0"/>
        <w:jc w:val="both"/>
      </w:pPr>
    </w:p>
    <w:p w:rsidR="003D697C" w:rsidRPr="000C279A" w:rsidRDefault="003D697C" w:rsidP="003D697C">
      <w:pPr>
        <w:widowControl w:val="0"/>
        <w:rPr>
          <w:spacing w:val="6"/>
        </w:rPr>
      </w:pPr>
    </w:p>
    <w:p w:rsidR="003D697C" w:rsidRPr="000C279A" w:rsidRDefault="003D697C" w:rsidP="003D697C">
      <w:pPr>
        <w:widowControl w:val="0"/>
        <w:jc w:val="both"/>
        <w:rPr>
          <w:sz w:val="18"/>
          <w:szCs w:val="18"/>
        </w:rPr>
      </w:pPr>
      <w:r w:rsidRPr="000C279A">
        <w:rPr>
          <w:sz w:val="18"/>
          <w:szCs w:val="18"/>
        </w:rPr>
        <w:t xml:space="preserve">           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left="6379" w:hanging="142"/>
        <w:jc w:val="right"/>
        <w:outlineLvl w:val="0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lastRenderedPageBreak/>
        <w:t>Приложение к постановлению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left="6480"/>
        <w:jc w:val="right"/>
        <w:outlineLvl w:val="0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 xml:space="preserve">Администрации Ковылкинского   сельского поселения 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left="6480"/>
        <w:jc w:val="right"/>
        <w:outlineLvl w:val="0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 xml:space="preserve">от   </w:t>
      </w:r>
      <w:r w:rsidR="007A572A">
        <w:rPr>
          <w:rFonts w:eastAsia="Calibri"/>
          <w:sz w:val="28"/>
          <w:szCs w:val="28"/>
        </w:rPr>
        <w:t>______</w:t>
      </w:r>
      <w:r w:rsidRPr="008077D3">
        <w:rPr>
          <w:rFonts w:eastAsia="Calibri"/>
          <w:sz w:val="28"/>
          <w:szCs w:val="28"/>
        </w:rPr>
        <w:t xml:space="preserve">2015 № </w:t>
      </w:r>
      <w:r w:rsidR="007A572A">
        <w:rPr>
          <w:rFonts w:eastAsia="Calibri"/>
          <w:sz w:val="28"/>
          <w:szCs w:val="28"/>
        </w:rPr>
        <w:t>___</w:t>
      </w:r>
      <w:bookmarkStart w:id="0" w:name="_GoBack"/>
      <w:bookmarkEnd w:id="0"/>
      <w:r w:rsidRPr="008077D3">
        <w:rPr>
          <w:rFonts w:eastAsia="Calibri"/>
          <w:sz w:val="28"/>
          <w:szCs w:val="28"/>
        </w:rPr>
        <w:t xml:space="preserve">  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Административный регламент</w:t>
      </w: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 xml:space="preserve">«Выдача арендатору земельного участка согласия на залог </w:t>
      </w: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77D3">
        <w:rPr>
          <w:sz w:val="28"/>
          <w:szCs w:val="28"/>
        </w:rPr>
        <w:t xml:space="preserve"> права аренды земельного участка»</w:t>
      </w: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1. Общие положения</w:t>
      </w: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1.1. </w:t>
      </w:r>
      <w:proofErr w:type="gramStart"/>
      <w:r w:rsidRPr="008077D3">
        <w:rPr>
          <w:sz w:val="28"/>
          <w:szCs w:val="28"/>
        </w:rPr>
        <w:t xml:space="preserve">Административный регламент предоставления муниципальной услуги «Выдача арендатору земельного участка согласия на залог  права аренды земельного участка»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  сельского поселения  (далее – Администрация) при предоставлении указанной муниципальной услуги. </w:t>
      </w:r>
      <w:proofErr w:type="gramEnd"/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1.2. Муниципальная услуга </w:t>
      </w:r>
      <w:r w:rsidRPr="008077D3">
        <w:rPr>
          <w:sz w:val="28"/>
          <w:szCs w:val="28"/>
        </w:rPr>
        <w:t>«Выдача арендатору земельного участка согласия на залог  права аренды земельного участка»</w:t>
      </w:r>
      <w:r w:rsidRPr="008077D3">
        <w:rPr>
          <w:bCs/>
          <w:iCs/>
          <w:color w:val="252525"/>
          <w:sz w:val="28"/>
          <w:szCs w:val="28"/>
        </w:rPr>
        <w:t xml:space="preserve"> предоставляется </w:t>
      </w:r>
      <w:r w:rsidRPr="008077D3">
        <w:rPr>
          <w:sz w:val="28"/>
          <w:szCs w:val="28"/>
        </w:rPr>
        <w:t>физическим или юридическим лицам, являющимся арендаторами земельных участков.</w:t>
      </w: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1.3. Исполнение муниципальной услуги «Выдача арендатору земельного участка согласия на залог права аренды земельного участка» осуществляется в соответствии </w:t>
      </w:r>
      <w:proofErr w:type="gramStart"/>
      <w:r w:rsidRPr="008077D3">
        <w:rPr>
          <w:sz w:val="28"/>
          <w:szCs w:val="28"/>
        </w:rPr>
        <w:t>с</w:t>
      </w:r>
      <w:proofErr w:type="gramEnd"/>
      <w:r w:rsidRPr="008077D3">
        <w:rPr>
          <w:sz w:val="28"/>
          <w:szCs w:val="28"/>
        </w:rPr>
        <w:t>: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Гражданским кодексом Российской Федерации («Собрание законодательства РФ», 05.12.1994, №32, ст.3301);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Земельным кодексом Российской Федерации от 25.10.2001 № 136-ФЗ («Собрание законодательства РФ», 29.10.2001, №44, ст.4147);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02.05.2006 №  59-ФЗ «О порядке рассмотрения обращений граждан Российской Федерации» («Российская газета», №95, 05.05.2006);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№168, 30.07.2010);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 №40, ст.3822);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Федеральным законом от 24.11.1995 № 181-ФЗ «О социальной защите    инвалидов в Российской Федерации».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3D697C" w:rsidRPr="008077D3" w:rsidRDefault="003D697C" w:rsidP="003D69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2.1. Наименование муниципальной услуги «Выдача арендатору земельного участка согласия на залог  права аренды земельного участка» (далее - муниципальная услуга).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 xml:space="preserve">2.2. Муниципальная услуга предоставляется Администрацией Ковылкинского   сельского поселения, а также может быть предоставлена на базе Многофункционального центра по предоставлению государственных и муниципальных услуг.  </w:t>
      </w:r>
    </w:p>
    <w:p w:rsidR="003D697C" w:rsidRPr="008077D3" w:rsidRDefault="003D697C" w:rsidP="003D697C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2.3. Порядок информирования об услуге.</w:t>
      </w:r>
    </w:p>
    <w:p w:rsidR="003D697C" w:rsidRPr="008077D3" w:rsidRDefault="003D697C" w:rsidP="003D697C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3D697C" w:rsidRPr="008077D3" w:rsidRDefault="003D697C" w:rsidP="003D697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при личном обращении заявителей в Администрацию Ковылкинского   сельского поселения (далее – Администрация);</w:t>
      </w:r>
    </w:p>
    <w:p w:rsidR="003D697C" w:rsidRPr="008077D3" w:rsidRDefault="003D697C" w:rsidP="003D697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письменном виде по письменным запросам заявителей;</w:t>
      </w:r>
    </w:p>
    <w:p w:rsidR="003D697C" w:rsidRPr="008077D3" w:rsidRDefault="003D697C" w:rsidP="003D697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с использованием средств телефонной связи по телефону (886397) 2-45-45;</w:t>
      </w:r>
    </w:p>
    <w:p w:rsidR="003D697C" w:rsidRPr="008077D3" w:rsidRDefault="003D697C" w:rsidP="003D697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посредством размещения информации в средствах массовой информации;</w:t>
      </w:r>
    </w:p>
    <w:p w:rsidR="003D697C" w:rsidRPr="008077D3" w:rsidRDefault="003D697C" w:rsidP="003D697C">
      <w:pPr>
        <w:widowControl w:val="0"/>
        <w:ind w:left="748"/>
        <w:jc w:val="both"/>
        <w:rPr>
          <w:color w:val="0000FF"/>
          <w:sz w:val="28"/>
          <w:szCs w:val="28"/>
          <w:u w:val="single"/>
        </w:rPr>
      </w:pPr>
      <w:r w:rsidRPr="008077D3">
        <w:rPr>
          <w:sz w:val="28"/>
          <w:szCs w:val="28"/>
        </w:rPr>
        <w:t>на официальном интернет - портале Администрации Ковылкинского сельского поселения;</w:t>
      </w:r>
    </w:p>
    <w:p w:rsidR="003D697C" w:rsidRPr="008077D3" w:rsidRDefault="003D697C" w:rsidP="003D697C">
      <w:pPr>
        <w:widowControl w:val="0"/>
        <w:spacing w:line="120" w:lineRule="atLeast"/>
        <w:jc w:val="both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- с использованием государственной информационной системы «Единый портал</w:t>
      </w:r>
    </w:p>
    <w:p w:rsidR="003D697C" w:rsidRPr="008077D3" w:rsidRDefault="003D697C" w:rsidP="003D697C">
      <w:pPr>
        <w:widowControl w:val="0"/>
        <w:spacing w:line="120" w:lineRule="atLeast"/>
        <w:jc w:val="both"/>
        <w:rPr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государственных и муниципальных услуг (функций)».</w:t>
      </w:r>
    </w:p>
    <w:p w:rsidR="003D697C" w:rsidRPr="008077D3" w:rsidRDefault="003D697C" w:rsidP="003D697C">
      <w:pPr>
        <w:widowControl w:val="0"/>
        <w:jc w:val="both"/>
        <w:rPr>
          <w:sz w:val="28"/>
          <w:szCs w:val="28"/>
        </w:rPr>
      </w:pPr>
    </w:p>
    <w:p w:rsidR="003D697C" w:rsidRPr="008077D3" w:rsidRDefault="003D697C" w:rsidP="003D697C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Почтовый адрес: 347078, Ростовская область, Тацинский район, х.Ковылкин, ул. Советская, 26; </w:t>
      </w:r>
    </w:p>
    <w:p w:rsidR="003D697C" w:rsidRPr="008077D3" w:rsidRDefault="003D697C" w:rsidP="003D697C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Информирование заявителей осуществляется специалистами Администрации Ковылкинского   сельского поселения:</w:t>
      </w:r>
    </w:p>
    <w:p w:rsidR="003D697C" w:rsidRPr="008077D3" w:rsidRDefault="003D697C" w:rsidP="003D697C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 xml:space="preserve">Ежедневно -  с 8.00 часов до 16.00 часов </w:t>
      </w:r>
    </w:p>
    <w:p w:rsidR="003D697C" w:rsidRPr="008077D3" w:rsidRDefault="003D697C" w:rsidP="003D697C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>перерыв на обед - с 12.00 часов до 13.00 часов</w:t>
      </w:r>
    </w:p>
    <w:p w:rsidR="003D697C" w:rsidRPr="008077D3" w:rsidRDefault="003D697C" w:rsidP="003D697C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>выходные дни – суббота, воскресенье.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С </w:t>
      </w:r>
      <w:hyperlink r:id="rId6" w:history="1">
        <w:r w:rsidRPr="008077D3">
          <w:rPr>
            <w:color w:val="0000FF"/>
            <w:sz w:val="28"/>
            <w:szCs w:val="28"/>
            <w:u w:val="single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8077D3">
        <w:rPr>
          <w:sz w:val="28"/>
          <w:szCs w:val="28"/>
        </w:rPr>
        <w:t>, сроками их оформления (исполнения), а также образцами заявлений можно ознакомиться в Администрации Ковылкинского   сельского поселения по адресу:  347078, Ростовская область, Тацинский район, х.Ковылкин, ул. Советская, 26;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выдача арендатору разрешения на залог (отказ в залоге) права аренды земельного участка;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мотивированный отказ в предоставлении муниципальной услуги.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2.4. Перечень документов необходимых для предоставления муниципальной услуги: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заявление о предоставлении  муниципальной услуги подается по форме согласно приложению №1 к Административному регламенту;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</w:t>
      </w:r>
      <w:r w:rsidRPr="008077D3">
        <w:rPr>
          <w:sz w:val="28"/>
          <w:szCs w:val="28"/>
        </w:rPr>
        <w:lastRenderedPageBreak/>
        <w:t>юридического лица (для юридических лиц) или выписка из государственных реестров о юридическом лице или индивидуальном предпринимателе;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Администрация Ковылкинского  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8077D3">
        <w:rPr>
          <w:sz w:val="28"/>
          <w:szCs w:val="28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2.6. Сроки предоставления муниципальной услуги.</w:t>
      </w:r>
    </w:p>
    <w:p w:rsidR="003D697C" w:rsidRPr="008077D3" w:rsidRDefault="003D697C" w:rsidP="003D697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8077D3">
        <w:rPr>
          <w:sz w:val="28"/>
          <w:szCs w:val="28"/>
        </w:rPr>
        <w:t>М</w:t>
      </w:r>
      <w:r w:rsidRPr="008077D3">
        <w:rPr>
          <w:color w:val="000000"/>
          <w:sz w:val="28"/>
          <w:szCs w:val="28"/>
        </w:rPr>
        <w:t xml:space="preserve">униципальная услуга </w:t>
      </w:r>
      <w:r w:rsidRPr="008077D3">
        <w:rPr>
          <w:sz w:val="28"/>
          <w:szCs w:val="28"/>
        </w:rPr>
        <w:t>оказывается арендатору в течение 7 рабочих дней со дня регистрации заявления.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 В случае наличия оснований для отказа в выдаче разрешения на залог (отказа в залоге) права аренды, арендатору в течение 7 рабочих дней направляется мотивированный отказ за подписью Главы Администрации Ковылкинского   сельского поселения.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2.7. Перечень оснований для приостановления предоставления муниципальной услуги либо отказа в предоставлении муниципальной  услуги.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1) отсутствие документов, указанных в пункте 2.4 Административного регламента; 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2) приложенные документы, состав, форма или содержание которых не соответствует требованиям действующего законодательства.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 Предоставление муниципальной услуги может быть приостановлено на следующих основаниях: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 на основании определения или решения суда.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2.8. Муниципальная услуга предоставляется бесплатно.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2.10. Заявления о предоставлении муниципальной услуги регистрируются в журнале регистрации Администрации Ковылкинского   сельского поселения в день поступления.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2.11. Места информирования оборудуются информационными стендами. В </w:t>
      </w:r>
      <w:r w:rsidRPr="008077D3">
        <w:rPr>
          <w:sz w:val="28"/>
          <w:szCs w:val="28"/>
        </w:rPr>
        <w:lastRenderedPageBreak/>
        <w:t>дополнение к информационным стендам организуется место для ознакомления с настоящим Административным регламентом и его приложениями.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2.12. Место подачи заявления оборудуется стульями, столами  для возможности оформления документов. На столах находится писчая бумага и канцелярские принадлежности (шариковые ручки).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2.13. Качество муниципальной услуги определяется количеством подготовленных согласий (отказов) на залог права аренды по договорам аренды без нарушений сроков рассмотрения заявлений.</w:t>
      </w:r>
    </w:p>
    <w:p w:rsidR="003D697C" w:rsidRPr="008077D3" w:rsidRDefault="003D697C" w:rsidP="003D697C">
      <w:pPr>
        <w:widowControl w:val="0"/>
        <w:ind w:firstLine="567"/>
        <w:jc w:val="both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2.14 . Возможность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</w:p>
    <w:p w:rsidR="003D697C" w:rsidRPr="008077D3" w:rsidRDefault="003D697C" w:rsidP="003D697C">
      <w:pPr>
        <w:widowControl w:val="0"/>
        <w:ind w:firstLine="567"/>
        <w:jc w:val="both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D697C" w:rsidRPr="008077D3" w:rsidRDefault="003D697C" w:rsidP="003D697C">
      <w:pPr>
        <w:widowControl w:val="0"/>
        <w:ind w:firstLine="567"/>
        <w:jc w:val="both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 xml:space="preserve">-  допуск на объекты </w:t>
      </w:r>
      <w:proofErr w:type="spellStart"/>
      <w:r w:rsidRPr="008077D3">
        <w:rPr>
          <w:bCs/>
          <w:color w:val="252525"/>
          <w:sz w:val="28"/>
          <w:szCs w:val="28"/>
        </w:rPr>
        <w:t>сурдопереводчика</w:t>
      </w:r>
      <w:proofErr w:type="spellEnd"/>
      <w:r w:rsidRPr="008077D3">
        <w:rPr>
          <w:bCs/>
          <w:color w:val="252525"/>
          <w:sz w:val="28"/>
          <w:szCs w:val="28"/>
        </w:rPr>
        <w:t xml:space="preserve"> и </w:t>
      </w:r>
      <w:proofErr w:type="spellStart"/>
      <w:r w:rsidRPr="008077D3">
        <w:rPr>
          <w:bCs/>
          <w:color w:val="252525"/>
          <w:sz w:val="28"/>
          <w:szCs w:val="28"/>
        </w:rPr>
        <w:t>тифлосурдопереводчика</w:t>
      </w:r>
      <w:proofErr w:type="spellEnd"/>
      <w:r w:rsidRPr="008077D3">
        <w:rPr>
          <w:bCs/>
          <w:color w:val="252525"/>
          <w:sz w:val="28"/>
          <w:szCs w:val="28"/>
        </w:rPr>
        <w:t>;</w:t>
      </w:r>
    </w:p>
    <w:p w:rsidR="003D697C" w:rsidRPr="008077D3" w:rsidRDefault="003D697C" w:rsidP="003D697C">
      <w:pPr>
        <w:widowControl w:val="0"/>
        <w:ind w:firstLine="567"/>
        <w:jc w:val="both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3D697C" w:rsidRPr="008077D3" w:rsidRDefault="003D697C" w:rsidP="003D697C">
      <w:pPr>
        <w:widowControl w:val="0"/>
        <w:ind w:firstLine="567"/>
        <w:jc w:val="both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</w:p>
    <w:p w:rsidR="003D697C" w:rsidRPr="008077D3" w:rsidRDefault="003D697C" w:rsidP="003D697C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3D697C" w:rsidRPr="008077D3" w:rsidRDefault="003D697C" w:rsidP="003D697C">
      <w:pPr>
        <w:widowControl w:val="0"/>
        <w:jc w:val="center"/>
        <w:rPr>
          <w:sz w:val="28"/>
          <w:szCs w:val="28"/>
        </w:rPr>
      </w:pP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Предоставление муниципальных услуг включает в себя следующие административные процедуры: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- прием и регистрация заявления и представленных документов;</w:t>
      </w:r>
    </w:p>
    <w:p w:rsidR="003D697C" w:rsidRPr="008077D3" w:rsidRDefault="003D697C" w:rsidP="003D697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 xml:space="preserve">- подготовка </w:t>
      </w:r>
      <w:r w:rsidRPr="008077D3">
        <w:rPr>
          <w:sz w:val="28"/>
          <w:szCs w:val="28"/>
        </w:rPr>
        <w:t xml:space="preserve">разрешения на залог (отказа в залоге) права аренды по </w:t>
      </w:r>
      <w:r w:rsidRPr="008077D3">
        <w:rPr>
          <w:sz w:val="28"/>
          <w:szCs w:val="28"/>
        </w:rPr>
        <w:lastRenderedPageBreak/>
        <w:t>договору;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выдача разрешения на залог (отказа в залоге) права аренды по договору заявителю.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3.2.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  сельского поселения с комплектом документов, необходимых для предоставления услуги, указанных в пункте 2.4. настоящего Административного регламента.</w:t>
      </w:r>
    </w:p>
    <w:p w:rsidR="003D697C" w:rsidRPr="008077D3" w:rsidRDefault="003D697C" w:rsidP="003D697C">
      <w:pPr>
        <w:widowControl w:val="0"/>
        <w:tabs>
          <w:tab w:val="left" w:pos="708"/>
        </w:tabs>
        <w:ind w:firstLine="720"/>
        <w:jc w:val="both"/>
        <w:rPr>
          <w:sz w:val="28"/>
          <w:szCs w:val="28"/>
          <w:lang w:eastAsia="ar-SA"/>
        </w:rPr>
      </w:pPr>
      <w:r w:rsidRPr="008077D3">
        <w:rPr>
          <w:sz w:val="28"/>
          <w:szCs w:val="28"/>
          <w:lang w:eastAsia="ar-SA"/>
        </w:rPr>
        <w:t>3.3.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  сельского поселения.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3.4. Зарегистрированные письменные заявления в день поступления выдаются  специалисту по земельным и имущественным отношениям.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3.5. Специалист по земельным и имущественным отношениям рассматривает поступающие заявления. </w:t>
      </w:r>
    </w:p>
    <w:p w:rsidR="003D697C" w:rsidRPr="008077D3" w:rsidRDefault="003D697C" w:rsidP="003D697C">
      <w:pPr>
        <w:widowControl w:val="0"/>
        <w:tabs>
          <w:tab w:val="left" w:pos="708"/>
        </w:tabs>
        <w:ind w:firstLine="720"/>
        <w:jc w:val="both"/>
        <w:rPr>
          <w:sz w:val="28"/>
          <w:szCs w:val="28"/>
          <w:lang w:eastAsia="ar-SA"/>
        </w:rPr>
      </w:pPr>
      <w:r w:rsidRPr="008077D3">
        <w:rPr>
          <w:sz w:val="28"/>
          <w:szCs w:val="28"/>
          <w:lang w:eastAsia="ar-SA"/>
        </w:rPr>
        <w:t>3.6. Специалист по земельным и имущественным отношениям проверяет на соответствие представленные документы установленным требованиям и в течение 7 рабочих дней со дня поступления заявления подготавливает проекта согласия (отказа) на залог права аренды  или мотивированный отказ.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3.8.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3D697C" w:rsidRPr="008077D3" w:rsidRDefault="003D697C" w:rsidP="003D697C">
      <w:pPr>
        <w:widowControl w:val="0"/>
        <w:jc w:val="both"/>
        <w:rPr>
          <w:sz w:val="28"/>
          <w:szCs w:val="28"/>
          <w:highlight w:val="lightGray"/>
        </w:rPr>
      </w:pPr>
    </w:p>
    <w:p w:rsidR="003D697C" w:rsidRPr="008077D3" w:rsidRDefault="003D697C" w:rsidP="003D697C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 xml:space="preserve">4. Формы </w:t>
      </w:r>
      <w:proofErr w:type="gramStart"/>
      <w:r w:rsidRPr="008077D3">
        <w:rPr>
          <w:sz w:val="28"/>
          <w:szCs w:val="28"/>
        </w:rPr>
        <w:t>контроля за</w:t>
      </w:r>
      <w:proofErr w:type="gramEnd"/>
      <w:r w:rsidRPr="008077D3">
        <w:rPr>
          <w:sz w:val="28"/>
          <w:szCs w:val="28"/>
        </w:rPr>
        <w:t xml:space="preserve"> исполнением административного регламента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4.1. Текущий </w:t>
      </w:r>
      <w:proofErr w:type="gramStart"/>
      <w:r w:rsidRPr="008077D3">
        <w:rPr>
          <w:sz w:val="28"/>
          <w:szCs w:val="28"/>
        </w:rPr>
        <w:t>контроль за</w:t>
      </w:r>
      <w:proofErr w:type="gramEnd"/>
      <w:r w:rsidRPr="008077D3">
        <w:rPr>
          <w:sz w:val="28"/>
          <w:szCs w:val="28"/>
        </w:rPr>
        <w:t xml:space="preserve"> соблюдением административных процедур по оказанию муниципальной услуги осуществляется Главой Администрации Ковылкинского   сельского поселения.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Специалист по земельным и имущественным отношениям несет персональную ответственность за соблюдение требований постановления административного регламента.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Персональная ответственность специалиста по земельным и имущественным отношениям закрепляется в их должностных инструкциях в соответствии с требованиями законодательства Российской Федерации.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</w:p>
    <w:p w:rsidR="003D697C" w:rsidRPr="008077D3" w:rsidRDefault="003D697C" w:rsidP="003D697C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3D697C" w:rsidRPr="008077D3" w:rsidRDefault="003D697C" w:rsidP="003D697C">
      <w:pPr>
        <w:widowControl w:val="0"/>
        <w:jc w:val="center"/>
        <w:rPr>
          <w:sz w:val="28"/>
          <w:szCs w:val="28"/>
        </w:rPr>
      </w:pP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  сельского поселения  в ходе предоставления муниципальной услуги.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5.2 Глава Администрации Ковылкинского   сельского поселения, организуют личный прием заявителей.</w:t>
      </w:r>
    </w:p>
    <w:p w:rsidR="003D697C" w:rsidRPr="008077D3" w:rsidRDefault="003D697C" w:rsidP="003D697C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5.3. Жалоба может быть подана в письменной форме на бумажном носителе, в электронной форме в Администрацию Ковылкинского   сельского поселения. </w:t>
      </w:r>
    </w:p>
    <w:p w:rsidR="003D697C" w:rsidRPr="008077D3" w:rsidRDefault="003D697C" w:rsidP="003D697C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3D697C" w:rsidRPr="008077D3" w:rsidRDefault="003D697C" w:rsidP="003D69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077D3">
        <w:rPr>
          <w:rFonts w:eastAsia="Calibri"/>
          <w:sz w:val="28"/>
          <w:szCs w:val="28"/>
        </w:rPr>
        <w:t>Жалоба, поступившая в Администрацию Ковылкинского  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  сельского поселения, должностного лица Администрации Ковылкинского  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077D3">
        <w:rPr>
          <w:rFonts w:eastAsia="Calibri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5.4.  Информация о месте, днях и часах приема заявителей должностными лицами Администрации Ковылкинского   сельского поселения размещается на официальном Интернет - портале Администрации Ковылкинского сельского поселения, а также на стендах.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5.5. Заявитель в жалобе в обязательном порядке указывает:</w:t>
      </w:r>
    </w:p>
    <w:p w:rsidR="003D697C" w:rsidRPr="008077D3" w:rsidRDefault="003D697C" w:rsidP="003D697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97C" w:rsidRPr="008077D3" w:rsidRDefault="003D697C" w:rsidP="003D697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8077D3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97C" w:rsidRPr="008077D3" w:rsidRDefault="003D697C" w:rsidP="003D697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97C" w:rsidRPr="008077D3" w:rsidRDefault="003D697C" w:rsidP="003D697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5.6. По результатам рассмотрения жалобы Главой Администрации Ковылкинского   сельского поселения, принимается решение об удовлетворении требований заявителя либо об отказе.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5.7. Жалоба не рассматривается Администрацией Ковылкинского   сельского поселения  по существу или ответ на нее не дается в случае, если: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>- жалоба не поддается прочтению, о чем Администрация Ковылкинского   сельского поселения  сообщает заявителю;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  сельского поселения вправе сообщить заявителю о недопустимости злоупотребления;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 существу жалобы имеется вступивший в законную силу судебный акт, при этом Администрация Ковылкинского   сельского поселения  разъясняет порядок обжалования данного судебного акта;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  сельского поселения 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Ковылкинского  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8077D3">
        <w:rPr>
          <w:sz w:val="28"/>
          <w:szCs w:val="28"/>
        </w:rPr>
        <w:t xml:space="preserve"> Администрацию Ковылкинского   сельского поселения,  уведомляет заявителя о принятом решении.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5.8. Жалоба может быть направлена по следующим адресам: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письменно по адресу: 347078, Ростовская область, Тацинский район, х.Ковылкин, ул. Советская, 26;  </w:t>
      </w:r>
    </w:p>
    <w:p w:rsidR="003D697C" w:rsidRPr="008077D3" w:rsidRDefault="003D697C" w:rsidP="003D697C">
      <w:pPr>
        <w:rPr>
          <w:sz w:val="28"/>
          <w:szCs w:val="28"/>
        </w:rPr>
      </w:pPr>
      <w:r w:rsidRPr="008077D3">
        <w:rPr>
          <w:sz w:val="28"/>
          <w:szCs w:val="28"/>
        </w:rPr>
        <w:t xml:space="preserve">- по электронной почте:  </w:t>
      </w:r>
      <w:hyperlink r:id="rId7" w:history="1"/>
      <w:r w:rsidRPr="008077D3">
        <w:rPr>
          <w:sz w:val="28"/>
          <w:szCs w:val="28"/>
        </w:rPr>
        <w:t xml:space="preserve"> sp38398@yandex.ru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 личном приеме по предварительной записи по телефону (8 863 97) 2-45-45;</w:t>
      </w:r>
    </w:p>
    <w:p w:rsidR="003D697C" w:rsidRPr="008077D3" w:rsidRDefault="003D697C" w:rsidP="003D69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97C" w:rsidRPr="008077D3" w:rsidRDefault="003D697C" w:rsidP="003D697C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5.10. Заявители вправе обжаловать решения, действия (бездействие) должностных лиц Администрации Ковылкинского   сельского поселения, принятые в ходе оказания муниципальной услуги, в судебном порядке.</w:t>
      </w:r>
    </w:p>
    <w:p w:rsidR="003D697C" w:rsidRPr="008077D3" w:rsidRDefault="003D697C" w:rsidP="003D697C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3D697C" w:rsidRPr="008077D3" w:rsidRDefault="003D697C" w:rsidP="003D697C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ind w:left="5760"/>
        <w:jc w:val="right"/>
        <w:outlineLvl w:val="1"/>
        <w:rPr>
          <w:rFonts w:eastAsia="Calibri"/>
        </w:rPr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ind w:left="5760"/>
        <w:jc w:val="right"/>
        <w:outlineLvl w:val="1"/>
        <w:rPr>
          <w:rFonts w:eastAsia="Calibri"/>
        </w:rPr>
      </w:pPr>
      <w:r w:rsidRPr="000C279A">
        <w:rPr>
          <w:rFonts w:eastAsia="Calibri"/>
        </w:rPr>
        <w:lastRenderedPageBreak/>
        <w:t>Приложение № 1</w:t>
      </w:r>
    </w:p>
    <w:p w:rsidR="003D697C" w:rsidRPr="000C279A" w:rsidRDefault="003D697C" w:rsidP="003D697C">
      <w:pPr>
        <w:widowControl w:val="0"/>
        <w:shd w:val="clear" w:color="auto" w:fill="FFFFFF"/>
        <w:autoSpaceDE w:val="0"/>
        <w:autoSpaceDN w:val="0"/>
        <w:adjustRightInd w:val="0"/>
        <w:ind w:left="5760"/>
        <w:jc w:val="right"/>
      </w:pPr>
      <w:r w:rsidRPr="000C279A">
        <w:t>к административному регламенту предоставления муниципальной услуги «Выдача арендатору земельного участка согласия на залог  права аренды земельного участка»</w:t>
      </w: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3D697C" w:rsidRPr="000C279A" w:rsidRDefault="003D697C" w:rsidP="003D697C">
      <w:pPr>
        <w:widowControl w:val="0"/>
        <w:spacing w:after="120"/>
        <w:ind w:left="283"/>
        <w:jc w:val="center"/>
        <w:rPr>
          <w:b/>
        </w:rPr>
      </w:pPr>
      <w:r w:rsidRPr="000C279A">
        <w:rPr>
          <w:b/>
        </w:rPr>
        <w:t>Образец заявления</w:t>
      </w:r>
    </w:p>
    <w:p w:rsidR="003D697C" w:rsidRPr="000C279A" w:rsidRDefault="003D697C" w:rsidP="003D697C">
      <w:pPr>
        <w:widowControl w:val="0"/>
        <w:ind w:left="5387" w:firstLine="13"/>
      </w:pPr>
      <w:r w:rsidRPr="000C279A">
        <w:t>Главе Администрации</w:t>
      </w:r>
    </w:p>
    <w:p w:rsidR="003D697C" w:rsidRPr="000C279A" w:rsidRDefault="003D697C" w:rsidP="003D697C">
      <w:pPr>
        <w:widowControl w:val="0"/>
        <w:ind w:left="5387" w:firstLine="13"/>
      </w:pPr>
      <w:r>
        <w:t xml:space="preserve">Ковылкинского  </w:t>
      </w:r>
      <w:r w:rsidRPr="000C279A">
        <w:t xml:space="preserve"> сельского поселения</w:t>
      </w:r>
    </w:p>
    <w:p w:rsidR="003D697C" w:rsidRPr="000C279A" w:rsidRDefault="003D697C" w:rsidP="003D697C">
      <w:pPr>
        <w:widowControl w:val="0"/>
        <w:ind w:left="5387" w:firstLine="13"/>
      </w:pPr>
      <w:proofErr w:type="spellStart"/>
      <w:r>
        <w:t>Лачугиной</w:t>
      </w:r>
      <w:proofErr w:type="spellEnd"/>
      <w:r>
        <w:t xml:space="preserve"> Т.В.</w:t>
      </w:r>
    </w:p>
    <w:p w:rsidR="003D697C" w:rsidRPr="000C279A" w:rsidRDefault="003D697C" w:rsidP="003D697C">
      <w:pPr>
        <w:widowControl w:val="0"/>
        <w:spacing w:after="120"/>
        <w:ind w:left="283"/>
        <w:jc w:val="center"/>
        <w:rPr>
          <w:b/>
        </w:rPr>
      </w:pPr>
    </w:p>
    <w:p w:rsidR="003D697C" w:rsidRPr="000C279A" w:rsidRDefault="003D697C" w:rsidP="003D697C">
      <w:pPr>
        <w:widowControl w:val="0"/>
        <w:spacing w:after="120"/>
        <w:ind w:left="283"/>
        <w:jc w:val="center"/>
        <w:rPr>
          <w:b/>
        </w:rPr>
      </w:pPr>
      <w:r w:rsidRPr="000C279A">
        <w:rPr>
          <w:b/>
        </w:rPr>
        <w:t>Заявление</w:t>
      </w: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C279A">
        <w:rPr>
          <w:b/>
          <w:bCs/>
          <w:sz w:val="22"/>
          <w:szCs w:val="22"/>
        </w:rPr>
        <w:t>для физических лиц:</w:t>
      </w:r>
    </w:p>
    <w:p w:rsidR="003D697C" w:rsidRPr="000C279A" w:rsidRDefault="003D697C" w:rsidP="003D697C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C279A">
        <w:rPr>
          <w:sz w:val="22"/>
          <w:szCs w:val="22"/>
        </w:rPr>
        <w:t>Ф.И.О._________________________________________________________________________________</w:t>
      </w: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>Документ, удостоверяющий личность:_______________</w:t>
      </w:r>
      <w:proofErr w:type="spellStart"/>
      <w:proofErr w:type="gramStart"/>
      <w:r w:rsidRPr="000C279A">
        <w:rPr>
          <w:sz w:val="22"/>
          <w:szCs w:val="22"/>
        </w:rPr>
        <w:t>c</w:t>
      </w:r>
      <w:proofErr w:type="gramEnd"/>
      <w:r w:rsidRPr="000C279A">
        <w:rPr>
          <w:sz w:val="22"/>
          <w:szCs w:val="22"/>
        </w:rPr>
        <w:t>ерия</w:t>
      </w:r>
      <w:proofErr w:type="spellEnd"/>
      <w:r w:rsidRPr="000C279A">
        <w:rPr>
          <w:sz w:val="22"/>
          <w:szCs w:val="22"/>
        </w:rPr>
        <w:t>______________ № _________________</w:t>
      </w: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>выдан «____» _____________ </w:t>
      </w:r>
      <w:proofErr w:type="gramStart"/>
      <w:r w:rsidRPr="000C279A">
        <w:rPr>
          <w:sz w:val="22"/>
          <w:szCs w:val="22"/>
        </w:rPr>
        <w:t>г</w:t>
      </w:r>
      <w:proofErr w:type="gramEnd"/>
      <w:r w:rsidRPr="000C279A">
        <w:rPr>
          <w:sz w:val="22"/>
          <w:szCs w:val="22"/>
        </w:rPr>
        <w:t>.____________________________________________________________</w:t>
      </w:r>
    </w:p>
    <w:p w:rsidR="003D697C" w:rsidRPr="000C279A" w:rsidRDefault="003D697C" w:rsidP="003D697C">
      <w:pPr>
        <w:widowControl w:val="0"/>
        <w:jc w:val="center"/>
        <w:rPr>
          <w:sz w:val="16"/>
          <w:szCs w:val="16"/>
        </w:rPr>
      </w:pPr>
      <w:r w:rsidRPr="000C279A">
        <w:rPr>
          <w:sz w:val="16"/>
          <w:szCs w:val="16"/>
        </w:rPr>
        <w:t xml:space="preserve">(кем </w:t>
      </w:r>
      <w:proofErr w:type="gramStart"/>
      <w:r w:rsidRPr="000C279A">
        <w:rPr>
          <w:sz w:val="16"/>
          <w:szCs w:val="16"/>
        </w:rPr>
        <w:t>выдан</w:t>
      </w:r>
      <w:proofErr w:type="gramEnd"/>
      <w:r w:rsidRPr="000C279A">
        <w:rPr>
          <w:sz w:val="16"/>
          <w:szCs w:val="16"/>
        </w:rPr>
        <w:t>)</w:t>
      </w: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>Место регистрации: _____________________________________________________________________</w:t>
      </w: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>ИНН _______________________________Контактный телефон: ________________________________</w:t>
      </w:r>
    </w:p>
    <w:p w:rsidR="003D697C" w:rsidRPr="000C279A" w:rsidRDefault="003D697C" w:rsidP="003D697C">
      <w:pPr>
        <w:widowControl w:val="0"/>
        <w:rPr>
          <w:b/>
          <w:sz w:val="22"/>
          <w:szCs w:val="22"/>
        </w:rPr>
      </w:pPr>
    </w:p>
    <w:p w:rsidR="003D697C" w:rsidRPr="000C279A" w:rsidRDefault="003D697C" w:rsidP="003D697C">
      <w:pPr>
        <w:widowControl w:val="0"/>
        <w:rPr>
          <w:b/>
          <w:sz w:val="22"/>
          <w:szCs w:val="22"/>
        </w:rPr>
      </w:pPr>
      <w:r w:rsidRPr="000C279A">
        <w:rPr>
          <w:b/>
          <w:sz w:val="22"/>
          <w:szCs w:val="22"/>
        </w:rPr>
        <w:t>для юридических лиц:</w:t>
      </w: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>Наименование  _________________________________________________________________________</w:t>
      </w: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>Документ о государственной регистрации в качестве юридического лица________________________ _______________________________________________________________________________________</w:t>
      </w: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 xml:space="preserve">серия ________________№___________________, дата регистрации «______» __________________ </w:t>
      </w:r>
      <w:proofErr w:type="gramStart"/>
      <w:r w:rsidRPr="000C279A">
        <w:rPr>
          <w:sz w:val="22"/>
          <w:szCs w:val="22"/>
        </w:rPr>
        <w:t>г</w:t>
      </w:r>
      <w:proofErr w:type="gramEnd"/>
      <w:r w:rsidRPr="000C279A">
        <w:rPr>
          <w:sz w:val="22"/>
          <w:szCs w:val="22"/>
        </w:rPr>
        <w:t>.</w:t>
      </w: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C279A">
        <w:rPr>
          <w:sz w:val="22"/>
          <w:szCs w:val="22"/>
        </w:rPr>
        <w:t>ИНН ________________________ Телефон: _____________________ Факс: ______________________</w:t>
      </w: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C279A">
        <w:rPr>
          <w:sz w:val="22"/>
          <w:szCs w:val="22"/>
        </w:rPr>
        <w:t>Юридический адрес: _____________________________________________________________________</w:t>
      </w:r>
    </w:p>
    <w:p w:rsidR="003D697C" w:rsidRPr="000C279A" w:rsidRDefault="003D697C" w:rsidP="003D697C">
      <w:pPr>
        <w:widowControl w:val="0"/>
        <w:jc w:val="both"/>
        <w:rPr>
          <w:sz w:val="22"/>
          <w:szCs w:val="22"/>
        </w:rPr>
      </w:pPr>
      <w:r w:rsidRPr="000C279A">
        <w:rPr>
          <w:sz w:val="22"/>
          <w:szCs w:val="22"/>
        </w:rPr>
        <w:t>_______________________________________________________________________________________</w:t>
      </w:r>
    </w:p>
    <w:p w:rsidR="003D697C" w:rsidRPr="000C279A" w:rsidRDefault="003D697C" w:rsidP="003D697C">
      <w:pPr>
        <w:widowControl w:val="0"/>
        <w:jc w:val="both"/>
        <w:rPr>
          <w:sz w:val="22"/>
          <w:szCs w:val="22"/>
        </w:rPr>
      </w:pPr>
    </w:p>
    <w:p w:rsidR="003D697C" w:rsidRPr="000C279A" w:rsidRDefault="003D697C" w:rsidP="003D697C">
      <w:pPr>
        <w:widowControl w:val="0"/>
        <w:jc w:val="both"/>
        <w:rPr>
          <w:sz w:val="22"/>
          <w:szCs w:val="22"/>
        </w:rPr>
      </w:pPr>
      <w:r w:rsidRPr="000C279A">
        <w:rPr>
          <w:b/>
          <w:sz w:val="22"/>
          <w:szCs w:val="22"/>
        </w:rPr>
        <w:t>в лице</w:t>
      </w:r>
      <w:r w:rsidRPr="000C279A">
        <w:rPr>
          <w:sz w:val="22"/>
          <w:szCs w:val="22"/>
        </w:rPr>
        <w:t xml:space="preserve"> ________________________________________________________________________________,</w:t>
      </w:r>
    </w:p>
    <w:p w:rsidR="003D697C" w:rsidRPr="000C279A" w:rsidRDefault="003D697C" w:rsidP="003D697C">
      <w:pPr>
        <w:widowControl w:val="0"/>
        <w:jc w:val="center"/>
        <w:rPr>
          <w:sz w:val="16"/>
          <w:szCs w:val="16"/>
        </w:rPr>
      </w:pPr>
      <w:r w:rsidRPr="000C279A">
        <w:rPr>
          <w:sz w:val="16"/>
          <w:szCs w:val="16"/>
        </w:rPr>
        <w:t>(Ф.И.О., должность)</w:t>
      </w:r>
    </w:p>
    <w:p w:rsidR="003D697C" w:rsidRPr="000C279A" w:rsidRDefault="003D697C" w:rsidP="003D697C">
      <w:pPr>
        <w:widowControl w:val="0"/>
        <w:jc w:val="both"/>
        <w:rPr>
          <w:sz w:val="22"/>
          <w:szCs w:val="22"/>
        </w:rPr>
      </w:pPr>
      <w:proofErr w:type="gramStart"/>
      <w:r w:rsidRPr="000C279A">
        <w:rPr>
          <w:sz w:val="22"/>
          <w:szCs w:val="22"/>
        </w:rPr>
        <w:t>действующего</w:t>
      </w:r>
      <w:proofErr w:type="gramEnd"/>
      <w:r w:rsidRPr="000C279A">
        <w:rPr>
          <w:sz w:val="22"/>
          <w:szCs w:val="22"/>
        </w:rPr>
        <w:t xml:space="preserve"> на основании______________________________________________________________,</w:t>
      </w:r>
    </w:p>
    <w:p w:rsidR="003D697C" w:rsidRPr="000C279A" w:rsidRDefault="003D697C" w:rsidP="003D697C">
      <w:pPr>
        <w:widowControl w:val="0"/>
        <w:jc w:val="center"/>
        <w:rPr>
          <w:sz w:val="16"/>
          <w:szCs w:val="16"/>
        </w:rPr>
      </w:pPr>
      <w:r w:rsidRPr="000C279A">
        <w:rPr>
          <w:sz w:val="16"/>
          <w:szCs w:val="16"/>
        </w:rPr>
        <w:t xml:space="preserve">(доверенность, номер, дата, иное) </w:t>
      </w:r>
    </w:p>
    <w:p w:rsidR="003D697C" w:rsidRPr="000C279A" w:rsidRDefault="003D697C" w:rsidP="003D697C">
      <w:pPr>
        <w:widowControl w:val="0"/>
        <w:spacing w:before="120"/>
        <w:ind w:firstLine="708"/>
        <w:jc w:val="both"/>
        <w:rPr>
          <w:bCs/>
          <w:sz w:val="22"/>
          <w:szCs w:val="22"/>
        </w:rPr>
      </w:pPr>
    </w:p>
    <w:p w:rsidR="003D697C" w:rsidRPr="000C279A" w:rsidRDefault="003D697C" w:rsidP="003D697C">
      <w:pPr>
        <w:widowControl w:val="0"/>
        <w:jc w:val="both"/>
        <w:rPr>
          <w:sz w:val="22"/>
          <w:szCs w:val="22"/>
        </w:rPr>
      </w:pPr>
      <w:r w:rsidRPr="000C279A">
        <w:rPr>
          <w:sz w:val="22"/>
          <w:szCs w:val="22"/>
        </w:rPr>
        <w:t xml:space="preserve">Прошу Вас дать согласие на залог права аренды по договору от_____________ №______ земельного участка, расположенного по адресу: Ростовская область, </w:t>
      </w:r>
      <w:proofErr w:type="spellStart"/>
      <w:r w:rsidRPr="000C279A">
        <w:rPr>
          <w:sz w:val="22"/>
          <w:szCs w:val="22"/>
        </w:rPr>
        <w:t>Мартыновский</w:t>
      </w:r>
      <w:proofErr w:type="spellEnd"/>
      <w:r w:rsidRPr="000C279A">
        <w:rPr>
          <w:sz w:val="22"/>
          <w:szCs w:val="22"/>
        </w:rPr>
        <w:t xml:space="preserve"> район,____________________________________ ______________________________________, с кадастровым номером____________________________, в связи с получением кредита </w:t>
      </w:r>
      <w:proofErr w:type="gramStart"/>
      <w:r w:rsidRPr="000C279A">
        <w:rPr>
          <w:sz w:val="22"/>
          <w:szCs w:val="22"/>
        </w:rPr>
        <w:t>в</w:t>
      </w:r>
      <w:proofErr w:type="gramEnd"/>
      <w:r w:rsidRPr="000C279A">
        <w:rPr>
          <w:sz w:val="22"/>
          <w:szCs w:val="22"/>
        </w:rPr>
        <w:t xml:space="preserve"> ______________________________________________________________________________________ </w:t>
      </w:r>
    </w:p>
    <w:p w:rsidR="003D697C" w:rsidRPr="000C279A" w:rsidRDefault="003D697C" w:rsidP="003D697C">
      <w:pPr>
        <w:widowControl w:val="0"/>
        <w:jc w:val="both"/>
        <w:rPr>
          <w:sz w:val="16"/>
          <w:szCs w:val="16"/>
        </w:rPr>
      </w:pPr>
      <w:r w:rsidRPr="000C279A">
        <w:rPr>
          <w:sz w:val="22"/>
          <w:szCs w:val="22"/>
        </w:rPr>
        <w:t xml:space="preserve">                                                                              </w:t>
      </w:r>
      <w:r w:rsidRPr="000C279A">
        <w:rPr>
          <w:sz w:val="16"/>
          <w:szCs w:val="16"/>
        </w:rPr>
        <w:t>(наименование банка)</w:t>
      </w:r>
    </w:p>
    <w:p w:rsidR="003D697C" w:rsidRPr="000C279A" w:rsidRDefault="003D697C" w:rsidP="003D697C">
      <w:pPr>
        <w:widowControl w:val="0"/>
        <w:jc w:val="both"/>
        <w:rPr>
          <w:sz w:val="22"/>
          <w:szCs w:val="22"/>
        </w:rPr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both"/>
      </w:pP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>Заявитель:______________________________________________________________________________</w:t>
      </w:r>
    </w:p>
    <w:p w:rsidR="003D697C" w:rsidRPr="000C279A" w:rsidRDefault="003D697C" w:rsidP="003D697C">
      <w:pPr>
        <w:widowControl w:val="0"/>
        <w:jc w:val="center"/>
        <w:rPr>
          <w:sz w:val="16"/>
          <w:szCs w:val="16"/>
        </w:rPr>
      </w:pPr>
      <w:r w:rsidRPr="000C279A">
        <w:rPr>
          <w:sz w:val="16"/>
          <w:szCs w:val="16"/>
        </w:rPr>
        <w:t>(Ф И О заявителя, Ф И О представителя физического лица)</w:t>
      </w:r>
      <w:r w:rsidRPr="000C279A">
        <w:rPr>
          <w:sz w:val="16"/>
          <w:szCs w:val="16"/>
        </w:rPr>
        <w:tab/>
      </w:r>
      <w:r w:rsidRPr="000C279A">
        <w:rPr>
          <w:sz w:val="16"/>
          <w:szCs w:val="16"/>
        </w:rPr>
        <w:tab/>
        <w:t xml:space="preserve">                         (подпись)</w:t>
      </w:r>
    </w:p>
    <w:p w:rsidR="003D697C" w:rsidRPr="000C279A" w:rsidRDefault="003D697C" w:rsidP="003D697C">
      <w:pPr>
        <w:widowControl w:val="0"/>
        <w:rPr>
          <w:sz w:val="22"/>
          <w:szCs w:val="22"/>
        </w:rPr>
      </w:pPr>
      <w:r w:rsidRPr="000C279A">
        <w:rPr>
          <w:sz w:val="22"/>
          <w:szCs w:val="22"/>
        </w:rPr>
        <w:t xml:space="preserve">  </w:t>
      </w:r>
    </w:p>
    <w:p w:rsidR="003D697C" w:rsidRPr="000C279A" w:rsidRDefault="003D697C" w:rsidP="003D697C">
      <w:pPr>
        <w:widowControl w:val="0"/>
        <w:jc w:val="right"/>
        <w:rPr>
          <w:sz w:val="22"/>
          <w:szCs w:val="22"/>
        </w:rPr>
      </w:pPr>
      <w:r w:rsidRPr="000C279A">
        <w:t xml:space="preserve">                                                                                                                   </w:t>
      </w:r>
      <w:r w:rsidRPr="000C279A">
        <w:rPr>
          <w:sz w:val="22"/>
          <w:szCs w:val="22"/>
        </w:rPr>
        <w:t>“____”_______________20____г.</w:t>
      </w:r>
    </w:p>
    <w:p w:rsidR="003D697C" w:rsidRPr="000C279A" w:rsidRDefault="003D697C" w:rsidP="003D697C">
      <w:pPr>
        <w:widowControl w:val="0"/>
        <w:jc w:val="right"/>
      </w:pPr>
    </w:p>
    <w:p w:rsidR="003D697C" w:rsidRPr="000C279A" w:rsidRDefault="003D697C" w:rsidP="003D697C">
      <w:pPr>
        <w:widowControl w:val="0"/>
        <w:jc w:val="right"/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ind w:left="5760"/>
        <w:outlineLvl w:val="1"/>
        <w:rPr>
          <w:rFonts w:eastAsia="Calibri"/>
        </w:rPr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ind w:left="576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ind w:left="576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ind w:left="576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ind w:left="5760"/>
        <w:outlineLvl w:val="1"/>
        <w:rPr>
          <w:rFonts w:eastAsia="Calibri"/>
        </w:rPr>
      </w:pPr>
    </w:p>
    <w:p w:rsidR="003D697C" w:rsidRDefault="003D697C" w:rsidP="003D697C">
      <w:pPr>
        <w:widowControl w:val="0"/>
        <w:autoSpaceDE w:val="0"/>
        <w:autoSpaceDN w:val="0"/>
        <w:adjustRightInd w:val="0"/>
        <w:ind w:left="5760"/>
        <w:outlineLvl w:val="1"/>
        <w:rPr>
          <w:rFonts w:eastAsia="Calibri"/>
        </w:rPr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ind w:left="5760"/>
        <w:outlineLvl w:val="1"/>
        <w:rPr>
          <w:rFonts w:eastAsia="Calibri"/>
        </w:rPr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ind w:left="5760"/>
        <w:jc w:val="right"/>
        <w:outlineLvl w:val="1"/>
        <w:rPr>
          <w:rFonts w:eastAsia="Calibri"/>
        </w:rPr>
      </w:pPr>
      <w:r w:rsidRPr="000C279A">
        <w:rPr>
          <w:rFonts w:eastAsia="Calibri"/>
        </w:rPr>
        <w:lastRenderedPageBreak/>
        <w:t>Приложение № 2</w:t>
      </w:r>
    </w:p>
    <w:p w:rsidR="003D697C" w:rsidRPr="000C279A" w:rsidRDefault="003D697C" w:rsidP="003D697C">
      <w:pPr>
        <w:widowControl w:val="0"/>
        <w:ind w:left="5760"/>
        <w:jc w:val="right"/>
      </w:pPr>
      <w:r w:rsidRPr="000C279A">
        <w:t>к административному регламенту предоставления муниципальной услуги «Выдача арендатору земельного участка согласия на залог  права аренды земельного участка»</w:t>
      </w: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C279A">
        <w:rPr>
          <w:rFonts w:eastAsia="Calibri"/>
        </w:rPr>
        <w:t>Блок схема к предоставлению муниципальной услуги</w:t>
      </w:r>
    </w:p>
    <w:p w:rsidR="003D697C" w:rsidRPr="000C279A" w:rsidRDefault="003D697C" w:rsidP="003D697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286500" cy="6629400"/>
                <wp:effectExtent l="0" t="0" r="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71386" y="228600"/>
                            <a:ext cx="320046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97C" w:rsidRDefault="003D697C" w:rsidP="003D697C">
                              <w:pPr>
                                <w:jc w:val="center"/>
                              </w:pPr>
                              <w: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85693" y="914400"/>
                            <a:ext cx="4571847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97C" w:rsidRDefault="003D697C" w:rsidP="003D697C">
                              <w:pPr>
                                <w:jc w:val="center"/>
                              </w:pPr>
                              <w:r>
                                <w:t>Регистрация заявления</w:t>
                              </w:r>
                            </w:p>
                            <w:p w:rsidR="003D697C" w:rsidRDefault="003D697C" w:rsidP="003D697C">
                              <w:pPr>
                                <w:jc w:val="center"/>
                              </w:pPr>
                              <w:r>
                                <w:t>( в Администрации Ковылкинского   сельского поселения)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43382" y="1828800"/>
                            <a:ext cx="354372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97C" w:rsidRDefault="003D697C" w:rsidP="003D697C">
                              <w:pPr>
                                <w:jc w:val="center"/>
                              </w:pPr>
                              <w: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3267" y="2857500"/>
                            <a:ext cx="182571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97C" w:rsidRDefault="003D697C" w:rsidP="003D697C">
                              <w:pPr>
                                <w:jc w:val="center"/>
                              </w:pPr>
                              <w:r>
                                <w:t>Подготовка мотивированный 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43613" y="2857500"/>
                            <a:ext cx="331404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97C" w:rsidRDefault="003D697C" w:rsidP="003D697C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Подготовка  проекта согласия (отказа) на залог права аренды </w:t>
                              </w:r>
                            </w:p>
                            <w:p w:rsidR="003D697C" w:rsidRDefault="003D697C" w:rsidP="003D69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9"/>
                        <wps:cNvCnPr/>
                        <wps:spPr bwMode="auto">
                          <a:xfrm>
                            <a:off x="2971616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0"/>
                        <wps:cNvCnPr/>
                        <wps:spPr bwMode="auto">
                          <a:xfrm>
                            <a:off x="2971616" y="1600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"/>
                        <wps:cNvCnPr/>
                        <wps:spPr bwMode="auto">
                          <a:xfrm flipH="1">
                            <a:off x="1485808" y="24003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"/>
                        <wps:cNvCnPr/>
                        <wps:spPr bwMode="auto">
                          <a:xfrm>
                            <a:off x="4571847" y="24003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57194" y="4686300"/>
                            <a:ext cx="308603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97C" w:rsidRDefault="003D697C" w:rsidP="003D697C">
                              <w:pPr>
                                <w:jc w:val="center"/>
                              </w:pPr>
                              <w:r>
                                <w:t>Выдача согласия на залог (отказ в залоге) аренды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4"/>
                        <wps:cNvCnPr/>
                        <wps:spPr bwMode="auto">
                          <a:xfrm>
                            <a:off x="4571847" y="33147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71616" y="3771900"/>
                            <a:ext cx="28580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97C" w:rsidRDefault="003D697C" w:rsidP="003D697C">
                              <w:pPr>
                                <w:jc w:val="center"/>
                              </w:pPr>
                              <w:r>
                                <w:rPr>
                                  <w:rStyle w:val="rvts7"/>
                                  <w:color w:val="000000"/>
                                </w:rPr>
                                <w:t xml:space="preserve">Подписание </w:t>
                              </w:r>
                              <w:r>
                                <w:t>согласия на залог (отказ в залоге) права аренды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6"/>
                        <wps:cNvCnPr/>
                        <wps:spPr bwMode="auto">
                          <a:xfrm>
                            <a:off x="4571847" y="42291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95pt;height:522pt;mso-position-horizontal-relative:char;mso-position-vertical-relative:line" coordsize="62865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66294;visibility:visible;mso-wrap-style:square">
                  <v:fill o:detectmouseclick="t"/>
                  <v:path o:connecttype="none"/>
                </v:shape>
                <v:rect id="Rectangle 34" o:spid="_x0000_s1028" style="position:absolute;left:13713;top:2286;width:3200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3D697C" w:rsidRDefault="003D697C" w:rsidP="003D697C">
                        <w:pPr>
                          <w:jc w:val="center"/>
                        </w:pPr>
                        <w: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35" o:spid="_x0000_s1029" style="position:absolute;left:6856;top:9144;width:457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3D697C" w:rsidRDefault="003D697C" w:rsidP="003D697C">
                        <w:pPr>
                          <w:jc w:val="center"/>
                        </w:pPr>
                        <w:r>
                          <w:t>Регистрация заявления</w:t>
                        </w:r>
                      </w:p>
                      <w:p w:rsidR="003D697C" w:rsidRDefault="003D697C" w:rsidP="003D697C">
                        <w:pPr>
                          <w:jc w:val="center"/>
                        </w:pPr>
                        <w:r>
                          <w:t>( в Администрации Ковылкинского   сельского поселения)</w:t>
                        </w:r>
                      </w:p>
                    </w:txbxContent>
                  </v:textbox>
                </v:rect>
                <v:rect id="Rectangle 36" o:spid="_x0000_s1030" style="position:absolute;left:11433;top:18288;width:3543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3D697C" w:rsidRDefault="003D697C" w:rsidP="003D697C">
                        <w:pPr>
                          <w:jc w:val="center"/>
                        </w:pPr>
                        <w: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37" o:spid="_x0000_s1031" style="position:absolute;left:3432;top:28575;width:1825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3D697C" w:rsidRDefault="003D697C" w:rsidP="003D697C">
                        <w:pPr>
                          <w:jc w:val="center"/>
                        </w:pPr>
                        <w:r>
                          <w:t>Подготовка мотивированный отказ в предоставлении муниципальной услуги</w:t>
                        </w:r>
                      </w:p>
                    </w:txbxContent>
                  </v:textbox>
                </v:rect>
                <v:rect id="Rectangle 38" o:spid="_x0000_s1032" style="position:absolute;left:27436;top:28575;width:3314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3D697C" w:rsidRDefault="003D697C" w:rsidP="003D697C">
                        <w:pPr>
                          <w:widowControl w:val="0"/>
                          <w:jc w:val="center"/>
                        </w:pPr>
                        <w:r>
                          <w:t xml:space="preserve">Подготовка  проекта согласия (отказа) на залог права аренды </w:t>
                        </w:r>
                      </w:p>
                      <w:p w:rsidR="003D697C" w:rsidRDefault="003D697C" w:rsidP="003D697C"/>
                    </w:txbxContent>
                  </v:textbox>
                </v:rect>
                <v:line id="Line 39" o:spid="_x0000_s1033" style="position:absolute;visibility:visible;mso-wrap-style:square" from="29716,6858" to="29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40" o:spid="_x0000_s1034" style="position:absolute;visibility:visible;mso-wrap-style:square" from="29716,16002" to="2971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41" o:spid="_x0000_s1035" style="position:absolute;flip:x;visibility:visible;mso-wrap-style:square" from="14858,24003" to="1486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line id="Line 42" o:spid="_x0000_s1036" style="position:absolute;visibility:visible;mso-wrap-style:square" from="45718,24003" to="457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rect id="Rectangle 43" o:spid="_x0000_s1037" style="position:absolute;left:28571;top:46863;width:308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3D697C" w:rsidRDefault="003D697C" w:rsidP="003D697C">
                        <w:pPr>
                          <w:jc w:val="center"/>
                        </w:pPr>
                        <w:r>
                          <w:t>Выдача согласия на залог (отказ в залоге) аренды заявителю</w:t>
                        </w:r>
                      </w:p>
                    </w:txbxContent>
                  </v:textbox>
                </v:rect>
                <v:line id="Line 44" o:spid="_x0000_s1038" style="position:absolute;visibility:visible;mso-wrap-style:square" from="45718,33147" to="45726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rect id="Rectangle 45" o:spid="_x0000_s1039" style="position:absolute;left:29716;top:37719;width:2858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3D697C" w:rsidRDefault="003D697C" w:rsidP="003D697C">
                        <w:pPr>
                          <w:jc w:val="center"/>
                        </w:pPr>
                        <w:r>
                          <w:rPr>
                            <w:rStyle w:val="rvts7"/>
                            <w:color w:val="000000"/>
                          </w:rPr>
                          <w:t xml:space="preserve">Подписание </w:t>
                        </w:r>
                        <w:r>
                          <w:t>согласия на залог (отказ в залоге) права аренды</w:t>
                        </w:r>
                      </w:p>
                    </w:txbxContent>
                  </v:textbox>
                </v:rect>
                <v:line id="Line 46" o:spid="_x0000_s1040" style="position:absolute;visibility:visible;mso-wrap-style:square" from="45718,42291" to="45726,4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3D697C" w:rsidRPr="000C279A" w:rsidRDefault="003D697C" w:rsidP="003D697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3D697C" w:rsidRDefault="003D697C" w:rsidP="003D697C">
      <w:pPr>
        <w:jc w:val="center"/>
        <w:rPr>
          <w:sz w:val="28"/>
          <w:szCs w:val="28"/>
        </w:rPr>
      </w:pPr>
    </w:p>
    <w:p w:rsidR="003D697C" w:rsidRDefault="003D697C" w:rsidP="003D697C">
      <w:pPr>
        <w:jc w:val="both"/>
        <w:rPr>
          <w:sz w:val="28"/>
          <w:szCs w:val="28"/>
        </w:rPr>
      </w:pPr>
    </w:p>
    <w:p w:rsidR="003D697C" w:rsidRDefault="003D697C" w:rsidP="003D697C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3D697C" w:rsidRDefault="003D697C" w:rsidP="003D697C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3D697C" w:rsidRDefault="003D697C" w:rsidP="003D697C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9652EC" w:rsidRDefault="009652EC"/>
    <w:sectPr w:rsidR="009652EC" w:rsidSect="003D697C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582F5A52"/>
    <w:multiLevelType w:val="hybridMultilevel"/>
    <w:tmpl w:val="AD0E778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F3"/>
    <w:rsid w:val="003D697C"/>
    <w:rsid w:val="005742F3"/>
    <w:rsid w:val="007A572A"/>
    <w:rsid w:val="009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3D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3D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3352</Words>
  <Characters>19111</Characters>
  <Application>Microsoft Office Word</Application>
  <DocSecurity>0</DocSecurity>
  <Lines>159</Lines>
  <Paragraphs>44</Paragraphs>
  <ScaleCrop>false</ScaleCrop>
  <Company/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2015-12-07T09:04:00Z</dcterms:created>
  <dcterms:modified xsi:type="dcterms:W3CDTF">2015-12-15T06:03:00Z</dcterms:modified>
</cp:coreProperties>
</file>