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9043F" w:rsidTr="0009043F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9043F" w:rsidRDefault="0009043F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09043F" w:rsidRDefault="0009043F" w:rsidP="0009043F">
      <w:pPr>
        <w:rPr>
          <w:sz w:val="16"/>
          <w:szCs w:val="16"/>
        </w:rPr>
      </w:pPr>
    </w:p>
    <w:p w:rsidR="0009043F" w:rsidRDefault="0009043F" w:rsidP="0009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043F" w:rsidRDefault="0009043F" w:rsidP="0009043F">
      <w:pPr>
        <w:rPr>
          <w:b/>
          <w:sz w:val="16"/>
          <w:szCs w:val="16"/>
        </w:rPr>
      </w:pPr>
    </w:p>
    <w:p w:rsidR="0009043F" w:rsidRDefault="00B62CC3" w:rsidP="0009043F">
      <w:pPr>
        <w:jc w:val="center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A94010">
        <w:rPr>
          <w:sz w:val="28"/>
          <w:szCs w:val="28"/>
        </w:rPr>
        <w:t xml:space="preserve">  2021</w:t>
      </w:r>
      <w:r w:rsidR="0009043F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                      №  2</w:t>
      </w:r>
      <w:r w:rsidR="00A94010">
        <w:rPr>
          <w:sz w:val="28"/>
          <w:szCs w:val="28"/>
        </w:rPr>
        <w:t>6</w:t>
      </w:r>
      <w:r w:rsidR="000904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9043F">
        <w:rPr>
          <w:sz w:val="28"/>
          <w:szCs w:val="28"/>
        </w:rPr>
        <w:t xml:space="preserve">                                 х. Ковылкин</w:t>
      </w:r>
    </w:p>
    <w:p w:rsidR="0009043F" w:rsidRDefault="0009043F" w:rsidP="0009043F">
      <w:pPr>
        <w:rPr>
          <w:sz w:val="28"/>
          <w:szCs w:val="28"/>
        </w:rPr>
      </w:pPr>
    </w:p>
    <w:p w:rsidR="0009043F" w:rsidRDefault="00B62CC3" w:rsidP="0009043F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контрактного управляющего</w:t>
      </w:r>
    </w:p>
    <w:p w:rsidR="00B62CC3" w:rsidRDefault="00B62CC3" w:rsidP="00090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(должностного лица, ответственного за </w:t>
      </w:r>
    </w:p>
    <w:p w:rsidR="00B62CC3" w:rsidRDefault="00B62CC3" w:rsidP="0009043F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з</w:t>
      </w:r>
      <w:r w:rsidR="00421112">
        <w:rPr>
          <w:sz w:val="28"/>
          <w:szCs w:val="28"/>
        </w:rPr>
        <w:t>а</w:t>
      </w:r>
      <w:r>
        <w:rPr>
          <w:sz w:val="28"/>
          <w:szCs w:val="28"/>
        </w:rPr>
        <w:t xml:space="preserve">пкупки или нескольких </w:t>
      </w:r>
    </w:p>
    <w:p w:rsidR="00B62CC3" w:rsidRDefault="00B62CC3" w:rsidP="00090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закупок, включая исполнение каждого </w:t>
      </w:r>
    </w:p>
    <w:p w:rsidR="00B62CC3" w:rsidRDefault="00B62CC3" w:rsidP="00090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контракта) Администрации Ковылкинского </w:t>
      </w:r>
    </w:p>
    <w:p w:rsidR="00B62CC3" w:rsidRDefault="00B62CC3" w:rsidP="0009043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9043F" w:rsidRDefault="0009043F" w:rsidP="0009043F">
      <w:pPr>
        <w:jc w:val="both"/>
        <w:rPr>
          <w:sz w:val="28"/>
          <w:szCs w:val="28"/>
        </w:rPr>
      </w:pPr>
    </w:p>
    <w:p w:rsidR="00B62CC3" w:rsidRDefault="00A94010" w:rsidP="00B6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043F">
        <w:rPr>
          <w:sz w:val="28"/>
          <w:szCs w:val="28"/>
        </w:rPr>
        <w:t xml:space="preserve">В </w:t>
      </w:r>
      <w:r w:rsidR="00B62CC3">
        <w:rPr>
          <w:sz w:val="28"/>
          <w:szCs w:val="28"/>
        </w:rPr>
        <w:t>целях осуществления закупок для обеспечения нужд заказчика Администрации Ковылкинского сельского поселения,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 и в соответствии с ст. 38 Федерального закона от 05.04.2013 № 44- ФЗ «О контрактной системе в  сфере закупок товаров, работ, услуг для обеспечения государственных и муницпальных нужд»:</w:t>
      </w:r>
    </w:p>
    <w:p w:rsidR="0009043F" w:rsidRDefault="00B62CC3" w:rsidP="00B6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43F" w:rsidRDefault="0009043F" w:rsidP="00090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ПОСТАНОВЛЯЮ:</w:t>
      </w:r>
    </w:p>
    <w:p w:rsidR="0009043F" w:rsidRDefault="0009043F" w:rsidP="00B62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CC3">
        <w:rPr>
          <w:sz w:val="28"/>
          <w:szCs w:val="28"/>
        </w:rPr>
        <w:t xml:space="preserve">1. </w:t>
      </w:r>
      <w:r w:rsidR="00421112">
        <w:rPr>
          <w:sz w:val="28"/>
          <w:szCs w:val="28"/>
        </w:rPr>
        <w:t xml:space="preserve">  </w:t>
      </w:r>
      <w:r w:rsidR="00B62CC3">
        <w:rPr>
          <w:sz w:val="28"/>
          <w:szCs w:val="28"/>
        </w:rPr>
        <w:t>Назначить начальника сектора экономики и финансов Катрину М.С. контрактным управляющим, ответственным за осуществление закупок или нескольких закупок, включая исполнение каждого контракта.</w:t>
      </w:r>
    </w:p>
    <w:p w:rsidR="00B62CC3" w:rsidRDefault="00B62CC3" w:rsidP="00B62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1112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временного отсутствия Катриной М.С. обязанности контрактного управляющего возлагаются на ведущего специалиста Борадачеву Я.В.</w:t>
      </w:r>
    </w:p>
    <w:p w:rsidR="004D6DE3" w:rsidRDefault="004D6DE3" w:rsidP="00B62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112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Положение контрактного управляющего согласно Приложения №1.</w:t>
      </w:r>
    </w:p>
    <w:p w:rsidR="004D6DE3" w:rsidRDefault="004D6DE3" w:rsidP="00B62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111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и распространяется на правоотношения с 01.06.2021 года.</w:t>
      </w:r>
    </w:p>
    <w:p w:rsidR="0009043F" w:rsidRDefault="004D6DE3" w:rsidP="00090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421112">
        <w:rPr>
          <w:sz w:val="28"/>
          <w:szCs w:val="28"/>
        </w:rPr>
        <w:t xml:space="preserve">    </w:t>
      </w:r>
      <w:bookmarkStart w:id="0" w:name="_GoBack"/>
      <w:bookmarkEnd w:id="0"/>
      <w:r w:rsidR="0009043F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9043F" w:rsidRDefault="0009043F" w:rsidP="000904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43F" w:rsidRDefault="0009043F" w:rsidP="0009043F">
      <w:pPr>
        <w:rPr>
          <w:sz w:val="28"/>
          <w:szCs w:val="28"/>
        </w:rPr>
      </w:pPr>
    </w:p>
    <w:p w:rsidR="0009043F" w:rsidRDefault="0009043F" w:rsidP="0009043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9043F" w:rsidRDefault="0009043F" w:rsidP="0009043F">
      <w:pPr>
        <w:rPr>
          <w:sz w:val="28"/>
          <w:szCs w:val="28"/>
        </w:rPr>
      </w:pPr>
      <w:r>
        <w:rPr>
          <w:sz w:val="28"/>
          <w:szCs w:val="28"/>
        </w:rPr>
        <w:t>Ковылкинского сельского</w:t>
      </w:r>
    </w:p>
    <w:p w:rsidR="0009043F" w:rsidRDefault="0009043F" w:rsidP="0009043F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                                                                        Т.В. Лачугина</w:t>
      </w:r>
    </w:p>
    <w:p w:rsidR="0009043F" w:rsidRDefault="0009043F" w:rsidP="000904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A94010">
        <w:rPr>
          <w:sz w:val="28"/>
          <w:szCs w:val="28"/>
        </w:rPr>
        <w:t xml:space="preserve">       </w:t>
      </w:r>
    </w:p>
    <w:sectPr w:rsidR="0009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C3"/>
    <w:rsid w:val="0009043F"/>
    <w:rsid w:val="00421112"/>
    <w:rsid w:val="004D6DE3"/>
    <w:rsid w:val="00A94010"/>
    <w:rsid w:val="00B62CC3"/>
    <w:rsid w:val="00CA4AD9"/>
    <w:rsid w:val="00E74602"/>
    <w:rsid w:val="00E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04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04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cp:lastPrinted>2021-10-21T12:23:00Z</cp:lastPrinted>
  <dcterms:created xsi:type="dcterms:W3CDTF">2021-08-10T10:12:00Z</dcterms:created>
  <dcterms:modified xsi:type="dcterms:W3CDTF">2021-10-21T12:24:00Z</dcterms:modified>
</cp:coreProperties>
</file>