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C34C3B" w:rsidTr="00C34C3B">
        <w:tc>
          <w:tcPr>
            <w:tcW w:w="9571" w:type="dxa"/>
          </w:tcPr>
          <w:p w:rsidR="00C34C3B" w:rsidRDefault="00C34C3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C34C3B" w:rsidRDefault="00C34C3B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C34C3B" w:rsidRDefault="00C34C3B">
            <w:pPr>
              <w:spacing w:line="276" w:lineRule="auto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C34C3B" w:rsidRDefault="00C34C3B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C34C3B" w:rsidRDefault="00C34C3B">
            <w:pPr>
              <w:spacing w:line="276" w:lineRule="auto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C34C3B" w:rsidRDefault="00C34C3B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C34C3B" w:rsidRDefault="00C34C3B">
            <w:pPr>
              <w:spacing w:line="276" w:lineRule="auto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C34C3B" w:rsidRDefault="00C34C3B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ПОСЛЕНИЕ»</w:t>
            </w:r>
          </w:p>
          <w:p w:rsidR="00C34C3B" w:rsidRDefault="00C34C3B">
            <w:pPr>
              <w:spacing w:line="240" w:lineRule="atLeast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C34C3B" w:rsidRDefault="00C34C3B">
            <w:pPr>
              <w:spacing w:line="240" w:lineRule="atLeast"/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C34C3B" w:rsidRDefault="00C34C3B" w:rsidP="00C34C3B">
      <w:pPr>
        <w:jc w:val="center"/>
        <w:rPr>
          <w:b/>
          <w:sz w:val="16"/>
          <w:szCs w:val="16"/>
        </w:rPr>
      </w:pPr>
    </w:p>
    <w:p w:rsidR="00C34C3B" w:rsidRDefault="00C34C3B" w:rsidP="00C34C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34C3B" w:rsidRDefault="00C34C3B" w:rsidP="00C34C3B">
      <w:pPr>
        <w:jc w:val="center"/>
        <w:rPr>
          <w:b/>
          <w:sz w:val="16"/>
          <w:szCs w:val="16"/>
        </w:rPr>
      </w:pPr>
    </w:p>
    <w:p w:rsidR="00C34C3B" w:rsidRDefault="00C34C3B" w:rsidP="00C34C3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04 октября  2017г                                 №   62                   х. Ковылкин</w:t>
      </w:r>
    </w:p>
    <w:p w:rsidR="00C34C3B" w:rsidRDefault="00C34C3B" w:rsidP="00C34C3B">
      <w:pPr>
        <w:autoSpaceDE w:val="0"/>
        <w:autoSpaceDN w:val="0"/>
        <w:adjustRightInd w:val="0"/>
        <w:rPr>
          <w:b/>
          <w:bCs/>
          <w:color w:val="000000"/>
        </w:rPr>
      </w:pPr>
    </w:p>
    <w:p w:rsidR="00C34C3B" w:rsidRDefault="00C34C3B" w:rsidP="00C34C3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утверждении порядка предоставления помещений</w:t>
      </w:r>
    </w:p>
    <w:p w:rsidR="00C34C3B" w:rsidRDefault="00C34C3B" w:rsidP="00C34C3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для проведения встреч депутатов с избирателями и определения специально отведенных мест, перечня помещений для проведения встреч депутатов с избирателями</w:t>
      </w:r>
    </w:p>
    <w:p w:rsidR="00C34C3B" w:rsidRDefault="00C34C3B" w:rsidP="00C34C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proofErr w:type="gramStart"/>
      <w:r>
        <w:rPr>
          <w:color w:val="000000"/>
          <w:sz w:val="28"/>
          <w:szCs w:val="28"/>
        </w:rPr>
        <w:t xml:space="preserve">В соответствии с Федеральным законом от 18.06.2017 №107–ФЗ «О внесении изменений в отдельные законодательные акты Российской Федерации в части совершенствования законодательства о публичных мероприятиях», Федерального закона от 19.06.2004 №54-ФЗ «О собраниях, митингах, демонстрациях, шествиях и пикетированиях», ч.5.3 ст.40 Федерального закона от 06.10.2003 года № 131-ФЗ «Об общих принципах организации местного самоуправления в Российской Федерации», Уставом Ковылкинского сельского поселения,  </w:t>
      </w:r>
      <w:proofErr w:type="gramEnd"/>
    </w:p>
    <w:p w:rsidR="00C34C3B" w:rsidRDefault="00C34C3B" w:rsidP="00C34C3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ПОСТАНОВЛЯЮ:</w:t>
      </w:r>
    </w:p>
    <w:p w:rsidR="00C34C3B" w:rsidRDefault="00C34C3B" w:rsidP="00C34C3B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Порядок предоставления помещений для проведения встреч депутатов с избирателями (Приложение  1). </w:t>
      </w:r>
    </w:p>
    <w:p w:rsidR="00C34C3B" w:rsidRDefault="00C34C3B" w:rsidP="00C34C3B">
      <w:pPr>
        <w:jc w:val="both"/>
        <w:rPr>
          <w:rFonts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</w:t>
      </w:r>
      <w:r>
        <w:rPr>
          <w:sz w:val="28"/>
          <w:szCs w:val="28"/>
        </w:rPr>
        <w:t>2. Определить перечень помещений для проведения встреч депутатов с избирателями</w:t>
      </w:r>
      <w:r>
        <w:rPr>
          <w:rFonts w:ascii="Calibri" w:hAnsi="Calibri" w:cs="Calibri"/>
          <w:sz w:val="28"/>
          <w:szCs w:val="28"/>
        </w:rPr>
        <w:t xml:space="preserve"> (</w:t>
      </w:r>
      <w:r>
        <w:rPr>
          <w:rFonts w:cs="Calibri"/>
          <w:sz w:val="28"/>
          <w:szCs w:val="28"/>
        </w:rPr>
        <w:t xml:space="preserve">Приложение  2). </w:t>
      </w:r>
    </w:p>
    <w:p w:rsidR="00C34C3B" w:rsidRDefault="00C34C3B" w:rsidP="00C34C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3.Настоящее постановление вступает в силу с момента опубликования в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sz w:val="28"/>
          <w:szCs w:val="28"/>
        </w:rPr>
        <w:t>бюллетене «</w:t>
      </w:r>
      <w:proofErr w:type="spellStart"/>
      <w:r>
        <w:rPr>
          <w:sz w:val="28"/>
          <w:szCs w:val="28"/>
        </w:rPr>
        <w:t>Ковылкинский</w:t>
      </w:r>
      <w:proofErr w:type="spellEnd"/>
      <w:r>
        <w:rPr>
          <w:sz w:val="28"/>
          <w:szCs w:val="28"/>
        </w:rPr>
        <w:t xml:space="preserve"> вестник». </w:t>
      </w:r>
    </w:p>
    <w:p w:rsidR="00C34C3B" w:rsidRDefault="00C34C3B" w:rsidP="00C34C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4.Разместить в информационно-телекоммуникационной сети «Интернет» (далее – сеть Интернет) 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sz w:val="28"/>
          <w:szCs w:val="28"/>
        </w:rPr>
        <w:t xml:space="preserve">http://kovylkinskoe-sp.ru/.   </w:t>
      </w:r>
    </w:p>
    <w:p w:rsidR="00C34C3B" w:rsidRDefault="00C34C3B" w:rsidP="00C34C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 </w:t>
      </w:r>
    </w:p>
    <w:p w:rsidR="00C34C3B" w:rsidRDefault="00C34C3B" w:rsidP="00C34C3B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34C3B" w:rsidRDefault="00C34C3B" w:rsidP="00C34C3B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Ковылкинского </w:t>
      </w:r>
    </w:p>
    <w:p w:rsidR="00C34C3B" w:rsidRDefault="00C34C3B" w:rsidP="00C34C3B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Т.В. Лачугина</w:t>
      </w:r>
    </w:p>
    <w:p w:rsidR="00C34C3B" w:rsidRDefault="00C34C3B" w:rsidP="00C34C3B">
      <w:pPr>
        <w:autoSpaceDE w:val="0"/>
        <w:autoSpaceDN w:val="0"/>
        <w:adjustRightInd w:val="0"/>
        <w:rPr>
          <w:color w:val="000000"/>
        </w:rPr>
      </w:pPr>
    </w:p>
    <w:p w:rsidR="00C34C3B" w:rsidRDefault="00C34C3B" w:rsidP="00C34C3B">
      <w:pPr>
        <w:autoSpaceDE w:val="0"/>
        <w:autoSpaceDN w:val="0"/>
        <w:adjustRightInd w:val="0"/>
        <w:rPr>
          <w:color w:val="000000"/>
        </w:rPr>
      </w:pPr>
    </w:p>
    <w:p w:rsidR="000B29F0" w:rsidRDefault="000B29F0" w:rsidP="00C34C3B">
      <w:pPr>
        <w:autoSpaceDE w:val="0"/>
        <w:autoSpaceDN w:val="0"/>
        <w:adjustRightInd w:val="0"/>
        <w:rPr>
          <w:color w:val="000000"/>
        </w:rPr>
      </w:pPr>
      <w:bookmarkStart w:id="0" w:name="_GoBack"/>
      <w:bookmarkEnd w:id="0"/>
    </w:p>
    <w:p w:rsidR="00C34C3B" w:rsidRDefault="00C34C3B" w:rsidP="00C34C3B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 1 </w:t>
      </w:r>
    </w:p>
    <w:p w:rsidR="00C34C3B" w:rsidRDefault="00C34C3B" w:rsidP="00C34C3B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к постановлению Администрации </w:t>
      </w:r>
    </w:p>
    <w:p w:rsidR="00C34C3B" w:rsidRDefault="00C34C3B" w:rsidP="00C34C3B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Ковылкинского сельского поселения </w:t>
      </w:r>
    </w:p>
    <w:p w:rsidR="00C34C3B" w:rsidRDefault="00C34C3B" w:rsidP="00C34C3B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от 04.10.2017 г. № 62</w:t>
      </w:r>
    </w:p>
    <w:p w:rsidR="00C34C3B" w:rsidRDefault="00C34C3B" w:rsidP="00C34C3B">
      <w:pPr>
        <w:autoSpaceDE w:val="0"/>
        <w:autoSpaceDN w:val="0"/>
        <w:adjustRightInd w:val="0"/>
        <w:rPr>
          <w:color w:val="000000"/>
        </w:rPr>
      </w:pPr>
    </w:p>
    <w:p w:rsidR="00C34C3B" w:rsidRDefault="00C34C3B" w:rsidP="00C34C3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</w:t>
      </w:r>
    </w:p>
    <w:p w:rsidR="00C34C3B" w:rsidRDefault="00C34C3B" w:rsidP="00C34C3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предоставления специально отведенных мест, помещений для проведения встреч депутатов с избирателями</w:t>
      </w:r>
    </w:p>
    <w:p w:rsidR="00C34C3B" w:rsidRDefault="00C34C3B" w:rsidP="00C34C3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34C3B" w:rsidRDefault="00C34C3B" w:rsidP="00C34C3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I. Общие положения</w:t>
      </w:r>
    </w:p>
    <w:p w:rsidR="00C34C3B" w:rsidRDefault="00C34C3B" w:rsidP="00C34C3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34C3B" w:rsidRDefault="00C34C3B" w:rsidP="00C34C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1.1.Настоящий Порядок регламентирует последовательность действий органа местного самоуправления по предоставлению помещений, находящихся в муниципальной собственности, для проведения встреч депутатов в целях информирования избирателей о своей деятельности при встрече с избирателями, проводимых в форме собраний (далее – помещения), по заявкам депутатов. </w:t>
      </w:r>
    </w:p>
    <w:p w:rsidR="00C34C3B" w:rsidRDefault="00C34C3B" w:rsidP="00C34C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По заявке депутата пригодное помещение безвозмездно предоставляется собственником помещения депутату для проведения публичного мероприятия в форме встречи с избирателями. </w:t>
      </w:r>
    </w:p>
    <w:p w:rsidR="00C34C3B" w:rsidRDefault="00C34C3B" w:rsidP="00C34C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1.3.Органы местного самоуправления обязаны оказывать содействие депутатам в организации и проведении публичных мероприятий, обеспечивать им равные условия по времени начала и продолжительности встреч, вместимости и освещению помещений, количеству раз предоставления помещений и другим условиям, а также не допускать предпочтение тому или иному депутату при предоставлении помещений. </w:t>
      </w:r>
    </w:p>
    <w:p w:rsidR="00C34C3B" w:rsidRDefault="00C34C3B" w:rsidP="00C34C3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34C3B" w:rsidRDefault="00C34C3B" w:rsidP="00C34C3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II. Порядок предоставления помещений</w:t>
      </w:r>
    </w:p>
    <w:p w:rsidR="00C34C3B" w:rsidRDefault="00C34C3B" w:rsidP="00C34C3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34C3B" w:rsidRDefault="00C34C3B" w:rsidP="00C34C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2.1.Депутаты обращаются с письменной заявкой (приложение № 1) к собственнику или владельцу помещения о выделении помещения для проведения встреч с избирателями. В заявке должны быть указаны место, дата, время и продолжительность проведения встречи с избирателями. </w:t>
      </w:r>
    </w:p>
    <w:p w:rsidR="00C34C3B" w:rsidRDefault="00C34C3B" w:rsidP="00C34C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2.2.Уведомление о проведении публичного мероприятия депутатом в целях информирования избирателей о своей деятельности при встрече с избирателями (за исключением собрания и пикетирования, проводимого одним участником без использования быстровозводимой сборно-разборной конструкции) подается в срок не ранее 10 и не позднее 5 дней до дня проведения публичного мероприятия. Если срок подачи уведомления о проведении публичного мероприятия полностью совпадает с нерабочими праздничными днями, уведомление может быть подано в последний рабочий день, предшествующий нерабочим праздничным дням. </w:t>
      </w:r>
    </w:p>
    <w:p w:rsidR="00C34C3B" w:rsidRDefault="00C34C3B" w:rsidP="00C34C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2.3.Заявки о предоставлении помещений рассматриваются собственником или владельцем помещения в течение трех дней со дня их подачи. Помещения предоставляются в порядке очередности поданных заявок (время подачи заявки регистрируется) на равных условиях для всех обратившихся депутатов. </w:t>
      </w:r>
    </w:p>
    <w:p w:rsidR="00C34C3B" w:rsidRDefault="00C34C3B" w:rsidP="00C34C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2.4.На основании полученных заявок помещения безвозмездно предоставляются собственником, владельцем помещения для собрания (встречи), с обеспечением равных условий для всех депутатов при проведении таких мероприятий. </w:t>
      </w:r>
    </w:p>
    <w:p w:rsidR="00C34C3B" w:rsidRDefault="00C34C3B" w:rsidP="00C34C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2.5.Если помещение, а равно помещение, находящееся в собственности организации, имеющей государственную и (или) муниципальную, было предоставлено для проведения встречи с избирателями одному депутату, собственник, владелец помещения не вправе отказать другому депутату в предоставлении помещения на таких же условиях в иное время. </w:t>
      </w:r>
    </w:p>
    <w:p w:rsidR="00C34C3B" w:rsidRDefault="00C34C3B" w:rsidP="00C34C3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34C3B" w:rsidRDefault="00C34C3B" w:rsidP="00C34C3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III Обязанности органа местного самоуправления</w:t>
      </w:r>
    </w:p>
    <w:p w:rsidR="00C34C3B" w:rsidRDefault="00C34C3B" w:rsidP="00C34C3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34C3B" w:rsidRDefault="00C34C3B" w:rsidP="00C34C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Орган местного самоуправления после получения уведомления о проведении публичного мероприятия обязан: </w:t>
      </w:r>
    </w:p>
    <w:p w:rsidR="00C34C3B" w:rsidRDefault="00C34C3B" w:rsidP="00C34C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документально подтвердить получение уведомления о проведении публичного мероприятия, указав при этом дату и время его получения; </w:t>
      </w:r>
    </w:p>
    <w:p w:rsidR="00C34C3B" w:rsidRDefault="00C34C3B" w:rsidP="00C34C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2) довести до сведения депутата в течение трех дней со дня получения уведомления о проведении публичного мероприятия обоснованное предложение об изменении места и (или) времени проведения публичного мероприятия, а также предложения об устранении организатором публичного мероприятия несоответствия указанных в уведомлении целей, форм и иных условий проведения публичного мероприятия требованиям настоящего Федерального закона; </w:t>
      </w:r>
      <w:proofErr w:type="gramEnd"/>
    </w:p>
    <w:p w:rsidR="00C34C3B" w:rsidRDefault="00C34C3B" w:rsidP="00C34C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довести до сведения депутата информацию об установленной норме предельной заполняемости территории (помещения) в месте проведения встречи с избирателями; </w:t>
      </w:r>
    </w:p>
    <w:p w:rsidR="00C34C3B" w:rsidRDefault="00C34C3B" w:rsidP="00C34C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обеспечить в пределах своей компетенции совместно с организатором встречи и уполномоченным представителем органа внутренних дел общественный порядок и безопасность граждан при проведении публичного мероприятия, а также оказание им при необходимости неотложной медицинской помощи; </w:t>
      </w:r>
    </w:p>
    <w:p w:rsidR="00C34C3B" w:rsidRDefault="00C34C3B" w:rsidP="00C34C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информировать о вопросах, явившихся причинами проведения публичного мероприятия, органы местного самоуправления, которым данные вопросы адресуются. </w:t>
      </w:r>
    </w:p>
    <w:p w:rsidR="00C34C3B" w:rsidRDefault="00C34C3B" w:rsidP="00C34C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информация, содержащаяся в тексте уведомления о проведении публичного мероприятия, и иные данные дают основания предположить, что цели запланированного публичного мероприятия и формы его проведения не соответствуют положениям Конституции Российской Федерации и (или) нарушают запреты, предусмотренные законодательством </w:t>
      </w:r>
      <w:r>
        <w:rPr>
          <w:color w:val="000000"/>
          <w:sz w:val="28"/>
          <w:szCs w:val="28"/>
        </w:rPr>
        <w:lastRenderedPageBreak/>
        <w:t xml:space="preserve">Российской Федерации об административных правонарушениях или уголовным законодательством Российской Федерации, орган местного самоуправления незамедлительно доводит до сведения организатора публичного мероприятия письменное мотивированное предупреждение о том, что организатор, а также иные участники публичного мероприятия в случае </w:t>
      </w:r>
      <w:proofErr w:type="gramStart"/>
      <w:r>
        <w:rPr>
          <w:color w:val="000000"/>
          <w:sz w:val="28"/>
          <w:szCs w:val="28"/>
        </w:rPr>
        <w:t>указанных</w:t>
      </w:r>
      <w:proofErr w:type="gramEnd"/>
      <w:r>
        <w:rPr>
          <w:color w:val="000000"/>
          <w:sz w:val="28"/>
          <w:szCs w:val="28"/>
        </w:rPr>
        <w:t xml:space="preserve"> несоответствия и (или) нарушения при проведении такого мероприятия могут быть привлечены к ответственности в установленном порядке. </w:t>
      </w:r>
    </w:p>
    <w:p w:rsidR="00C34C3B" w:rsidRDefault="00C34C3B" w:rsidP="00C34C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</w:t>
      </w:r>
      <w:proofErr w:type="gramStart"/>
      <w:r>
        <w:rPr>
          <w:color w:val="000000"/>
          <w:sz w:val="28"/>
          <w:szCs w:val="28"/>
        </w:rPr>
        <w:t xml:space="preserve">Орган местного самоуправления отказывает в согласовании проведения публичного мероприятия только в случаях, если уведомление о его проведении подано лицом, которое в соответствии с Федеральным законом от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color w:val="000000"/>
            <w:sz w:val="28"/>
            <w:szCs w:val="28"/>
          </w:rPr>
          <w:t>2004 г</w:t>
        </w:r>
      </w:smartTag>
      <w:r>
        <w:rPr>
          <w:color w:val="000000"/>
          <w:sz w:val="28"/>
          <w:szCs w:val="28"/>
        </w:rPr>
        <w:t>. № 54-ФЗ «О собраниях, митингах, демонстрациях, шествиях и пикетированиях» не вправе быть организатором публичного мероприятия, либо если в уведомлении в качестве места проведения публичного мероприятия указано место, в котором в соответствии</w:t>
      </w:r>
      <w:proofErr w:type="gramEnd"/>
      <w:r>
        <w:rPr>
          <w:color w:val="000000"/>
          <w:sz w:val="28"/>
          <w:szCs w:val="28"/>
        </w:rPr>
        <w:t xml:space="preserve"> с вышеуказанным Федеральным законом или законом субъекта Российской Федерации проведение публичного мероприятия запрещается. </w:t>
      </w:r>
    </w:p>
    <w:p w:rsidR="00C34C3B" w:rsidRDefault="00C34C3B" w:rsidP="00C34C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34C3B" w:rsidRDefault="00C34C3B" w:rsidP="00C34C3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VI. Время проведения публичного мероприятия</w:t>
      </w:r>
    </w:p>
    <w:p w:rsidR="00C34C3B" w:rsidRDefault="00C34C3B" w:rsidP="00C34C3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34C3B" w:rsidRDefault="00C34C3B" w:rsidP="00C34C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Встреча депутатов с избирателями не может начинаться ранее 7 часов и заканчиваться позднее 22 часов текущего дня по местному времени. Время встречи составляет не более двух часов. </w:t>
      </w:r>
    </w:p>
    <w:p w:rsidR="00C34C3B" w:rsidRDefault="00C34C3B" w:rsidP="00C34C3B">
      <w:pPr>
        <w:rPr>
          <w:color w:val="000000"/>
          <w:sz w:val="28"/>
          <w:szCs w:val="28"/>
        </w:rPr>
        <w:sectPr w:rsidR="00C34C3B">
          <w:pgSz w:w="12240" w:h="15840"/>
          <w:pgMar w:top="1134" w:right="850" w:bottom="1134" w:left="1701" w:header="720" w:footer="720" w:gutter="0"/>
          <w:cols w:space="720"/>
        </w:sectPr>
      </w:pPr>
    </w:p>
    <w:p w:rsidR="00C34C3B" w:rsidRDefault="00C34C3B" w:rsidP="00C34C3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34C3B" w:rsidRDefault="00C34C3B" w:rsidP="00C34C3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34C3B" w:rsidRDefault="00C34C3B" w:rsidP="00C34C3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34C3B" w:rsidRDefault="00C34C3B" w:rsidP="00C34C3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34C3B" w:rsidRDefault="00C34C3B" w:rsidP="00C34C3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34C3B" w:rsidRDefault="00C34C3B" w:rsidP="00C34C3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34C3B" w:rsidRDefault="00C34C3B" w:rsidP="00C34C3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34C3B" w:rsidRDefault="00C34C3B" w:rsidP="00C34C3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34C3B" w:rsidRDefault="00C34C3B" w:rsidP="00C34C3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34C3B" w:rsidRDefault="00C34C3B" w:rsidP="00C34C3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34C3B" w:rsidRDefault="00C34C3B" w:rsidP="00C34C3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34C3B" w:rsidRDefault="00C34C3B" w:rsidP="00C34C3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34C3B" w:rsidRDefault="00C34C3B" w:rsidP="00C34C3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34C3B" w:rsidRDefault="00C34C3B" w:rsidP="00C34C3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34C3B" w:rsidRDefault="00C34C3B" w:rsidP="00C34C3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34C3B" w:rsidRDefault="00C34C3B" w:rsidP="00C34C3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34C3B" w:rsidRDefault="00C34C3B" w:rsidP="00C34C3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34C3B" w:rsidRDefault="00C34C3B" w:rsidP="00C34C3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34C3B" w:rsidRDefault="00C34C3B" w:rsidP="00C34C3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9679" w:type="dxa"/>
        <w:tblLook w:val="04A0" w:firstRow="1" w:lastRow="0" w:firstColumn="1" w:lastColumn="0" w:noHBand="0" w:noVBand="1"/>
      </w:tblPr>
      <w:tblGrid>
        <w:gridCol w:w="9679"/>
      </w:tblGrid>
      <w:tr w:rsidR="00C34C3B" w:rsidTr="00C34C3B">
        <w:trPr>
          <w:trHeight w:val="907"/>
        </w:trPr>
        <w:tc>
          <w:tcPr>
            <w:tcW w:w="0" w:type="auto"/>
            <w:hideMark/>
          </w:tcPr>
          <w:p w:rsidR="00C34C3B" w:rsidRDefault="00C34C3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 xml:space="preserve">Приложение </w:t>
            </w:r>
          </w:p>
          <w:p w:rsidR="00C34C3B" w:rsidRDefault="00C34C3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к Порядку предоставления помещений </w:t>
            </w:r>
          </w:p>
          <w:p w:rsidR="00C34C3B" w:rsidRDefault="00C34C3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для проведения встреч депутатов с избирателями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C34C3B" w:rsidRDefault="00C34C3B" w:rsidP="00C34C3B">
      <w:pPr>
        <w:autoSpaceDE w:val="0"/>
        <w:autoSpaceDN w:val="0"/>
        <w:adjustRightInd w:val="0"/>
      </w:pPr>
    </w:p>
    <w:tbl>
      <w:tblPr>
        <w:tblW w:w="9125" w:type="dxa"/>
        <w:tblInd w:w="900" w:type="dxa"/>
        <w:tblLook w:val="04A0" w:firstRow="1" w:lastRow="0" w:firstColumn="1" w:lastColumn="0" w:noHBand="0" w:noVBand="1"/>
      </w:tblPr>
      <w:tblGrid>
        <w:gridCol w:w="9125"/>
      </w:tblGrid>
      <w:tr w:rsidR="00C34C3B" w:rsidTr="00C34C3B">
        <w:trPr>
          <w:trHeight w:val="154"/>
        </w:trPr>
        <w:tc>
          <w:tcPr>
            <w:tcW w:w="0" w:type="auto"/>
            <w:hideMark/>
          </w:tcPr>
          <w:p w:rsidR="00C34C3B" w:rsidRDefault="00C34C3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__________________________________ </w:t>
            </w:r>
          </w:p>
        </w:tc>
      </w:tr>
      <w:tr w:rsidR="00C34C3B" w:rsidTr="00C34C3B">
        <w:trPr>
          <w:trHeight w:val="346"/>
        </w:trPr>
        <w:tc>
          <w:tcPr>
            <w:tcW w:w="0" w:type="auto"/>
            <w:hideMark/>
          </w:tcPr>
          <w:p w:rsidR="00C34C3B" w:rsidRDefault="00C34C3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(наименование собственника, владельца помещения) </w:t>
            </w:r>
          </w:p>
        </w:tc>
      </w:tr>
      <w:tr w:rsidR="00C34C3B" w:rsidTr="00C34C3B">
        <w:trPr>
          <w:trHeight w:val="346"/>
        </w:trPr>
        <w:tc>
          <w:tcPr>
            <w:tcW w:w="0" w:type="auto"/>
            <w:hideMark/>
          </w:tcPr>
          <w:p w:rsidR="00C34C3B" w:rsidRDefault="00C34C3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 ________________________________ </w:t>
            </w:r>
          </w:p>
          <w:p w:rsidR="00C34C3B" w:rsidRDefault="00C34C3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(Ф.И.О. депутата) </w:t>
            </w:r>
          </w:p>
        </w:tc>
      </w:tr>
    </w:tbl>
    <w:p w:rsidR="00C34C3B" w:rsidRDefault="00C34C3B" w:rsidP="00C34C3B">
      <w:pPr>
        <w:autoSpaceDE w:val="0"/>
        <w:autoSpaceDN w:val="0"/>
        <w:adjustRightInd w:val="0"/>
      </w:pPr>
    </w:p>
    <w:p w:rsidR="00C34C3B" w:rsidRDefault="00C34C3B" w:rsidP="00C34C3B">
      <w:pPr>
        <w:autoSpaceDE w:val="0"/>
        <w:autoSpaceDN w:val="0"/>
        <w:adjustRightInd w:val="0"/>
        <w:jc w:val="center"/>
      </w:pPr>
      <w:r>
        <w:rPr>
          <w:b/>
          <w:bCs/>
        </w:rPr>
        <w:t>ЗАЯВКА</w:t>
      </w:r>
    </w:p>
    <w:p w:rsidR="00C34C3B" w:rsidRDefault="00C34C3B" w:rsidP="00C34C3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 выделение помещения</w:t>
      </w:r>
    </w:p>
    <w:p w:rsidR="00C34C3B" w:rsidRDefault="00C34C3B" w:rsidP="00C34C3B">
      <w:pPr>
        <w:autoSpaceDE w:val="0"/>
        <w:autoSpaceDN w:val="0"/>
        <w:adjustRightInd w:val="0"/>
        <w:jc w:val="both"/>
      </w:pPr>
    </w:p>
    <w:p w:rsidR="00C34C3B" w:rsidRDefault="00C34C3B" w:rsidP="00C34C3B">
      <w:pPr>
        <w:autoSpaceDE w:val="0"/>
        <w:autoSpaceDN w:val="0"/>
        <w:adjustRightInd w:val="0"/>
        <w:jc w:val="both"/>
      </w:pPr>
      <w:r>
        <w:t xml:space="preserve">В соответствии с Федеральным законом от 19 июня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 №54-ФЗ «О собраниях, митингах, демонстрациях, шествиях и пикетированиях» прошу предоставить помещение по адресу:</w:t>
      </w:r>
    </w:p>
    <w:p w:rsidR="00C34C3B" w:rsidRDefault="00C34C3B" w:rsidP="00C34C3B">
      <w:pPr>
        <w:autoSpaceDE w:val="0"/>
        <w:autoSpaceDN w:val="0"/>
        <w:adjustRightInd w:val="0"/>
      </w:pPr>
      <w:r>
        <w:t xml:space="preserve">_____________________________________________________________________________ </w:t>
      </w:r>
    </w:p>
    <w:p w:rsidR="00C34C3B" w:rsidRDefault="00C34C3B" w:rsidP="00C34C3B">
      <w:pPr>
        <w:autoSpaceDE w:val="0"/>
        <w:autoSpaceDN w:val="0"/>
        <w:adjustRightInd w:val="0"/>
      </w:pPr>
      <w:r>
        <w:rPr>
          <w:i/>
          <w:iCs/>
        </w:rPr>
        <w:t xml:space="preserve">(указать место проведения собрания) </w:t>
      </w:r>
    </w:p>
    <w:p w:rsidR="00C34C3B" w:rsidRDefault="00C34C3B" w:rsidP="00C34C3B">
      <w:pPr>
        <w:autoSpaceDE w:val="0"/>
        <w:autoSpaceDN w:val="0"/>
        <w:adjustRightInd w:val="0"/>
      </w:pPr>
      <w:r>
        <w:t xml:space="preserve">для проведения публичного мероприятия в форме встречи с избирателями, </w:t>
      </w:r>
      <w:proofErr w:type="gramStart"/>
      <w:r>
        <w:t>которое</w:t>
      </w:r>
      <w:proofErr w:type="gramEnd"/>
      <w:r>
        <w:t xml:space="preserve"> планируется "___" _________ 20____ года в «__» ч. «__» мин., продолжительностью ____________________________. </w:t>
      </w:r>
    </w:p>
    <w:p w:rsidR="00C34C3B" w:rsidRDefault="00C34C3B" w:rsidP="00C34C3B">
      <w:pPr>
        <w:autoSpaceDE w:val="0"/>
        <w:autoSpaceDN w:val="0"/>
        <w:adjustRightInd w:val="0"/>
      </w:pPr>
      <w:r>
        <w:t>(</w:t>
      </w:r>
      <w:r>
        <w:rPr>
          <w:i/>
          <w:iCs/>
        </w:rPr>
        <w:t xml:space="preserve">указать продолжительность собрания) </w:t>
      </w:r>
    </w:p>
    <w:p w:rsidR="00C34C3B" w:rsidRDefault="00C34C3B" w:rsidP="00C34C3B">
      <w:pPr>
        <w:autoSpaceDE w:val="0"/>
        <w:autoSpaceDN w:val="0"/>
        <w:adjustRightInd w:val="0"/>
      </w:pPr>
      <w:r>
        <w:t xml:space="preserve">Примерное число участников: __________________________________________________. </w:t>
      </w:r>
    </w:p>
    <w:p w:rsidR="00C34C3B" w:rsidRDefault="00C34C3B" w:rsidP="00C34C3B">
      <w:pPr>
        <w:autoSpaceDE w:val="0"/>
        <w:autoSpaceDN w:val="0"/>
        <w:adjustRightInd w:val="0"/>
      </w:pPr>
      <w:proofErr w:type="gramStart"/>
      <w:r>
        <w:t>Ответственный</w:t>
      </w:r>
      <w:proofErr w:type="gramEnd"/>
      <w:r>
        <w:t xml:space="preserve"> за проведение мероприятия _______________________________________, </w:t>
      </w:r>
    </w:p>
    <w:p w:rsidR="00C34C3B" w:rsidRDefault="00C34C3B" w:rsidP="00C34C3B">
      <w:pPr>
        <w:autoSpaceDE w:val="0"/>
        <w:autoSpaceDN w:val="0"/>
        <w:adjustRightInd w:val="0"/>
      </w:pPr>
      <w:r>
        <w:rPr>
          <w:i/>
          <w:iCs/>
        </w:rPr>
        <w:t xml:space="preserve">(указать Ф.И.О., статус) </w:t>
      </w:r>
    </w:p>
    <w:p w:rsidR="00C34C3B" w:rsidRDefault="00C34C3B" w:rsidP="00C34C3B">
      <w:pPr>
        <w:autoSpaceDE w:val="0"/>
        <w:autoSpaceDN w:val="0"/>
        <w:adjustRightInd w:val="0"/>
      </w:pPr>
      <w:r>
        <w:t xml:space="preserve">контактный телефон ______________________________________________. </w:t>
      </w:r>
    </w:p>
    <w:p w:rsidR="00C34C3B" w:rsidRDefault="00C34C3B" w:rsidP="00C34C3B">
      <w:pPr>
        <w:autoSpaceDE w:val="0"/>
        <w:autoSpaceDN w:val="0"/>
        <w:adjustRightInd w:val="0"/>
      </w:pPr>
      <w:r>
        <w:t xml:space="preserve">Дата подачи заявки: «_____» __________ 20____ г. </w:t>
      </w:r>
    </w:p>
    <w:p w:rsidR="00C34C3B" w:rsidRDefault="00C34C3B" w:rsidP="00C34C3B">
      <w:pPr>
        <w:autoSpaceDE w:val="0"/>
        <w:autoSpaceDN w:val="0"/>
        <w:adjustRightInd w:val="0"/>
      </w:pPr>
      <w:r>
        <w:t xml:space="preserve">Подпись депутата _____________________ Ф.И.О. </w:t>
      </w:r>
    </w:p>
    <w:p w:rsidR="00C34C3B" w:rsidRDefault="00C34C3B" w:rsidP="00C34C3B">
      <w:pPr>
        <w:autoSpaceDE w:val="0"/>
        <w:autoSpaceDN w:val="0"/>
        <w:adjustRightInd w:val="0"/>
      </w:pPr>
      <w:r>
        <w:rPr>
          <w:i/>
          <w:iCs/>
        </w:rPr>
        <w:t xml:space="preserve">(подпись) </w:t>
      </w:r>
    </w:p>
    <w:p w:rsidR="00C34C3B" w:rsidRDefault="00C34C3B" w:rsidP="00C34C3B">
      <w:pPr>
        <w:sectPr w:rsidR="00C34C3B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C34C3B" w:rsidRDefault="00C34C3B" w:rsidP="00C34C3B">
      <w:pPr>
        <w:autoSpaceDE w:val="0"/>
        <w:autoSpaceDN w:val="0"/>
        <w:adjustRightInd w:val="0"/>
      </w:pPr>
    </w:p>
    <w:p w:rsidR="00C34C3B" w:rsidRDefault="00C34C3B" w:rsidP="00C34C3B">
      <w:pPr>
        <w:autoSpaceDE w:val="0"/>
        <w:autoSpaceDN w:val="0"/>
        <w:adjustRightInd w:val="0"/>
        <w:jc w:val="right"/>
      </w:pPr>
      <w:r>
        <w:t xml:space="preserve">Приложение  2 </w:t>
      </w:r>
    </w:p>
    <w:p w:rsidR="00C34C3B" w:rsidRDefault="00C34C3B" w:rsidP="00C34C3B">
      <w:pPr>
        <w:autoSpaceDE w:val="0"/>
        <w:autoSpaceDN w:val="0"/>
        <w:adjustRightInd w:val="0"/>
        <w:jc w:val="right"/>
      </w:pPr>
      <w:r>
        <w:t xml:space="preserve">к постановлению Администрации </w:t>
      </w:r>
    </w:p>
    <w:p w:rsidR="00C34C3B" w:rsidRDefault="00C34C3B" w:rsidP="00C34C3B">
      <w:pPr>
        <w:autoSpaceDE w:val="0"/>
        <w:autoSpaceDN w:val="0"/>
        <w:adjustRightInd w:val="0"/>
        <w:jc w:val="right"/>
      </w:pPr>
      <w:r>
        <w:t xml:space="preserve">Ковылкинского сельского поселения </w:t>
      </w:r>
    </w:p>
    <w:p w:rsidR="00C34C3B" w:rsidRDefault="00C34C3B" w:rsidP="00C34C3B">
      <w:pPr>
        <w:autoSpaceDE w:val="0"/>
        <w:autoSpaceDN w:val="0"/>
        <w:adjustRightInd w:val="0"/>
        <w:jc w:val="right"/>
      </w:pPr>
      <w:r>
        <w:t>от 04.10.2017 г. № 62</w:t>
      </w:r>
    </w:p>
    <w:p w:rsidR="00C34C3B" w:rsidRDefault="00C34C3B" w:rsidP="00C34C3B">
      <w:pPr>
        <w:autoSpaceDE w:val="0"/>
        <w:autoSpaceDN w:val="0"/>
        <w:adjustRightInd w:val="0"/>
      </w:pPr>
    </w:p>
    <w:p w:rsidR="00C34C3B" w:rsidRDefault="00C34C3B" w:rsidP="00C34C3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Перечень</w:t>
      </w:r>
    </w:p>
    <w:p w:rsidR="00C34C3B" w:rsidRDefault="00C34C3B" w:rsidP="00C34C3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специально отведенных мест, помещений для проведения встреч депутатов с избирателями</w:t>
      </w:r>
    </w:p>
    <w:p w:rsidR="00C34C3B" w:rsidRDefault="00C34C3B" w:rsidP="00C34C3B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861"/>
        <w:gridCol w:w="5435"/>
      </w:tblGrid>
      <w:tr w:rsidR="00C34C3B" w:rsidTr="00C34C3B">
        <w:trPr>
          <w:trHeight w:val="4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3B" w:rsidRDefault="00C34C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№</w:t>
            </w:r>
          </w:p>
          <w:p w:rsidR="00C34C3B" w:rsidRDefault="00C34C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proofErr w:type="gramStart"/>
            <w:r>
              <w:rPr>
                <w:b/>
                <w:color w:val="000000"/>
                <w:lang w:eastAsia="en-US"/>
              </w:rPr>
              <w:t>п</w:t>
            </w:r>
            <w:proofErr w:type="gramEnd"/>
            <w:r>
              <w:rPr>
                <w:b/>
                <w:color w:val="000000"/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3B" w:rsidRDefault="00C34C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Наименование помещения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3B" w:rsidRDefault="00C34C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Адрес</w:t>
            </w:r>
          </w:p>
          <w:p w:rsidR="00C34C3B" w:rsidRDefault="00C34C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местонахождения</w:t>
            </w:r>
          </w:p>
        </w:tc>
      </w:tr>
      <w:tr w:rsidR="00C34C3B" w:rsidTr="00C34C3B">
        <w:trPr>
          <w:trHeight w:val="5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3B" w:rsidRDefault="00C34C3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3B" w:rsidRDefault="00C34C3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Здание Ковылкинского сельского Дома культуры</w:t>
            </w:r>
          </w:p>
          <w:p w:rsidR="00C34C3B" w:rsidRDefault="00C34C3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3B" w:rsidRDefault="00C34C3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347078, Ростовская область, Тацинский район, х. Ковылкин, ул. Мира, 33</w:t>
            </w:r>
          </w:p>
          <w:p w:rsidR="00C34C3B" w:rsidRDefault="00C34C3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34C3B" w:rsidTr="00C34C3B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3B" w:rsidRDefault="00C34C3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3B" w:rsidRDefault="00C34C3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Здание </w:t>
            </w:r>
            <w:proofErr w:type="spellStart"/>
            <w:r>
              <w:rPr>
                <w:lang w:eastAsia="en-US"/>
              </w:rPr>
              <w:t>Луговского</w:t>
            </w:r>
            <w:proofErr w:type="spellEnd"/>
            <w:r>
              <w:rPr>
                <w:lang w:eastAsia="en-US"/>
              </w:rPr>
              <w:t xml:space="preserve"> сельского клуба</w:t>
            </w:r>
          </w:p>
          <w:p w:rsidR="00C34C3B" w:rsidRDefault="00C34C3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3B" w:rsidRDefault="00C34C3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347078, Ростовская область, Тацинский район, х. Луговой, ул. Мира, 23</w:t>
            </w:r>
          </w:p>
          <w:p w:rsidR="00C34C3B" w:rsidRDefault="00C34C3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  <w:p w:rsidR="00C34C3B" w:rsidRDefault="00C34C3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C34C3B" w:rsidRDefault="00C34C3B" w:rsidP="00C34C3B">
      <w:pPr>
        <w:autoSpaceDE w:val="0"/>
        <w:autoSpaceDN w:val="0"/>
        <w:adjustRightInd w:val="0"/>
      </w:pPr>
    </w:p>
    <w:p w:rsidR="00C34C3B" w:rsidRDefault="00C34C3B" w:rsidP="00C34C3B">
      <w:pPr>
        <w:spacing w:after="200" w:line="276" w:lineRule="auto"/>
        <w:rPr>
          <w:rFonts w:ascii="Calibri" w:hAnsi="Calibri" w:cs="Calibri"/>
        </w:rPr>
      </w:pPr>
    </w:p>
    <w:p w:rsidR="00C34C3B" w:rsidRDefault="00C34C3B" w:rsidP="00C34C3B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C34C3B" w:rsidRDefault="00C34C3B" w:rsidP="00C34C3B">
      <w:pPr>
        <w:spacing w:after="200" w:line="276" w:lineRule="auto"/>
        <w:jc w:val="both"/>
        <w:rPr>
          <w:color w:val="FF0000"/>
          <w:sz w:val="28"/>
          <w:szCs w:val="28"/>
        </w:rPr>
      </w:pPr>
    </w:p>
    <w:p w:rsidR="009601AF" w:rsidRDefault="009601AF"/>
    <w:sectPr w:rsidR="00960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C0B64"/>
    <w:multiLevelType w:val="hybridMultilevel"/>
    <w:tmpl w:val="908F237E"/>
    <w:lvl w:ilvl="0" w:tplc="FFFFFFFF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051"/>
    <w:rsid w:val="000B29F0"/>
    <w:rsid w:val="005D6051"/>
    <w:rsid w:val="009601AF"/>
    <w:rsid w:val="00C3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1368</Words>
  <Characters>7799</Characters>
  <Application>Microsoft Office Word</Application>
  <DocSecurity>0</DocSecurity>
  <Lines>64</Lines>
  <Paragraphs>18</Paragraphs>
  <ScaleCrop>false</ScaleCrop>
  <Company/>
  <LinksUpToDate>false</LinksUpToDate>
  <CharactersWithSpaces>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3</cp:revision>
  <dcterms:created xsi:type="dcterms:W3CDTF">2017-10-04T06:04:00Z</dcterms:created>
  <dcterms:modified xsi:type="dcterms:W3CDTF">2017-10-04T06:11:00Z</dcterms:modified>
</cp:coreProperties>
</file>