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A6591" w:rsidRPr="00933F64" w:rsidTr="00C04CC6">
        <w:tc>
          <w:tcPr>
            <w:tcW w:w="10116" w:type="dxa"/>
          </w:tcPr>
          <w:p w:rsidR="008A6591" w:rsidRPr="00933F64" w:rsidRDefault="008A6591" w:rsidP="00C04CC6">
            <w:pPr>
              <w:rPr>
                <w:b/>
                <w:sz w:val="28"/>
                <w:szCs w:val="28"/>
              </w:rPr>
            </w:pPr>
          </w:p>
          <w:p w:rsidR="008A6591" w:rsidRPr="00933F64" w:rsidRDefault="008A6591" w:rsidP="00C04CC6">
            <w:pPr>
              <w:jc w:val="center"/>
              <w:rPr>
                <w:b/>
                <w:sz w:val="20"/>
                <w:szCs w:val="20"/>
              </w:rPr>
            </w:pPr>
            <w:r w:rsidRPr="00933F64">
              <w:rPr>
                <w:b/>
                <w:sz w:val="20"/>
                <w:szCs w:val="20"/>
              </w:rPr>
              <w:t>РОССИЙСКАЯ ФЕДЕРАЦИЯ</w:t>
            </w:r>
          </w:p>
          <w:p w:rsidR="008A6591" w:rsidRPr="00933F64" w:rsidRDefault="008A6591" w:rsidP="00C04CC6">
            <w:pPr>
              <w:jc w:val="center"/>
              <w:rPr>
                <w:b/>
                <w:sz w:val="8"/>
                <w:szCs w:val="8"/>
              </w:rPr>
            </w:pPr>
          </w:p>
          <w:p w:rsidR="008A6591" w:rsidRPr="00933F64" w:rsidRDefault="008A6591" w:rsidP="00C04CC6">
            <w:pPr>
              <w:jc w:val="center"/>
              <w:rPr>
                <w:b/>
                <w:sz w:val="20"/>
                <w:szCs w:val="20"/>
              </w:rPr>
            </w:pPr>
            <w:r w:rsidRPr="00933F64">
              <w:rPr>
                <w:b/>
                <w:sz w:val="20"/>
                <w:szCs w:val="20"/>
              </w:rPr>
              <w:t>РОСТОВСКАЯ ОБЛАСТЬ</w:t>
            </w:r>
          </w:p>
          <w:p w:rsidR="008A6591" w:rsidRPr="00933F64" w:rsidRDefault="008A6591" w:rsidP="00C04CC6">
            <w:pPr>
              <w:jc w:val="center"/>
              <w:rPr>
                <w:b/>
                <w:sz w:val="8"/>
                <w:szCs w:val="8"/>
              </w:rPr>
            </w:pPr>
          </w:p>
          <w:p w:rsidR="008A6591" w:rsidRPr="00933F64" w:rsidRDefault="008A6591" w:rsidP="00C04CC6">
            <w:pPr>
              <w:jc w:val="center"/>
              <w:rPr>
                <w:b/>
                <w:sz w:val="20"/>
                <w:szCs w:val="20"/>
              </w:rPr>
            </w:pPr>
            <w:r w:rsidRPr="00933F64">
              <w:rPr>
                <w:b/>
                <w:sz w:val="20"/>
                <w:szCs w:val="20"/>
              </w:rPr>
              <w:t>ТАЦИНСКИЙ РАЙОН</w:t>
            </w:r>
          </w:p>
          <w:p w:rsidR="008A6591" w:rsidRPr="00933F64" w:rsidRDefault="008A6591" w:rsidP="00C04CC6">
            <w:pPr>
              <w:jc w:val="center"/>
              <w:rPr>
                <w:b/>
                <w:sz w:val="8"/>
                <w:szCs w:val="8"/>
              </w:rPr>
            </w:pPr>
          </w:p>
          <w:p w:rsidR="008A6591" w:rsidRPr="00933F64" w:rsidRDefault="008A6591" w:rsidP="00C04CC6">
            <w:pPr>
              <w:jc w:val="center"/>
              <w:rPr>
                <w:b/>
                <w:sz w:val="20"/>
                <w:szCs w:val="20"/>
              </w:rPr>
            </w:pPr>
            <w:r w:rsidRPr="00933F64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8A6591" w:rsidRPr="00933F64" w:rsidRDefault="008A6591" w:rsidP="00C04CC6">
            <w:pPr>
              <w:jc w:val="center"/>
              <w:rPr>
                <w:b/>
                <w:sz w:val="16"/>
                <w:szCs w:val="16"/>
              </w:rPr>
            </w:pPr>
          </w:p>
          <w:p w:rsidR="008A6591" w:rsidRPr="00933F64" w:rsidRDefault="008A6591" w:rsidP="00C04CC6">
            <w:pPr>
              <w:jc w:val="center"/>
              <w:rPr>
                <w:b/>
                <w:sz w:val="28"/>
                <w:szCs w:val="28"/>
              </w:rPr>
            </w:pPr>
            <w:r w:rsidRPr="00933F6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8A6591" w:rsidRPr="00933F64" w:rsidRDefault="008A6591" w:rsidP="008A6591">
      <w:pPr>
        <w:jc w:val="center"/>
        <w:rPr>
          <w:b/>
          <w:sz w:val="16"/>
          <w:szCs w:val="16"/>
        </w:rPr>
      </w:pPr>
    </w:p>
    <w:p w:rsidR="008A6591" w:rsidRPr="00933F64" w:rsidRDefault="008A6591" w:rsidP="008A6591">
      <w:pPr>
        <w:jc w:val="center"/>
        <w:rPr>
          <w:b/>
          <w:sz w:val="28"/>
          <w:szCs w:val="28"/>
        </w:rPr>
      </w:pPr>
      <w:r w:rsidRPr="00933F64">
        <w:rPr>
          <w:b/>
          <w:sz w:val="28"/>
          <w:szCs w:val="28"/>
        </w:rPr>
        <w:t>ПОСТАНОВЛЕНИЕ</w:t>
      </w:r>
    </w:p>
    <w:p w:rsidR="008A6591" w:rsidRPr="00933F64" w:rsidRDefault="008A6591" w:rsidP="008A6591">
      <w:pPr>
        <w:rPr>
          <w:b/>
          <w:sz w:val="16"/>
          <w:szCs w:val="16"/>
        </w:rPr>
      </w:pPr>
    </w:p>
    <w:p w:rsidR="008A6591" w:rsidRPr="00933F64" w:rsidRDefault="008A6591" w:rsidP="008A6591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>29 июня</w:t>
      </w:r>
      <w:r w:rsidRPr="00933F64">
        <w:rPr>
          <w:sz w:val="28"/>
          <w:szCs w:val="28"/>
        </w:rPr>
        <w:t xml:space="preserve">   2016г.                                № </w:t>
      </w:r>
      <w:r>
        <w:rPr>
          <w:sz w:val="28"/>
          <w:szCs w:val="28"/>
        </w:rPr>
        <w:t>56</w:t>
      </w:r>
      <w:r w:rsidRPr="00933F64">
        <w:rPr>
          <w:sz w:val="28"/>
          <w:szCs w:val="28"/>
        </w:rPr>
        <w:t xml:space="preserve">                                    х.Ковылкин</w:t>
      </w:r>
    </w:p>
    <w:p w:rsidR="008A6591" w:rsidRPr="00933F64" w:rsidRDefault="008A6591" w:rsidP="008A659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A6591" w:rsidRPr="00933F64" w:rsidTr="00C04CC6">
        <w:tc>
          <w:tcPr>
            <w:tcW w:w="5211" w:type="dxa"/>
          </w:tcPr>
          <w:p w:rsidR="008A6591" w:rsidRPr="00933F64" w:rsidRDefault="008A6591" w:rsidP="00C04CC6">
            <w:pPr>
              <w:jc w:val="both"/>
              <w:rPr>
                <w:sz w:val="28"/>
                <w:szCs w:val="28"/>
              </w:rPr>
            </w:pPr>
            <w:r w:rsidRPr="00933F64">
              <w:rPr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 xml:space="preserve"> </w:t>
            </w:r>
            <w:r w:rsidRPr="00933F64">
              <w:rPr>
                <w:sz w:val="28"/>
                <w:szCs w:val="28"/>
              </w:rPr>
              <w:t xml:space="preserve"> руководителя муниципального учреждения, сведений об имуществе и обязательствах имущественного характера своих супруга (супруги) и несовершеннолетних детей на официальном сайте Администрации Ковылкинского сельского поселения и предоставления этих</w:t>
            </w:r>
            <w:r w:rsidRPr="00933F64">
              <w:rPr>
                <w:b/>
                <w:sz w:val="28"/>
                <w:szCs w:val="28"/>
              </w:rPr>
              <w:t xml:space="preserve"> </w:t>
            </w:r>
            <w:r w:rsidRPr="00933F64">
              <w:rPr>
                <w:sz w:val="28"/>
                <w:szCs w:val="28"/>
              </w:rPr>
              <w:t xml:space="preserve">сведений средствам массовой информации </w:t>
            </w:r>
          </w:p>
        </w:tc>
      </w:tr>
    </w:tbl>
    <w:p w:rsidR="008A6591" w:rsidRPr="00933F64" w:rsidRDefault="008A6591" w:rsidP="008A6591">
      <w:pPr>
        <w:jc w:val="both"/>
        <w:rPr>
          <w:sz w:val="28"/>
          <w:szCs w:val="28"/>
        </w:rPr>
      </w:pP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r w:rsidRPr="00933F64">
        <w:rPr>
          <w:sz w:val="28"/>
          <w:szCs w:val="28"/>
        </w:rPr>
        <w:t>В соответствии с федеральным законам от 25.12.2008 № 273-ФЗ «О противодействии коррупции»,  со статьей 275 Трудового кодекса Российской Федерации, постановлением Администрации Ковылкинского сельского поселения от «17» апреля 2013 года № 44,</w:t>
      </w:r>
    </w:p>
    <w:p w:rsidR="008A6591" w:rsidRPr="00933F64" w:rsidRDefault="008A6591" w:rsidP="008A6591">
      <w:pPr>
        <w:jc w:val="both"/>
        <w:rPr>
          <w:sz w:val="28"/>
          <w:szCs w:val="28"/>
        </w:rPr>
      </w:pPr>
    </w:p>
    <w:p w:rsidR="008A6591" w:rsidRPr="00933F64" w:rsidRDefault="008A6591" w:rsidP="008A6591">
      <w:pPr>
        <w:autoSpaceDE w:val="0"/>
        <w:autoSpaceDN w:val="0"/>
        <w:adjustRightInd w:val="0"/>
        <w:ind w:right="-54" w:firstLine="720"/>
        <w:jc w:val="both"/>
        <w:rPr>
          <w:bCs/>
          <w:sz w:val="28"/>
          <w:szCs w:val="28"/>
        </w:rPr>
      </w:pPr>
      <w:r w:rsidRPr="00933F64">
        <w:rPr>
          <w:bCs/>
          <w:kern w:val="1"/>
          <w:sz w:val="28"/>
          <w:szCs w:val="28"/>
          <w:lang w:eastAsia="ar-SA"/>
        </w:rPr>
        <w:t>1. </w:t>
      </w:r>
      <w:r w:rsidRPr="00933F64">
        <w:rPr>
          <w:bCs/>
          <w:sz w:val="28"/>
          <w:szCs w:val="28"/>
        </w:rPr>
        <w:t xml:space="preserve">Утвердить порядок размещения сведений о доходах, об имуществе и обязательствах имущественного характера  </w:t>
      </w:r>
      <w:r>
        <w:rPr>
          <w:bCs/>
          <w:sz w:val="28"/>
          <w:szCs w:val="28"/>
        </w:rPr>
        <w:t xml:space="preserve"> </w:t>
      </w:r>
      <w:r w:rsidRPr="00933F64">
        <w:rPr>
          <w:bCs/>
          <w:sz w:val="28"/>
          <w:szCs w:val="28"/>
        </w:rPr>
        <w:t xml:space="preserve"> руководителя муниципального учреждения, сведений об имуществе и обязательствах имущественного характера своих супруга (супруги) и несовершеннолетних детей на официальном сайте Администрации Ковылкинского сельского поселения и предоставления этих сведений средствам массовой информации согласно приложению.</w:t>
      </w:r>
    </w:p>
    <w:p w:rsidR="008A6591" w:rsidRPr="00933F64" w:rsidRDefault="008A6591" w:rsidP="008A6591">
      <w:pPr>
        <w:ind w:firstLine="720"/>
        <w:jc w:val="both"/>
        <w:rPr>
          <w:kern w:val="1"/>
          <w:sz w:val="28"/>
          <w:szCs w:val="28"/>
        </w:rPr>
      </w:pPr>
      <w:r w:rsidRPr="00933F64">
        <w:rPr>
          <w:kern w:val="1"/>
          <w:sz w:val="28"/>
          <w:szCs w:val="28"/>
        </w:rPr>
        <w:t>2. Постановление вступает в силу со дня его официального опубликования.</w:t>
      </w:r>
    </w:p>
    <w:p w:rsidR="008A6591" w:rsidRPr="00933F64" w:rsidRDefault="008A6591" w:rsidP="008A6591">
      <w:pPr>
        <w:ind w:firstLine="720"/>
        <w:jc w:val="both"/>
        <w:rPr>
          <w:bCs/>
          <w:sz w:val="28"/>
          <w:szCs w:val="28"/>
        </w:rPr>
      </w:pPr>
      <w:r w:rsidRPr="00933F64">
        <w:rPr>
          <w:bCs/>
          <w:kern w:val="1"/>
          <w:sz w:val="28"/>
          <w:szCs w:val="28"/>
        </w:rPr>
        <w:t>3.</w:t>
      </w:r>
      <w:r w:rsidRPr="00933F64">
        <w:rPr>
          <w:bCs/>
          <w:sz w:val="28"/>
          <w:szCs w:val="28"/>
        </w:rPr>
        <w:t> </w:t>
      </w:r>
      <w:proofErr w:type="gramStart"/>
      <w:r w:rsidRPr="00933F64">
        <w:rPr>
          <w:bCs/>
          <w:sz w:val="28"/>
          <w:szCs w:val="28"/>
        </w:rPr>
        <w:t>Контроль за</w:t>
      </w:r>
      <w:proofErr w:type="gramEnd"/>
      <w:r w:rsidRPr="00933F64">
        <w:rPr>
          <w:bCs/>
          <w:sz w:val="28"/>
          <w:szCs w:val="28"/>
        </w:rPr>
        <w:t xml:space="preserve"> выполнением постановления </w:t>
      </w:r>
      <w:r>
        <w:rPr>
          <w:bCs/>
          <w:sz w:val="28"/>
          <w:szCs w:val="28"/>
        </w:rPr>
        <w:t>возложить на главного специалиста по кадровой работе Виноградову Е.Л.</w:t>
      </w:r>
    </w:p>
    <w:p w:rsidR="008A6591" w:rsidRPr="00933F64" w:rsidRDefault="008A6591" w:rsidP="008A6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591" w:rsidRPr="00933F64" w:rsidRDefault="008A6591" w:rsidP="008A6591">
      <w:pPr>
        <w:autoSpaceDE w:val="0"/>
        <w:autoSpaceDN w:val="0"/>
        <w:adjustRightInd w:val="0"/>
        <w:jc w:val="both"/>
        <w:rPr>
          <w:bCs/>
          <w:kern w:val="1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933F64">
        <w:rPr>
          <w:sz w:val="28"/>
          <w:szCs w:val="28"/>
        </w:rPr>
        <w:t xml:space="preserve"> </w:t>
      </w:r>
      <w:r w:rsidRPr="00933F64">
        <w:rPr>
          <w:bCs/>
          <w:kern w:val="1"/>
          <w:sz w:val="28"/>
          <w:szCs w:val="28"/>
        </w:rPr>
        <w:t xml:space="preserve">Ковылкинского </w:t>
      </w:r>
    </w:p>
    <w:p w:rsidR="008A6591" w:rsidRPr="00933F64" w:rsidRDefault="008A6591" w:rsidP="008A65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3F64">
        <w:rPr>
          <w:bCs/>
          <w:kern w:val="1"/>
          <w:sz w:val="28"/>
          <w:szCs w:val="28"/>
        </w:rPr>
        <w:t>сельского поселения</w:t>
      </w:r>
      <w:r w:rsidRPr="00933F64">
        <w:rPr>
          <w:sz w:val="28"/>
          <w:szCs w:val="28"/>
        </w:rPr>
        <w:tab/>
        <w:t xml:space="preserve">   </w:t>
      </w:r>
      <w:r w:rsidRPr="00933F6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933F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Е.Л. Виноградова</w:t>
      </w:r>
    </w:p>
    <w:p w:rsidR="008A6591" w:rsidRPr="00933F64" w:rsidRDefault="008A6591" w:rsidP="008A6591">
      <w:pPr>
        <w:widowControl w:val="0"/>
        <w:ind w:firstLine="6480"/>
        <w:jc w:val="center"/>
        <w:rPr>
          <w:sz w:val="28"/>
          <w:szCs w:val="28"/>
        </w:rPr>
      </w:pPr>
    </w:p>
    <w:p w:rsidR="008A6591" w:rsidRPr="00933F64" w:rsidRDefault="008A6591" w:rsidP="008A6591">
      <w:pPr>
        <w:widowControl w:val="0"/>
        <w:tabs>
          <w:tab w:val="left" w:pos="7560"/>
          <w:tab w:val="center" w:pos="8343"/>
        </w:tabs>
        <w:ind w:firstLine="6480"/>
        <w:jc w:val="center"/>
        <w:rPr>
          <w:sz w:val="28"/>
          <w:szCs w:val="28"/>
        </w:rPr>
      </w:pPr>
      <w:r w:rsidRPr="00933F64">
        <w:rPr>
          <w:sz w:val="28"/>
          <w:szCs w:val="28"/>
        </w:rPr>
        <w:t xml:space="preserve">Приложение </w:t>
      </w:r>
      <w:proofErr w:type="gramStart"/>
      <w:r w:rsidRPr="00933F64">
        <w:rPr>
          <w:sz w:val="28"/>
          <w:szCs w:val="28"/>
        </w:rPr>
        <w:t>к</w:t>
      </w:r>
      <w:proofErr w:type="gramEnd"/>
    </w:p>
    <w:p w:rsidR="008A6591" w:rsidRPr="00933F64" w:rsidRDefault="008A6591" w:rsidP="008A6591">
      <w:pPr>
        <w:widowControl w:val="0"/>
        <w:ind w:firstLine="6480"/>
        <w:jc w:val="center"/>
        <w:rPr>
          <w:sz w:val="28"/>
          <w:szCs w:val="28"/>
        </w:rPr>
      </w:pPr>
      <w:r w:rsidRPr="00933F64">
        <w:rPr>
          <w:sz w:val="28"/>
          <w:szCs w:val="28"/>
        </w:rPr>
        <w:t xml:space="preserve">постановлению </w:t>
      </w:r>
    </w:p>
    <w:p w:rsidR="008A6591" w:rsidRPr="00933F64" w:rsidRDefault="008A6591" w:rsidP="008A6591">
      <w:pPr>
        <w:widowControl w:val="0"/>
        <w:ind w:firstLine="6480"/>
        <w:jc w:val="center"/>
        <w:rPr>
          <w:sz w:val="28"/>
          <w:szCs w:val="28"/>
        </w:rPr>
      </w:pPr>
      <w:r w:rsidRPr="00933F64">
        <w:rPr>
          <w:sz w:val="28"/>
          <w:szCs w:val="28"/>
        </w:rPr>
        <w:t>Администрации</w:t>
      </w:r>
    </w:p>
    <w:p w:rsidR="008A6591" w:rsidRPr="00933F64" w:rsidRDefault="008A6591" w:rsidP="008A6591">
      <w:pPr>
        <w:widowControl w:val="0"/>
        <w:ind w:firstLine="6480"/>
        <w:jc w:val="right"/>
        <w:rPr>
          <w:sz w:val="28"/>
          <w:szCs w:val="28"/>
        </w:rPr>
      </w:pPr>
      <w:r w:rsidRPr="00933F64">
        <w:rPr>
          <w:bCs/>
          <w:kern w:val="1"/>
          <w:sz w:val="28"/>
          <w:szCs w:val="28"/>
        </w:rPr>
        <w:t xml:space="preserve">Ковылкинского сельского поселения </w:t>
      </w:r>
      <w:r w:rsidRPr="00933F64">
        <w:rPr>
          <w:sz w:val="28"/>
          <w:szCs w:val="28"/>
        </w:rPr>
        <w:t xml:space="preserve">от </w:t>
      </w:r>
      <w:r>
        <w:rPr>
          <w:sz w:val="28"/>
          <w:szCs w:val="28"/>
        </w:rPr>
        <w:t>29.06.</w:t>
      </w:r>
      <w:r w:rsidRPr="00933F64">
        <w:rPr>
          <w:sz w:val="28"/>
          <w:szCs w:val="28"/>
        </w:rPr>
        <w:t xml:space="preserve">2016г.  № </w:t>
      </w:r>
      <w:r>
        <w:rPr>
          <w:sz w:val="28"/>
          <w:szCs w:val="28"/>
        </w:rPr>
        <w:t>56</w:t>
      </w:r>
    </w:p>
    <w:p w:rsidR="008A6591" w:rsidRPr="00933F64" w:rsidRDefault="008A6591" w:rsidP="008A65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6591" w:rsidRPr="00933F64" w:rsidRDefault="008A6591" w:rsidP="008A65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3F64">
        <w:rPr>
          <w:sz w:val="28"/>
          <w:szCs w:val="28"/>
        </w:rPr>
        <w:t>ПОРЯДОК</w:t>
      </w:r>
    </w:p>
    <w:p w:rsidR="008A6591" w:rsidRPr="00933F64" w:rsidRDefault="008A6591" w:rsidP="008A65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3F64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учреждения, сведений об имуществе и обязательствах имущественного характера своих супруга (супруги) и несовершеннолетних детей на официальном сайте Администрации Ковылкинского сельского поселения и предоставления этих сведений средствам массовой информации</w:t>
      </w:r>
    </w:p>
    <w:p w:rsidR="008A6591" w:rsidRPr="00933F64" w:rsidRDefault="008A6591" w:rsidP="008A6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r w:rsidRPr="00933F64">
        <w:rPr>
          <w:sz w:val="28"/>
          <w:szCs w:val="28"/>
        </w:rPr>
        <w:t>1. </w:t>
      </w:r>
      <w:proofErr w:type="gramStart"/>
      <w:r w:rsidRPr="00933F64">
        <w:rPr>
          <w:sz w:val="28"/>
          <w:szCs w:val="28"/>
        </w:rPr>
        <w:t xml:space="preserve">Настоящим порядком устанавливаются обязанности специалистов по кадровой работе Администрации </w:t>
      </w:r>
      <w:r w:rsidRPr="00933F64">
        <w:rPr>
          <w:kern w:val="1"/>
          <w:sz w:val="28"/>
          <w:szCs w:val="28"/>
        </w:rPr>
        <w:t xml:space="preserve">Ковылкинского сельского поселения </w:t>
      </w:r>
      <w:r w:rsidRPr="00933F64">
        <w:rPr>
          <w:sz w:val="28"/>
          <w:szCs w:val="28"/>
        </w:rPr>
        <w:t xml:space="preserve">по размещению </w:t>
      </w:r>
      <w:r w:rsidRPr="00933F64">
        <w:rPr>
          <w:kern w:val="1"/>
          <w:sz w:val="28"/>
          <w:szCs w:val="28"/>
          <w:lang w:eastAsia="ar-SA"/>
        </w:rPr>
        <w:t xml:space="preserve">сведений </w:t>
      </w:r>
      <w:r w:rsidRPr="00933F64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учреждения, сведений об имуществе и обязательствах имущественного характера своих супруга (супруги) и несовершеннолетних детей на официальном сайте Администрации Ковылкинского сельского поселения (далее - официальный сайт), а также по предоставлению этих сведений средствам массовой информации для опубликования</w:t>
      </w:r>
      <w:proofErr w:type="gramEnd"/>
      <w:r w:rsidRPr="00933F64">
        <w:rPr>
          <w:sz w:val="28"/>
          <w:szCs w:val="28"/>
        </w:rPr>
        <w:t xml:space="preserve"> в связи с их запросами.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0" w:name="sub_1002"/>
      <w:r w:rsidRPr="00933F64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1" w:name="sub_10021"/>
      <w:bookmarkEnd w:id="0"/>
      <w:r w:rsidRPr="00933F64">
        <w:rPr>
          <w:sz w:val="28"/>
          <w:szCs w:val="28"/>
        </w:rPr>
        <w:t xml:space="preserve">перечень объектов недвижимого имущества, принадлежащих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933F64">
        <w:rPr>
          <w:sz w:val="28"/>
          <w:szCs w:val="28"/>
        </w:rPr>
        <w:t xml:space="preserve"> муниципального учреждения, сведений об имуществе и обязательствах имущественного характера своих супруга (супруги) и несовершеннолетних детей на официальном сайте Администрации Ковылкинского сельского поселения;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2" w:name="sub_10022"/>
      <w:bookmarkEnd w:id="1"/>
      <w:r w:rsidRPr="00933F64">
        <w:rPr>
          <w:sz w:val="28"/>
          <w:szCs w:val="28"/>
        </w:rPr>
        <w:t xml:space="preserve">перечень транспортных средств, с указанием вида и марки, принадлежащих на праве собственности </w:t>
      </w:r>
      <w:r>
        <w:rPr>
          <w:sz w:val="28"/>
          <w:szCs w:val="28"/>
        </w:rPr>
        <w:t xml:space="preserve">  руководителю муниципального учреждения</w:t>
      </w:r>
      <w:r w:rsidRPr="00933F64">
        <w:rPr>
          <w:sz w:val="28"/>
          <w:szCs w:val="28"/>
        </w:rPr>
        <w:t>, его супруге (супругу) и несовершеннолетним детям;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3" w:name="sub_10023"/>
      <w:bookmarkEnd w:id="2"/>
      <w:r w:rsidRPr="00933F64">
        <w:rPr>
          <w:sz w:val="28"/>
          <w:szCs w:val="28"/>
        </w:rPr>
        <w:t xml:space="preserve">декларированный годовой доход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учреждения, его супруги (супруга) и несовершеннолетних детей.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4" w:name="sub_1003"/>
      <w:bookmarkEnd w:id="3"/>
      <w:r w:rsidRPr="00933F64">
        <w:rPr>
          <w:sz w:val="28"/>
          <w:szCs w:val="28"/>
        </w:rPr>
        <w:t>3. 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5" w:name="sub_10031"/>
      <w:bookmarkEnd w:id="4"/>
      <w:proofErr w:type="gramStart"/>
      <w:r w:rsidRPr="00933F64">
        <w:rPr>
          <w:sz w:val="28"/>
          <w:szCs w:val="28"/>
        </w:rPr>
        <w:t xml:space="preserve">иные сведения (кроме указанных в пункте 2 настоящего порядка) о доходах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учреждения, его супруги (супруга) и несовершеннолетних детей, об имуществе, принадлежащем на праве </w:t>
      </w:r>
      <w:r w:rsidRPr="00933F64">
        <w:rPr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  <w:proofErr w:type="gramEnd"/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6" w:name="sub_10032"/>
      <w:bookmarkEnd w:id="5"/>
      <w:r w:rsidRPr="00933F64">
        <w:rPr>
          <w:sz w:val="28"/>
          <w:szCs w:val="28"/>
        </w:rPr>
        <w:t xml:space="preserve">персональные данные супруги (супруга), детей и иных членов семьи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</w:t>
      </w:r>
      <w:proofErr w:type="gramStart"/>
      <w:r w:rsidRPr="00933F64">
        <w:rPr>
          <w:sz w:val="28"/>
          <w:szCs w:val="28"/>
        </w:rPr>
        <w:t xml:space="preserve"> ;</w:t>
      </w:r>
      <w:proofErr w:type="gramEnd"/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7" w:name="sub_10033"/>
      <w:bookmarkEnd w:id="6"/>
      <w:r w:rsidRPr="00933F6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</w:t>
      </w:r>
      <w:proofErr w:type="gramStart"/>
      <w:r w:rsidRPr="00933F64">
        <w:rPr>
          <w:sz w:val="28"/>
          <w:szCs w:val="28"/>
        </w:rPr>
        <w:t xml:space="preserve"> ,</w:t>
      </w:r>
      <w:proofErr w:type="gramEnd"/>
      <w:r w:rsidRPr="00933F64">
        <w:rPr>
          <w:sz w:val="28"/>
          <w:szCs w:val="28"/>
        </w:rPr>
        <w:t xml:space="preserve"> его супруги (супруга), детей и иных членов семьи;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8" w:name="sub_10034"/>
      <w:bookmarkEnd w:id="7"/>
      <w:r w:rsidRPr="00933F64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>
        <w:rPr>
          <w:sz w:val="28"/>
          <w:szCs w:val="28"/>
        </w:rPr>
        <w:t xml:space="preserve"> руководителю</w:t>
      </w:r>
      <w:r w:rsidRPr="00933F64">
        <w:rPr>
          <w:sz w:val="28"/>
          <w:szCs w:val="28"/>
        </w:rPr>
        <w:t xml:space="preserve">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9" w:name="sub_10035"/>
      <w:bookmarkEnd w:id="8"/>
      <w:r w:rsidRPr="00933F64">
        <w:rPr>
          <w:sz w:val="28"/>
          <w:szCs w:val="28"/>
        </w:rPr>
        <w:t xml:space="preserve">информацию, отнесенную к </w:t>
      </w:r>
      <w:hyperlink r:id="rId5" w:history="1"/>
      <w:r w:rsidRPr="00933F64">
        <w:rPr>
          <w:sz w:val="28"/>
          <w:szCs w:val="28"/>
        </w:rPr>
        <w:t>государственной тайне или являющуюся конфиденциальной.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10" w:name="sub_1004"/>
      <w:bookmarkEnd w:id="9"/>
      <w:r w:rsidRPr="00933F64">
        <w:rPr>
          <w:sz w:val="28"/>
          <w:szCs w:val="28"/>
        </w:rPr>
        <w:t xml:space="preserve">4. 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руководителя муниципального учреждения  в Администрации </w:t>
      </w:r>
      <w:r w:rsidRPr="00933F64">
        <w:rPr>
          <w:kern w:val="1"/>
          <w:sz w:val="28"/>
          <w:szCs w:val="28"/>
        </w:rPr>
        <w:t>Ковылкинского сельского поселения</w:t>
      </w:r>
      <w:r w:rsidRPr="00933F64">
        <w:rPr>
          <w:sz w:val="28"/>
          <w:szCs w:val="28"/>
        </w:rPr>
        <w:t>.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11" w:name="sub_1005"/>
      <w:bookmarkEnd w:id="10"/>
      <w:r w:rsidRPr="00933F64">
        <w:rPr>
          <w:sz w:val="28"/>
          <w:szCs w:val="28"/>
        </w:rPr>
        <w:t xml:space="preserve">5. 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</w:t>
      </w:r>
      <w:r>
        <w:rPr>
          <w:sz w:val="28"/>
          <w:szCs w:val="28"/>
        </w:rPr>
        <w:t xml:space="preserve"> </w:t>
      </w:r>
      <w:r w:rsidRPr="00933F6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</w:t>
      </w:r>
      <w:r w:rsidRPr="00933F64">
        <w:rPr>
          <w:sz w:val="28"/>
          <w:szCs w:val="28"/>
        </w:rPr>
        <w:t xml:space="preserve"> муниципального учреждения  в Администрации </w:t>
      </w:r>
      <w:r w:rsidRPr="00933F64">
        <w:rPr>
          <w:kern w:val="1"/>
          <w:sz w:val="28"/>
          <w:szCs w:val="28"/>
        </w:rPr>
        <w:t>Ковылкинского сельского поселения</w:t>
      </w:r>
      <w:r w:rsidRPr="00933F64">
        <w:rPr>
          <w:sz w:val="28"/>
          <w:szCs w:val="28"/>
        </w:rPr>
        <w:t xml:space="preserve">, обеспечивается специалистами по кадровой работе Администрации </w:t>
      </w:r>
      <w:r w:rsidRPr="00933F64">
        <w:rPr>
          <w:kern w:val="1"/>
          <w:sz w:val="28"/>
          <w:szCs w:val="28"/>
        </w:rPr>
        <w:t>Ковылкинского сельского поселения</w:t>
      </w:r>
      <w:r w:rsidRPr="00933F64">
        <w:rPr>
          <w:sz w:val="28"/>
          <w:szCs w:val="28"/>
        </w:rPr>
        <w:t>.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r w:rsidRPr="00933F64">
        <w:rPr>
          <w:sz w:val="28"/>
          <w:szCs w:val="28"/>
        </w:rPr>
        <w:t xml:space="preserve">6.  Специалист по кадровой работе Администрации </w:t>
      </w:r>
      <w:r w:rsidRPr="00933F64">
        <w:rPr>
          <w:kern w:val="1"/>
          <w:sz w:val="28"/>
          <w:szCs w:val="28"/>
        </w:rPr>
        <w:t>Ковылкинского сельского поселения</w:t>
      </w:r>
      <w:r w:rsidRPr="00933F64">
        <w:rPr>
          <w:sz w:val="28"/>
          <w:szCs w:val="28"/>
        </w:rPr>
        <w:t>: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12" w:name="sub_10061"/>
      <w:bookmarkEnd w:id="11"/>
      <w:r w:rsidRPr="00933F64">
        <w:rPr>
          <w:sz w:val="28"/>
          <w:szCs w:val="28"/>
        </w:rPr>
        <w:t xml:space="preserve">в 3-дневный срок со дня поступления запроса от средства массовой информации сообщают о нем </w:t>
      </w:r>
      <w:r>
        <w:rPr>
          <w:sz w:val="28"/>
          <w:szCs w:val="28"/>
        </w:rPr>
        <w:t xml:space="preserve">  руководителю</w:t>
      </w:r>
      <w:r w:rsidRPr="00933F64">
        <w:rPr>
          <w:sz w:val="28"/>
          <w:szCs w:val="28"/>
        </w:rPr>
        <w:t xml:space="preserve"> муниципального учреждения, в отношении которого поступил запрос;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13" w:name="sub_10062"/>
      <w:bookmarkEnd w:id="12"/>
      <w:r w:rsidRPr="00933F64">
        <w:rPr>
          <w:sz w:val="28"/>
          <w:szCs w:val="28"/>
        </w:rPr>
        <w:t>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A6591" w:rsidRPr="00933F64" w:rsidRDefault="008A6591" w:rsidP="008A6591">
      <w:pPr>
        <w:ind w:firstLine="720"/>
        <w:jc w:val="both"/>
        <w:rPr>
          <w:sz w:val="28"/>
          <w:szCs w:val="28"/>
        </w:rPr>
      </w:pPr>
      <w:bookmarkStart w:id="14" w:name="sub_1007"/>
      <w:bookmarkEnd w:id="13"/>
      <w:r w:rsidRPr="00933F64">
        <w:rPr>
          <w:sz w:val="28"/>
          <w:szCs w:val="28"/>
        </w:rPr>
        <w:t xml:space="preserve">7. Специалисты по кадровой работе Администрации </w:t>
      </w:r>
      <w:r w:rsidRPr="00933F64">
        <w:rPr>
          <w:kern w:val="1"/>
          <w:sz w:val="28"/>
          <w:szCs w:val="28"/>
        </w:rPr>
        <w:t xml:space="preserve">Ковылкинского сельского поселения </w:t>
      </w:r>
      <w:r w:rsidRPr="00933F64">
        <w:rPr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14"/>
    <w:p w:rsidR="008A6591" w:rsidRPr="00933F64" w:rsidRDefault="008A6591" w:rsidP="008A6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591" w:rsidRDefault="008A6591" w:rsidP="008A6591">
      <w:pPr>
        <w:jc w:val="both"/>
        <w:rPr>
          <w:sz w:val="28"/>
          <w:szCs w:val="28"/>
        </w:rPr>
      </w:pPr>
    </w:p>
    <w:p w:rsidR="008A6591" w:rsidRDefault="008A6591" w:rsidP="008A6591">
      <w:pPr>
        <w:jc w:val="both"/>
        <w:rPr>
          <w:sz w:val="28"/>
          <w:szCs w:val="28"/>
        </w:rPr>
      </w:pPr>
    </w:p>
    <w:p w:rsidR="008A6591" w:rsidRDefault="008A6591" w:rsidP="008A6591">
      <w:pPr>
        <w:jc w:val="both"/>
        <w:rPr>
          <w:sz w:val="28"/>
          <w:szCs w:val="28"/>
        </w:rPr>
      </w:pPr>
    </w:p>
    <w:p w:rsidR="008A6591" w:rsidRDefault="008A6591" w:rsidP="008A6591">
      <w:pPr>
        <w:jc w:val="both"/>
        <w:rPr>
          <w:sz w:val="28"/>
          <w:szCs w:val="28"/>
        </w:rPr>
      </w:pPr>
    </w:p>
    <w:p w:rsidR="00252540" w:rsidRDefault="00252540">
      <w:bookmarkStart w:id="15" w:name="_GoBack"/>
      <w:bookmarkEnd w:id="15"/>
    </w:p>
    <w:sectPr w:rsidR="0025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0E"/>
    <w:rsid w:val="00252540"/>
    <w:rsid w:val="00372E0E"/>
    <w:rsid w:val="008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2673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2017-02-28T08:50:00Z</dcterms:created>
  <dcterms:modified xsi:type="dcterms:W3CDTF">2017-02-28T08:50:00Z</dcterms:modified>
</cp:coreProperties>
</file>