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7D20" w:rsidTr="00337D2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20" w:rsidRDefault="00337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337D20" w:rsidRDefault="00337D20">
            <w:pPr>
              <w:jc w:val="center"/>
              <w:rPr>
                <w:b/>
                <w:sz w:val="8"/>
                <w:szCs w:val="8"/>
              </w:rPr>
            </w:pPr>
          </w:p>
          <w:p w:rsidR="00337D20" w:rsidRDefault="00337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337D20" w:rsidRDefault="00337D20">
            <w:pPr>
              <w:jc w:val="center"/>
              <w:rPr>
                <w:b/>
                <w:sz w:val="8"/>
                <w:szCs w:val="8"/>
              </w:rPr>
            </w:pPr>
          </w:p>
          <w:p w:rsidR="00337D20" w:rsidRDefault="00337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337D20" w:rsidRDefault="00337D20">
            <w:pPr>
              <w:jc w:val="center"/>
              <w:rPr>
                <w:b/>
                <w:sz w:val="8"/>
                <w:szCs w:val="8"/>
              </w:rPr>
            </w:pPr>
          </w:p>
          <w:p w:rsidR="00337D20" w:rsidRDefault="00337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337D20" w:rsidRDefault="00337D20">
            <w:pPr>
              <w:jc w:val="center"/>
              <w:rPr>
                <w:b/>
                <w:sz w:val="16"/>
                <w:szCs w:val="16"/>
              </w:rPr>
            </w:pPr>
          </w:p>
          <w:p w:rsidR="00337D20" w:rsidRDefault="00337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37D20" w:rsidRDefault="00337D20" w:rsidP="00337D20">
      <w:pPr>
        <w:jc w:val="center"/>
        <w:rPr>
          <w:b/>
          <w:sz w:val="16"/>
          <w:szCs w:val="16"/>
        </w:rPr>
      </w:pPr>
    </w:p>
    <w:p w:rsidR="00337D20" w:rsidRDefault="00337D20" w:rsidP="00337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7D20" w:rsidRDefault="00337D20" w:rsidP="00337D20">
      <w:pPr>
        <w:jc w:val="center"/>
        <w:rPr>
          <w:b/>
          <w:sz w:val="16"/>
          <w:szCs w:val="16"/>
        </w:rPr>
      </w:pPr>
    </w:p>
    <w:p w:rsidR="00337D20" w:rsidRDefault="00337D20" w:rsidP="00337D20">
      <w:pPr>
        <w:rPr>
          <w:sz w:val="28"/>
          <w:szCs w:val="28"/>
        </w:rPr>
      </w:pPr>
      <w:r>
        <w:rPr>
          <w:sz w:val="28"/>
          <w:szCs w:val="28"/>
        </w:rPr>
        <w:t>20 мая   2011г.                                      №  28                                     х.Ковылкин</w:t>
      </w:r>
    </w:p>
    <w:p w:rsidR="00337D20" w:rsidRDefault="00337D20" w:rsidP="00337D2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D20" w:rsidRDefault="00337D20" w:rsidP="00337D20">
      <w:pPr>
        <w:pStyle w:val="ConsNonformat0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проекта Правил </w:t>
      </w:r>
    </w:p>
    <w:p w:rsidR="00337D20" w:rsidRDefault="00337D20" w:rsidP="00337D20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37D20" w:rsidRDefault="00337D20" w:rsidP="00337D20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37D20" w:rsidRDefault="00337D20" w:rsidP="00337D20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337D20" w:rsidRDefault="00337D20" w:rsidP="00337D2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руководствуясь Градостроительным кодексом Российской Федерации, Федеральным законом «Об общих принципах организации местного самоуправления в РФ», Областным законом Ростовской области «О градостроительной деятельности в Ростовской области», 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 Соглашением о передаче полномочий (части полномочий) по вопросам местного значения в области градостроительной деятельности № 6 от  24 декабря 2010г,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Администрации Тацинского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функции заказчика разработки проекта  Правил землепользования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разработать ко всей территории Ковылкинского сельского поселения, в срок до 30 декабря 2011г.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постоянно действующую комиссию по подготовке проекта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внесению в них изменений (Приложение 1).  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порядке деятельности комиссии  по подготовке проекта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внесению в них изменений (Приложение 2).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порядок направления в комиссию предложений заинтересованных лиц по подготовке проекта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3).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порядок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4).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подлежит официальному опубликованию в десятидневный срок.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Ковылкинского 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Т.В. Лачугина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7D20" w:rsidRDefault="00337D20" w:rsidP="00337D20">
      <w:pPr>
        <w:pStyle w:val="Con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</w:t>
      </w: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проекта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внесению в них изменений.</w:t>
      </w: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Глава Ковылкинского сельского поселения Лачугина Т.В.</w:t>
      </w: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Председатель депутатской комиссии по сельскому хозяйству, земельным вопросам, экологии, правопорядку и защите прав граждан Ковылкинского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депутат Собрания депутатов Ковылкинского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37D20" w:rsidRDefault="00337D20" w:rsidP="00337D20">
      <w:pPr>
        <w:pStyle w:val="Con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– главный архитектор Тацинского района;</w:t>
      </w:r>
    </w:p>
    <w:p w:rsidR="00337D20" w:rsidRDefault="00337D20" w:rsidP="00337D20">
      <w:pPr>
        <w:pStyle w:val="Con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КУИ;</w:t>
      </w:r>
    </w:p>
    <w:p w:rsidR="00337D20" w:rsidRDefault="00337D20" w:rsidP="00337D20">
      <w:pPr>
        <w:pStyle w:val="Con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Кульчугаева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специалист первой категории по земельным и имущественным отношениям Администрации Ковылкинского сельского поселения;</w:t>
      </w:r>
    </w:p>
    <w:p w:rsidR="00337D20" w:rsidRDefault="00337D20" w:rsidP="00337D20">
      <w:pPr>
        <w:pStyle w:val="Con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Е.Л. – инспектор по вопросам благоустройства и ЖКХ Администрации Ковылкинского сельского поселения;</w:t>
      </w:r>
    </w:p>
    <w:p w:rsidR="00337D20" w:rsidRDefault="00337D20" w:rsidP="00337D20">
      <w:pPr>
        <w:pStyle w:val="Con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депутат Собрания депутатов Ковылкинского сельского поселения</w:t>
      </w: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7D20" w:rsidRDefault="00337D20" w:rsidP="00337D20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337D20" w:rsidRDefault="00337D20" w:rsidP="00337D20">
      <w:pPr>
        <w:pStyle w:val="ConsNonformat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деятельности комиссии  по подготовке проекта </w:t>
      </w:r>
    </w:p>
    <w:p w:rsidR="00337D20" w:rsidRDefault="00337D20" w:rsidP="00337D20">
      <w:pPr>
        <w:pStyle w:val="ConsNonformat0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внесению в них изменений.</w:t>
      </w:r>
    </w:p>
    <w:p w:rsidR="00337D20" w:rsidRDefault="00337D20" w:rsidP="00337D20">
      <w:pPr>
        <w:pStyle w:val="ConsNonformat0"/>
        <w:widowControl/>
        <w:rPr>
          <w:rFonts w:ascii="Times New Roman" w:hAnsi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rPr>
          <w:rFonts w:ascii="Times New Roman" w:hAnsi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7D20" w:rsidRDefault="00337D20" w:rsidP="00337D20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1.1. Комиссия по подготовке проекта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и внесению в них изменений (далее – Комиссия) создается в целях подготовки проекта Правил землепользования и застройки Ковылкинского сельского поселения (далее – проект Правил) и внесению в них изменений.</w:t>
      </w:r>
    </w:p>
    <w:p w:rsidR="00337D20" w:rsidRDefault="00337D20" w:rsidP="00337D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Ростовской области, нормативными правовыми актами Тацинского района, Ковылкинского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поселения, положениями схемы территориального планирования Тацинского района, генерального плана Ковылкинского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поселения, настоящим Положением.</w:t>
      </w:r>
    </w:p>
    <w:p w:rsidR="00337D20" w:rsidRDefault="00337D20" w:rsidP="00337D20">
      <w:pPr>
        <w:pStyle w:val="ConsNormal0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Деятельность комиссии</w:t>
      </w:r>
    </w:p>
    <w:p w:rsidR="00337D20" w:rsidRDefault="00337D20" w:rsidP="00337D20">
      <w:pPr>
        <w:pStyle w:val="ConsPlusNormal"/>
        <w:widowControl/>
        <w:ind w:firstLine="709"/>
        <w:jc w:val="both"/>
        <w:rPr>
          <w:b/>
          <w:bCs/>
        </w:rPr>
      </w:pPr>
    </w:p>
    <w:p w:rsidR="00337D20" w:rsidRDefault="00337D20" w:rsidP="00337D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 Заседания комиссии проводятся по мере необходимости. Решение о проведении первого заседания принимается главой местной администрации поселения, решения о проведении последующих заседаний принимаются на заседании комиссии.</w:t>
      </w:r>
    </w:p>
    <w:p w:rsidR="00337D20" w:rsidRDefault="00337D20" w:rsidP="00337D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  Заседание комиссии правомочно, если на нем присутствует не менее двух третей от установленного числа ее членов.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 Решения комиссии принимаются большинством голосов от числа ее членов,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>При равенстве голосов принятым считается решение, за которое проголосовал председательствующий на заседании.</w:t>
      </w:r>
    </w:p>
    <w:p w:rsidR="00337D20" w:rsidRDefault="00337D20" w:rsidP="00337D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 На заседании комиссии ведется протокол, в котором фиксируются внесенные на рассмотрение комиссии вопросы, а также принятые по ним </w:t>
      </w:r>
      <w:r>
        <w:rPr>
          <w:rFonts w:ascii="Times New Roman" w:hAnsi="Times New Roman" w:cs="Times New Roman"/>
          <w:bCs/>
        </w:rPr>
        <w:lastRenderedPageBreak/>
        <w:t>решения. Протокол подписывается всеми членами комиссии, участвующими в заседании, и утверждается председателем комиссии.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 вносится особое мнение, высказанное на заседании любым членом комиссии.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протоколов с особым мнением прилагаются к проекту Правил землепользования и застройки при рассмотрении на публичных слушаниях.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37D20" w:rsidRDefault="00337D20" w:rsidP="00337D20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 комиссию предложений заинтересованных лиц по подготовке проекта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37D20" w:rsidRDefault="00337D20" w:rsidP="00337D20">
      <w:pPr>
        <w:pStyle w:val="ConsNonformat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ind w:firstLine="709"/>
        <w:rPr>
          <w:rFonts w:ascii="Times New Roman" w:hAnsi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 момента опубликования  настоящего Постановления о подготовке проекта Правил  землепользования и застройки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в течение срока проведения работ по подготовке проекта Правил, заинтересованные лица вправе направлять в Комиссию предложения по подготовке проекта Правил (далее – Предложения). Предложения направляются на адрес Администрации Ковылкинского сельского поселения: Ростовская область, Тацинский район, х. Ковылкин, ул. Советская, д. 26. 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Предложения в проект Правил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могут содержать любые материалы (как на бумажных, так и магнитных  носителях). Направленные материалы возврату не подлежат.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Предложения, поступившие в Комиссию после завершения работ по подготовке проекта Правил, не рассматриваются.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Комиссия не дает ответы на поступившие Предложения.</w:t>
      </w:r>
    </w:p>
    <w:p w:rsidR="00337D20" w:rsidRDefault="00337D20" w:rsidP="00337D20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</w:p>
    <w:p w:rsidR="00337D20" w:rsidRDefault="00337D20" w:rsidP="00337D20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37D20" w:rsidRDefault="00337D20" w:rsidP="00337D20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37D20" w:rsidRDefault="00337D20" w:rsidP="00337D20">
      <w:pPr>
        <w:pStyle w:val="ConsNonformat0"/>
        <w:widowControl/>
        <w:spacing w:line="1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spacing w:line="160" w:lineRule="exact"/>
        <w:jc w:val="right"/>
        <w:rPr>
          <w:rFonts w:ascii="Times New Roman" w:hAnsi="Times New Roman"/>
          <w:sz w:val="28"/>
          <w:szCs w:val="28"/>
        </w:rPr>
      </w:pPr>
    </w:p>
    <w:p w:rsidR="00337D20" w:rsidRDefault="00337D20" w:rsidP="00337D20">
      <w:pPr>
        <w:pStyle w:val="ConsNonformat0"/>
        <w:widowControl/>
        <w:spacing w:line="160" w:lineRule="exact"/>
        <w:jc w:val="right"/>
        <w:rPr>
          <w:rFonts w:ascii="Times New Roman" w:hAnsi="Times New Roman"/>
          <w:sz w:val="28"/>
          <w:szCs w:val="28"/>
        </w:rPr>
      </w:pP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Внесение изменений в Правила осуществляется в порядке, установленном для подготовки и утверждения Правил землепользования и застройки.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Предложения о внесении изменений в правила землепользования и застройки в Комиссию направляются: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Администрацией Ростовской области, уполномоченным органом в случаях, если правила землепользования и застройки могут воспрепятствовать функционированию, размещению объектов капитального строительства областного значения;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органами местного самоуправления Тацинского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органами местного самоуправления поселения, в случаях, если необходимо совершенствовать порядок регулирования землепользования и застройки на соответствующих территориях поселения;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</w:t>
      </w:r>
      <w:r>
        <w:rPr>
          <w:rFonts w:ascii="Times New Roman" w:hAnsi="Times New Roman" w:cs="Times New Roman"/>
        </w:rPr>
        <w:lastRenderedPageBreak/>
        <w:t>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 поселения.</w:t>
      </w:r>
      <w:proofErr w:type="gramEnd"/>
    </w:p>
    <w:p w:rsidR="00337D20" w:rsidRDefault="00337D20" w:rsidP="00337D2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Глава местной администрации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337D20" w:rsidRDefault="00337D20" w:rsidP="00337D20"/>
    <w:p w:rsidR="00337D20" w:rsidRDefault="00337D20" w:rsidP="00337D20"/>
    <w:p w:rsidR="00337D20" w:rsidRDefault="00337D20" w:rsidP="00337D20"/>
    <w:p w:rsidR="00033D62" w:rsidRDefault="00033D62">
      <w:bookmarkStart w:id="0" w:name="_GoBack"/>
      <w:bookmarkEnd w:id="0"/>
    </w:p>
    <w:sectPr w:rsidR="0003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5EB"/>
    <w:multiLevelType w:val="hybridMultilevel"/>
    <w:tmpl w:val="C616B9E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C"/>
    <w:rsid w:val="00033D62"/>
    <w:rsid w:val="00337D20"/>
    <w:rsid w:val="008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Normal">
    <w:name w:val="ConsNormal Знак"/>
    <w:link w:val="ConsNormal0"/>
    <w:locked/>
    <w:rsid w:val="00337D20"/>
    <w:rPr>
      <w:rFonts w:ascii="Arial" w:hAnsi="Arial" w:cs="Arial"/>
      <w:sz w:val="16"/>
      <w:szCs w:val="16"/>
    </w:rPr>
  </w:style>
  <w:style w:type="paragraph" w:customStyle="1" w:styleId="ConsNormal0">
    <w:name w:val="ConsNormal"/>
    <w:link w:val="ConsNormal"/>
    <w:rsid w:val="0033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ConsNonformat">
    <w:name w:val="ConsNonformat Знак"/>
    <w:link w:val="ConsNonformat0"/>
    <w:locked/>
    <w:rsid w:val="00337D20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337D20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Title">
    <w:name w:val="ConsTitle"/>
    <w:rsid w:val="00337D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Normal">
    <w:name w:val="ConsNormal Знак"/>
    <w:link w:val="ConsNormal0"/>
    <w:locked/>
    <w:rsid w:val="00337D20"/>
    <w:rPr>
      <w:rFonts w:ascii="Arial" w:hAnsi="Arial" w:cs="Arial"/>
      <w:sz w:val="16"/>
      <w:szCs w:val="16"/>
    </w:rPr>
  </w:style>
  <w:style w:type="paragraph" w:customStyle="1" w:styleId="ConsNormal0">
    <w:name w:val="ConsNormal"/>
    <w:link w:val="ConsNormal"/>
    <w:rsid w:val="00337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ConsNonformat">
    <w:name w:val="ConsNonformat Знак"/>
    <w:link w:val="ConsNonformat0"/>
    <w:locked/>
    <w:rsid w:val="00337D20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337D20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Title">
    <w:name w:val="ConsTitle"/>
    <w:rsid w:val="00337D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2016-10-26T10:36:00Z</dcterms:created>
  <dcterms:modified xsi:type="dcterms:W3CDTF">2016-10-26T10:37:00Z</dcterms:modified>
</cp:coreProperties>
</file>