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49" w:rsidRPr="001F5121" w:rsidRDefault="006D1A1E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F276F" w:rsidRPr="001F51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86249" w:rsidRPr="001F5121" w:rsidRDefault="00861FD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мероприятия по противодействию коррупции в Администрации Ковылкинс</w:t>
      </w:r>
      <w:r w:rsidR="00820F0B" w:rsidRPr="001F5121">
        <w:rPr>
          <w:rFonts w:ascii="Times New Roman" w:hAnsi="Times New Roman" w:cs="Times New Roman"/>
          <w:b/>
          <w:sz w:val="28"/>
          <w:szCs w:val="28"/>
        </w:rPr>
        <w:t>кого сельского поселения за 2019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F5121" w:rsidRDefault="001F5121" w:rsidP="001F5121">
      <w:pPr>
        <w:pStyle w:val="a3"/>
        <w:tabs>
          <w:tab w:val="left" w:pos="567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121" w:rsidRPr="001F5121" w:rsidRDefault="001F5121" w:rsidP="001F5121">
      <w:pPr>
        <w:pStyle w:val="a3"/>
        <w:tabs>
          <w:tab w:val="left" w:pos="5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5121">
        <w:rPr>
          <w:rFonts w:ascii="Times New Roman" w:hAnsi="Times New Roman" w:cs="Times New Roman"/>
          <w:sz w:val="28"/>
          <w:szCs w:val="28"/>
        </w:rPr>
        <w:t>В целях исполнения требований Федерального закона № 273-ФЗ «О противодействии коррупции», плана мероприятий по противодействию коррупции, утвержденного постановлением Администрации Ковылкинского сельского поселения от 27.03.2018 г. № 21, в Администрации Ковылкинского сельского поселения в 2019г.   проведена следующая работа:</w:t>
      </w:r>
      <w:r w:rsidRPr="001F5121">
        <w:rPr>
          <w:rFonts w:ascii="Times New Roman" w:hAnsi="Times New Roman" w:cs="Times New Roman"/>
          <w:sz w:val="28"/>
          <w:szCs w:val="28"/>
        </w:rPr>
        <w:tab/>
      </w:r>
    </w:p>
    <w:p w:rsidR="001F5121" w:rsidRDefault="001F512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249" w:rsidRPr="001F5121" w:rsidRDefault="001F5121" w:rsidP="00A97A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Организационное и правовое обеспечение реализации антикоррупционных мер</w:t>
      </w:r>
    </w:p>
    <w:p w:rsidR="001F5121" w:rsidRDefault="00282A74" w:rsidP="001F5121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</w:t>
      </w:r>
      <w:r w:rsidR="00780992">
        <w:rPr>
          <w:rFonts w:ascii="Times New Roman" w:eastAsia="Arial" w:hAnsi="Times New Roman" w:cs="Times New Roman"/>
          <w:sz w:val="28"/>
          <w:szCs w:val="28"/>
          <w:lang w:eastAsia="ar-SA"/>
        </w:rPr>
        <w:t>Распоряжением г</w:t>
      </w:r>
      <w:r w:rsidR="00780992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лавы Администрации    определен ответственный за работу по профилактике коррупционных и иных правонарушений в Администрации Ковылкинского сельского поселения.   </w:t>
      </w:r>
    </w:p>
    <w:p w:rsidR="001F5121" w:rsidRDefault="00282A74" w:rsidP="001F5121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 пунктом 4 статьи 5 Федерального закона   года № 273-ФЗ «О противодействии коррупции», в целях совершенствования работы по противодействию коррупции, пресечения преступлений с использованием муниципальными служащими Администрации Ковылкинского сельского поселения своего должностного положения, ежегодно утверждается План по противодействию коррупции в Администрации Ковылкинского сельского поселения.</w:t>
      </w:r>
    </w:p>
    <w:p w:rsidR="00225192" w:rsidRPr="00282A74" w:rsidRDefault="00282A74" w:rsidP="00282A74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актуализации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Ковылкинского сельского поселения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противодействия коррупции.</w:t>
      </w:r>
    </w:p>
    <w:p w:rsidR="00A97A12" w:rsidRPr="00225192" w:rsidRDefault="00A97A12" w:rsidP="00225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192" w:rsidRDefault="00A97A12" w:rsidP="00A97A12">
      <w:pPr>
        <w:pStyle w:val="a3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97A1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Профилактика коррупционных и иных правонарушений при прохождении муниципальной службы</w:t>
      </w:r>
    </w:p>
    <w:p w:rsidR="00A97A12" w:rsidRPr="00A97A12" w:rsidRDefault="00A97A12" w:rsidP="006D1A1E">
      <w:pPr>
        <w:pStyle w:val="a3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25192" w:rsidRDefault="00282A74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Главой Администрации поселения утвержден Порядок 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Ковылкинского сельского поселения и предоставления этих сведений средствам массовой информации для опубликования. </w:t>
      </w:r>
    </w:p>
    <w:p w:rsidR="00225192" w:rsidRDefault="00225192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E743F" w:rsidRDefault="00282A74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Определен перечень должностей муниципальной службы в Администрации Ковылкинского сельского поселения,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</w:t>
      </w:r>
      <w:r w:rsidR="0022519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характера: г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лава Администрации Ковылкинского сельского поселения, начальник сек</w:t>
      </w:r>
      <w:r w:rsidR="00225192">
        <w:rPr>
          <w:rFonts w:ascii="Times New Roman" w:eastAsia="Arial" w:hAnsi="Times New Roman" w:cs="Times New Roman"/>
          <w:sz w:val="28"/>
          <w:szCs w:val="28"/>
          <w:lang w:eastAsia="ar-SA"/>
        </w:rPr>
        <w:t>тора экономики и финансов, ведущие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специалист</w:t>
      </w:r>
      <w:r w:rsidR="00225192">
        <w:rPr>
          <w:rFonts w:ascii="Times New Roman" w:eastAsia="Arial" w:hAnsi="Times New Roman" w:cs="Times New Roman"/>
          <w:sz w:val="28"/>
          <w:szCs w:val="28"/>
          <w:lang w:eastAsia="ar-SA"/>
        </w:rPr>
        <w:t>ы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, а также директор МБУК «ЦКО».</w:t>
      </w:r>
    </w:p>
    <w:p w:rsidR="00225192" w:rsidRDefault="00225192" w:rsidP="0022519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92" w:rsidRPr="006D1A1E" w:rsidRDefault="00282A74" w:rsidP="0022519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Введено в практику     письменное ознакомление при приеме и при увольнении муниципальных служащих с положениями части 4 статьи 12 </w:t>
      </w:r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закона от 25.12.2008 № 273-ФЗ   «О противодействии коррупции» о том, что работодатель при заключении трудового договора с гражданином, замещавшим должности государственной или муниципальной службы,  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 В 2019 г. не поступило  уведомлений о заключении трудовых договоров с бывшими муниципальными служащими, в 2019 г. уволившихся с  муниципальной службы – 1 человек. </w:t>
      </w:r>
    </w:p>
    <w:p w:rsidR="00225192" w:rsidRDefault="00225192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25192" w:rsidRPr="00225192" w:rsidRDefault="00282A74" w:rsidP="00225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коррупционных и иных правонарушений, с лицами,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поступающими на муниципальную службу, проводилась работа поразъяснению основных положений законодательства о муниципальной службе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антикоррупционного законодательства в части предотвращения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урегулирования конфликта интересов.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5192" w:rsidRPr="00225192" w:rsidRDefault="00225192" w:rsidP="00225192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80992" w:rsidRPr="00780992" w:rsidRDefault="00282A74" w:rsidP="007809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со  ст.8 ФЗ № 273-ФЗ «О противодействии коррупции», муниципальными служащими Администрации Ковылкинского сельского поселения своевременно предоставляются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 Фактов непредставления сведений, фактов несвоевременного представления сведений или представление недостоверных сведений в </w:t>
      </w:r>
      <w:r w:rsidR="009670BE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2019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г. не выявлено.</w:t>
      </w:r>
      <w:r w:rsidR="00780992">
        <w:rPr>
          <w:lang w:eastAsia="ru-RU"/>
        </w:rPr>
        <w:t xml:space="preserve">                  </w:t>
      </w:r>
    </w:p>
    <w:p w:rsidR="00780992" w:rsidRDefault="00780992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121AF" w:rsidRPr="006D1A1E" w:rsidRDefault="00FE743F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D121A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FE743F" w:rsidRDefault="00282A74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Обеспечено действенное функционирование комиссии по противодействию коррупции в Администрации Ковылкинского сельского поселения и 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интересов.</w:t>
      </w:r>
    </w:p>
    <w:p w:rsidR="00780992" w:rsidRPr="006D1A1E" w:rsidRDefault="00780992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E743F" w:rsidRDefault="00282A74" w:rsidP="006D1A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E743F" w:rsidRPr="006D1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недопущения возникновения конфликта интересов на муниципальной службе, в администрации Ковылкинского сельского поселения  </w:t>
      </w:r>
      <w:r w:rsidR="00FE743F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Памятка муниципальным служащим   по недопущению ситуаций конфликта интересов на муниципальной службе и порядку их урегулирования. В  </w:t>
      </w:r>
      <w:r w:rsidR="009670BE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E743F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случаев возникновения конфликта интересов не выявлено.</w:t>
      </w:r>
    </w:p>
    <w:p w:rsidR="00780992" w:rsidRPr="006D1A1E" w:rsidRDefault="00780992" w:rsidP="006D1A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43F" w:rsidRDefault="00282A74" w:rsidP="006D1A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FE743F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  поселения   утверждено Положение о порядке уведомления главы Администрации   о фактах обращения в целях склонения муниципальных служащих к совершению коррупционных правонарушений.  Уведомлений о факте обращения с целью склонения муниципального служащего к совершению коррупционных </w:t>
      </w:r>
      <w:r w:rsidR="00FE743F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правонарушений в </w:t>
      </w:r>
      <w:r w:rsidR="009670BE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FE743F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главе Администрации Ковылкинского сельского поселения не поступало.</w:t>
      </w:r>
    </w:p>
    <w:p w:rsidR="002C5F3D" w:rsidRDefault="002C5F3D" w:rsidP="006D1A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F3D" w:rsidRPr="006D1A1E" w:rsidRDefault="002C5F3D" w:rsidP="002C5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1A1E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Ковылкинского сельского поселения счета (вклады) в иностранных банках, расположенных за пределами территории Российской Федерации, не открывались.</w:t>
      </w:r>
    </w:p>
    <w:p w:rsidR="002C5F3D" w:rsidRDefault="002C5F3D" w:rsidP="002C5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F3D" w:rsidRDefault="002C5F3D" w:rsidP="002C5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1A1E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Ковылкинского сельского поселения соблюдается запрет на занятие предпринимательской деятельностью и участие в управлении хозяйствующими субъектами, в период осуществлении полномочий муниципального служащего. Нарушение данных требований за 2018-2019 гг. не выявлено.</w:t>
      </w:r>
    </w:p>
    <w:p w:rsidR="00A97A12" w:rsidRDefault="00A97A12" w:rsidP="006D1A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A12" w:rsidRDefault="00A97A12" w:rsidP="00A97A1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Антикоррупционная экспертиза нормативных правовых актов Администрации Ковылкинского сельского поселения и их проектов</w:t>
      </w:r>
    </w:p>
    <w:p w:rsidR="00A97A12" w:rsidRPr="00A97A12" w:rsidRDefault="00A97A12" w:rsidP="006D1A1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126" w:rsidRDefault="00780992" w:rsidP="007809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E743F" w:rsidRPr="006D1A1E">
        <w:rPr>
          <w:rFonts w:ascii="Times New Roman" w:hAnsi="Times New Roman"/>
          <w:sz w:val="28"/>
          <w:szCs w:val="28"/>
        </w:rPr>
        <w:t xml:space="preserve"> В целях проведения мониторинга  антикоррупционного законодательства и приведение нормативных правовых актов Администрации Ковылкинского сельского поселения в соответствие с действующим законодательством налажено взаимодействие с органами прокуратуры Тацинского района при осуществлении антикоррупционной работы. </w:t>
      </w:r>
    </w:p>
    <w:p w:rsidR="00C30126" w:rsidRDefault="00C30126" w:rsidP="007809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992" w:rsidRDefault="00C30126" w:rsidP="00780992">
      <w:pPr>
        <w:pStyle w:val="a3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E743F" w:rsidRPr="006D1A1E">
        <w:rPr>
          <w:rFonts w:ascii="Times New Roman" w:hAnsi="Times New Roman"/>
          <w:sz w:val="28"/>
          <w:szCs w:val="28"/>
        </w:rPr>
        <w:t>Ежемесячно направляются нормативно-правовые акты, принятые в Администрации Ковылкинского сельского поселения, а также Собранием депутатов поселения, с целью проверки соответствия их законодательству Российской Федерации. В случае получения от органов прокуратуры Протестов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  <w:r w:rsidR="00780992" w:rsidRPr="00780992">
        <w:rPr>
          <w:lang w:eastAsia="ru-RU"/>
        </w:rPr>
        <w:t xml:space="preserve"> </w:t>
      </w:r>
    </w:p>
    <w:p w:rsidR="00FE743F" w:rsidRDefault="00780992" w:rsidP="002C5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5192" w:rsidRDefault="00225192" w:rsidP="0022519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97A12" w:rsidRDefault="00A97A12" w:rsidP="00A97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Информационное обеспечение антикоррупционной работы</w:t>
      </w:r>
    </w:p>
    <w:p w:rsidR="00C30126" w:rsidRPr="00A97A12" w:rsidRDefault="00C30126" w:rsidP="00A97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192" w:rsidRDefault="002C5F3D" w:rsidP="00225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«Противодействие коррупции» официального сайта Администрации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а так же на информационном стенде по противодействию коррупции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размещалась и обновлялась информация по противодействию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коррупции, НПА в сфере противодействия коррупции, иные материалы по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противодействию коррупции в органе местного самоуправления.</w:t>
      </w:r>
    </w:p>
    <w:p w:rsidR="002C5F3D" w:rsidRPr="00780992" w:rsidRDefault="002C5F3D" w:rsidP="002C5F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D1A1E">
        <w:rPr>
          <w:rFonts w:ascii="Times New Roman" w:eastAsia="Calibri" w:hAnsi="Times New Roman" w:cs="Times New Roman"/>
          <w:sz w:val="28"/>
          <w:szCs w:val="28"/>
        </w:rPr>
        <w:t>Все подразделы наполнены документами и регулярно обновляются.</w:t>
      </w:r>
      <w:r w:rsidRPr="002C5F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992">
        <w:rPr>
          <w:rFonts w:ascii="Times New Roman" w:hAnsi="Times New Roman" w:cs="Times New Roman"/>
          <w:sz w:val="28"/>
          <w:szCs w:val="28"/>
          <w:lang w:eastAsia="ru-RU"/>
        </w:rPr>
        <w:t>В целях проведения общественной антикоррупционной экспертизы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992">
        <w:rPr>
          <w:rFonts w:ascii="Times New Roman" w:hAnsi="Times New Roman" w:cs="Times New Roman"/>
          <w:sz w:val="28"/>
          <w:szCs w:val="28"/>
          <w:lang w:eastAsia="ru-RU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проекты и принятые</w:t>
      </w:r>
      <w:r w:rsidRPr="00780992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правовые акты </w:t>
      </w:r>
      <w:r w:rsidRPr="007809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размещаются на официальном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992">
        <w:rPr>
          <w:rFonts w:ascii="Times New Roman" w:hAnsi="Times New Roman" w:cs="Times New Roman"/>
          <w:sz w:val="28"/>
          <w:szCs w:val="28"/>
          <w:lang w:eastAsia="ru-RU"/>
        </w:rPr>
        <w:t>сайте Админ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истрации Ковылкинского сельского поселения.</w:t>
      </w:r>
    </w:p>
    <w:p w:rsidR="002C5F3D" w:rsidRPr="00225192" w:rsidRDefault="002C5F3D" w:rsidP="002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43F" w:rsidRDefault="002C5F3D" w:rsidP="006D1A1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FE743F" w:rsidRPr="006D1A1E">
        <w:rPr>
          <w:rFonts w:ascii="Times New Roman" w:eastAsia="Calibri" w:hAnsi="Times New Roman" w:cs="Times New Roman"/>
          <w:sz w:val="28"/>
          <w:szCs w:val="28"/>
        </w:rPr>
        <w:t xml:space="preserve">В Администрации Ковылкинского сельского поселения установлен специализированный ящик «Для обращений о фактах и признаках коррупции» в соответствии с Федеральным законом от 25.12.2008 № 273-ФЗ «О противодействии коррупции». Данный ящик установлен в здании Администрации Ковылкинского сельского поселения  при входе в помещение  в доступном для граждан месте и предназначен для письменных обращений о фактах и признаках коррупции. </w:t>
      </w:r>
    </w:p>
    <w:p w:rsidR="00C30126" w:rsidRPr="006D1A1E" w:rsidRDefault="00C30126" w:rsidP="006D1A1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43F" w:rsidRPr="006D1A1E" w:rsidRDefault="002C5F3D" w:rsidP="006D1A1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E743F" w:rsidRPr="006D1A1E">
        <w:rPr>
          <w:rFonts w:ascii="Times New Roman" w:eastAsia="Calibri" w:hAnsi="Times New Roman" w:cs="Times New Roman"/>
          <w:sz w:val="28"/>
          <w:szCs w:val="28"/>
        </w:rPr>
        <w:t>После вскрытия специализированного ящика обращения обрабатываются, регистрируются и передаются Главе Администрации Ковылкинского сельского поселения. Для установления фактов коррупции проводится служебная проверка, организуемая в соответствии с распоряжением Главы Администрации Ковылкинского сельского поселения. По итогам служебной проверки, в случае подтверждения фактов, сведения о них направляются в соответствующие правоохранительные органы.</w:t>
      </w:r>
      <w:r w:rsidR="009670BE" w:rsidRPr="006D1A1E">
        <w:rPr>
          <w:rFonts w:ascii="Times New Roman" w:eastAsia="Calibri" w:hAnsi="Times New Roman" w:cs="Times New Roman"/>
          <w:sz w:val="28"/>
          <w:szCs w:val="28"/>
        </w:rPr>
        <w:t xml:space="preserve"> В 2019 </w:t>
      </w:r>
      <w:r w:rsidR="00FE743F" w:rsidRPr="006D1A1E">
        <w:rPr>
          <w:rFonts w:ascii="Times New Roman" w:eastAsia="Calibri" w:hAnsi="Times New Roman" w:cs="Times New Roman"/>
          <w:sz w:val="28"/>
          <w:szCs w:val="28"/>
        </w:rPr>
        <w:t>г обращений не было.</w:t>
      </w:r>
    </w:p>
    <w:p w:rsidR="00FE743F" w:rsidRPr="006D1A1E" w:rsidRDefault="00FE743F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E743F" w:rsidRPr="006D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40"/>
    <w:rsid w:val="001F5121"/>
    <w:rsid w:val="00225192"/>
    <w:rsid w:val="002352F7"/>
    <w:rsid w:val="00282A74"/>
    <w:rsid w:val="002C5F3D"/>
    <w:rsid w:val="006A5440"/>
    <w:rsid w:val="006D1A1E"/>
    <w:rsid w:val="00780992"/>
    <w:rsid w:val="00786249"/>
    <w:rsid w:val="00820F0B"/>
    <w:rsid w:val="00861FD1"/>
    <w:rsid w:val="008F276F"/>
    <w:rsid w:val="009670BE"/>
    <w:rsid w:val="00A97A12"/>
    <w:rsid w:val="00C30126"/>
    <w:rsid w:val="00C52EAA"/>
    <w:rsid w:val="00CA0EB9"/>
    <w:rsid w:val="00D121AF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18</cp:revision>
  <dcterms:created xsi:type="dcterms:W3CDTF">2019-01-23T06:01:00Z</dcterms:created>
  <dcterms:modified xsi:type="dcterms:W3CDTF">2020-02-03T10:50:00Z</dcterms:modified>
</cp:coreProperties>
</file>