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52" w:tblpY="-566"/>
        <w:tblW w:w="25516" w:type="dxa"/>
        <w:tblLook w:val="04A0" w:firstRow="1" w:lastRow="0" w:firstColumn="1" w:lastColumn="0" w:noHBand="0" w:noVBand="1"/>
      </w:tblPr>
      <w:tblGrid>
        <w:gridCol w:w="10744"/>
        <w:gridCol w:w="8649"/>
        <w:gridCol w:w="6123"/>
      </w:tblGrid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Ковылкинского </w:t>
            </w:r>
          </w:p>
        </w:tc>
      </w:tr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2F517B0F" wp14:editId="63EAB0FC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2A0A" w:rsidRDefault="00F52A0A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F52A0A" w:rsidRDefault="00F52A0A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F52A0A" w:rsidRPr="00A667BD" w:rsidRDefault="00F52A0A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Ковылкинское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F52A0A" w:rsidRDefault="00F52A0A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F52A0A" w:rsidRDefault="00F52A0A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F52A0A" w:rsidRPr="00A667BD" w:rsidRDefault="00F52A0A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EA6575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8E2475" w:rsidP="00EA6575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 w:rsidR="003812A1">
              <w:rPr>
                <w:sz w:val="28"/>
                <w:szCs w:val="28"/>
              </w:rPr>
              <w:t xml:space="preserve">, </w:t>
            </w:r>
            <w:r w:rsidR="00062DD7">
              <w:rPr>
                <w:sz w:val="28"/>
                <w:szCs w:val="28"/>
              </w:rPr>
              <w:t>29</w:t>
            </w:r>
            <w:r w:rsidR="003812A1">
              <w:rPr>
                <w:sz w:val="28"/>
                <w:szCs w:val="28"/>
              </w:rPr>
              <w:t xml:space="preserve"> </w:t>
            </w:r>
            <w:r w:rsidR="00062DD7">
              <w:rPr>
                <w:sz w:val="28"/>
                <w:szCs w:val="28"/>
              </w:rPr>
              <w:t>сентября</w:t>
            </w:r>
            <w:r w:rsidR="003812A1">
              <w:rPr>
                <w:sz w:val="28"/>
                <w:szCs w:val="28"/>
              </w:rPr>
              <w:t xml:space="preserve">  2017 года</w:t>
            </w:r>
          </w:p>
          <w:p w:rsidR="003812A1" w:rsidRDefault="00C405AB" w:rsidP="00EA6575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91B2A">
              <w:rPr>
                <w:sz w:val="28"/>
                <w:szCs w:val="28"/>
              </w:rPr>
              <w:t>37</w:t>
            </w:r>
          </w:p>
          <w:p w:rsidR="003812A1" w:rsidRDefault="003812A1" w:rsidP="00EA6575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______________________________________________________________________________</w:t>
            </w:r>
          </w:p>
          <w:p w:rsidR="003812A1" w:rsidRPr="00A667BD" w:rsidRDefault="003812A1" w:rsidP="00EA6575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EA6575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Ковылкинское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EA6575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840E6" w:rsidRDefault="003812A1" w:rsidP="00EA6575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 xml:space="preserve">массовой информации Ковылкинского 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 поселения «</w:t>
            </w:r>
            <w:proofErr w:type="spellStart"/>
            <w:r>
              <w:rPr>
                <w:b/>
                <w:sz w:val="18"/>
                <w:szCs w:val="18"/>
              </w:rPr>
              <w:t>Ковылкинский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Ковылкинского сельского поселения от</w:t>
            </w:r>
            <w:r w:rsidR="001840E6">
              <w:rPr>
                <w:b/>
                <w:sz w:val="18"/>
                <w:szCs w:val="18"/>
              </w:rPr>
              <w:t xml:space="preserve"> </w:t>
            </w:r>
            <w:r w:rsidR="00062DD7">
              <w:rPr>
                <w:b/>
                <w:sz w:val="18"/>
                <w:szCs w:val="18"/>
              </w:rPr>
              <w:t>29.09</w:t>
            </w:r>
            <w:r>
              <w:rPr>
                <w:b/>
                <w:sz w:val="18"/>
                <w:szCs w:val="18"/>
              </w:rPr>
              <w:t xml:space="preserve">.2017г.№ </w:t>
            </w:r>
            <w:r w:rsidR="00E91B2A">
              <w:rPr>
                <w:b/>
                <w:sz w:val="18"/>
                <w:szCs w:val="18"/>
              </w:rPr>
              <w:t>53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>ления Администрации Ковылкинского  сельского поселения от 22.03.2017г. №21</w:t>
            </w:r>
          </w:p>
          <w:p w:rsidR="003812A1" w:rsidRPr="00A667BD" w:rsidRDefault="003812A1" w:rsidP="00EA6575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</w:t>
            </w:r>
            <w:proofErr w:type="spellStart"/>
            <w:r>
              <w:rPr>
                <w:b/>
                <w:sz w:val="18"/>
                <w:szCs w:val="18"/>
              </w:rPr>
              <w:t>Ковылкинском</w:t>
            </w:r>
            <w:proofErr w:type="spellEnd"/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062DD7" w:rsidRPr="00062DD7" w:rsidRDefault="00062DD7" w:rsidP="00062DD7">
            <w:pPr>
              <w:spacing w:line="240" w:lineRule="atLeast"/>
              <w:outlineLvl w:val="0"/>
              <w:rPr>
                <w:b/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РОССИЙСКАЯ ФЕДЕРАЦИЯ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РОСТОВСКАЯ ОБЛАСТЬ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ТАЦИНСКИЙ РАЙОН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МУНИЦИПАЛЬНОЕ ОБРАЗОВАНИЕ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«КОВЫЛКИНСКОЕ СЕЛЬСКОЕ ПОСЕЛЕНИЕ»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СОБРАНИЕ ДЕПУТАТОВ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КОВЫЛКИНСКОГО СЕЛЬСКОГО ПОСЕЛЕНИЯ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РЕШЕНИЕ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</w:p>
          <w:p w:rsidR="00E91B2A" w:rsidRPr="00E91B2A" w:rsidRDefault="00E91B2A" w:rsidP="00E91B2A">
            <w:pPr>
              <w:tabs>
                <w:tab w:val="left" w:pos="7440"/>
              </w:tabs>
              <w:spacing w:line="228" w:lineRule="auto"/>
              <w:jc w:val="center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lang w:eastAsia="ru-RU"/>
              </w:rPr>
              <w:t xml:space="preserve"> </w:t>
            </w:r>
            <w:r w:rsidRPr="00E91B2A">
              <w:rPr>
                <w:rFonts w:cs="Arial"/>
                <w:bCs/>
                <w:sz w:val="28"/>
                <w:szCs w:val="28"/>
                <w:lang w:eastAsia="en-US"/>
              </w:rPr>
              <w:t xml:space="preserve"> </w:t>
            </w:r>
            <w:r w:rsidRPr="00E91B2A">
              <w:rPr>
                <w:rFonts w:cs="Arial"/>
                <w:bCs/>
                <w:sz w:val="28"/>
                <w:szCs w:val="28"/>
                <w:lang w:eastAsia="en-US"/>
              </w:rPr>
              <w:t>О налоге на имущество физических лиц</w:t>
            </w:r>
          </w:p>
          <w:p w:rsidR="00E91B2A" w:rsidRPr="00E91B2A" w:rsidRDefault="00E91B2A" w:rsidP="00E91B2A">
            <w:pPr>
              <w:tabs>
                <w:tab w:val="left" w:pos="744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</w:p>
          <w:p w:rsidR="00E91B2A" w:rsidRPr="00E91B2A" w:rsidRDefault="00E91B2A" w:rsidP="00E91B2A">
            <w:pPr>
              <w:suppressAutoHyphens w:val="0"/>
              <w:spacing w:line="228" w:lineRule="auto"/>
              <w:jc w:val="both"/>
              <w:rPr>
                <w:color w:val="000000"/>
                <w:spacing w:val="-1"/>
                <w:lang w:eastAsia="ru-RU"/>
              </w:rPr>
            </w:pPr>
            <w:r w:rsidRPr="00E91B2A">
              <w:rPr>
                <w:color w:val="000000"/>
                <w:spacing w:val="-1"/>
                <w:lang w:eastAsia="ru-RU"/>
              </w:rPr>
              <w:t xml:space="preserve">         Принято </w:t>
            </w:r>
            <w:bookmarkStart w:id="0" w:name="_GoBack"/>
            <w:bookmarkEnd w:id="0"/>
          </w:p>
          <w:p w:rsidR="00E91B2A" w:rsidRPr="00E91B2A" w:rsidRDefault="00E91B2A" w:rsidP="00E91B2A">
            <w:pPr>
              <w:tabs>
                <w:tab w:val="left" w:pos="7440"/>
              </w:tabs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ru-RU"/>
              </w:rPr>
            </w:pPr>
            <w:r w:rsidRPr="00E91B2A">
              <w:rPr>
                <w:color w:val="000000"/>
                <w:spacing w:val="-1"/>
                <w:lang w:eastAsia="ru-RU"/>
              </w:rPr>
              <w:t>Собранием депутатов                                                         «29»  сентября 2017 года</w:t>
            </w:r>
            <w:r w:rsidRPr="00E91B2A">
              <w:rPr>
                <w:lang w:eastAsia="ru-RU"/>
              </w:rPr>
              <w:t xml:space="preserve">   </w:t>
            </w:r>
          </w:p>
          <w:p w:rsidR="00E91B2A" w:rsidRPr="00E91B2A" w:rsidRDefault="00E91B2A" w:rsidP="00E91B2A">
            <w:pPr>
              <w:tabs>
                <w:tab w:val="left" w:pos="744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lang w:eastAsia="ru-RU"/>
              </w:rPr>
            </w:pPr>
          </w:p>
          <w:p w:rsidR="00E91B2A" w:rsidRPr="00E91B2A" w:rsidRDefault="00E91B2A" w:rsidP="00E91B2A">
            <w:pPr>
              <w:tabs>
                <w:tab w:val="left" w:pos="744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lang w:eastAsia="ru-RU"/>
              </w:rPr>
            </w:pPr>
          </w:p>
          <w:p w:rsidR="00E91B2A" w:rsidRPr="00E91B2A" w:rsidRDefault="00E91B2A" w:rsidP="00E91B2A">
            <w:pPr>
              <w:suppressAutoHyphens w:val="0"/>
              <w:spacing w:line="228" w:lineRule="auto"/>
              <w:ind w:firstLine="567"/>
              <w:jc w:val="both"/>
              <w:rPr>
                <w:lang w:eastAsia="en-US"/>
              </w:rPr>
            </w:pPr>
            <w:r w:rsidRPr="00E91B2A">
              <w:rPr>
                <w:lang w:eastAsia="en-US"/>
              </w:rPr>
              <w:t>В соответствии с главой 32 Налогового  кодекса Российской Федерации, Собрание депутатов Ковылкинского сельского поселения</w:t>
            </w:r>
          </w:p>
          <w:p w:rsidR="00E91B2A" w:rsidRPr="00E91B2A" w:rsidRDefault="00E91B2A" w:rsidP="00E91B2A">
            <w:pPr>
              <w:suppressAutoHyphens w:val="0"/>
              <w:autoSpaceDE w:val="0"/>
              <w:autoSpaceDN w:val="0"/>
              <w:adjustRightInd w:val="0"/>
              <w:spacing w:before="221" w:line="228" w:lineRule="auto"/>
              <w:ind w:left="672"/>
              <w:jc w:val="center"/>
              <w:rPr>
                <w:b/>
                <w:lang w:eastAsia="ru-RU"/>
              </w:rPr>
            </w:pPr>
            <w:r w:rsidRPr="00E91B2A">
              <w:rPr>
                <w:lang w:eastAsia="ru-RU"/>
              </w:rPr>
              <w:t>РЕШИЛО:</w:t>
            </w:r>
          </w:p>
          <w:p w:rsidR="00E91B2A" w:rsidRPr="00E91B2A" w:rsidRDefault="00E91B2A" w:rsidP="00E91B2A">
            <w:pPr>
              <w:shd w:val="clear" w:color="auto" w:fill="FFFFFF"/>
              <w:tabs>
                <w:tab w:val="left" w:pos="1134"/>
              </w:tabs>
              <w:suppressAutoHyphens w:val="0"/>
              <w:spacing w:line="228" w:lineRule="auto"/>
              <w:ind w:right="1" w:firstLine="567"/>
              <w:jc w:val="both"/>
              <w:rPr>
                <w:lang w:eastAsia="en-US"/>
              </w:rPr>
            </w:pPr>
            <w:r w:rsidRPr="00E91B2A">
              <w:rPr>
                <w:lang w:eastAsia="en-US"/>
              </w:rPr>
              <w:t xml:space="preserve">1. </w:t>
            </w:r>
            <w:r w:rsidRPr="00E91B2A">
              <w:rPr>
                <w:lang w:eastAsia="en-US"/>
              </w:rPr>
              <w:tab/>
              <w:t>Ввести на территории муниципального образования «</w:t>
            </w:r>
            <w:proofErr w:type="spellStart"/>
            <w:r w:rsidRPr="00E91B2A">
              <w:rPr>
                <w:lang w:eastAsia="en-US"/>
              </w:rPr>
              <w:t>Ковылкинское</w:t>
            </w:r>
            <w:proofErr w:type="spellEnd"/>
            <w:r w:rsidRPr="00E91B2A">
              <w:rPr>
                <w:lang w:eastAsia="en-US"/>
              </w:rPr>
              <w:t xml:space="preserve"> сельское поселение» налог на имущество физических лиц. </w:t>
            </w:r>
          </w:p>
          <w:p w:rsidR="00E91B2A" w:rsidRPr="00E91B2A" w:rsidRDefault="00E91B2A" w:rsidP="00E91B2A">
            <w:pPr>
              <w:shd w:val="clear" w:color="auto" w:fill="FFFFFF"/>
              <w:tabs>
                <w:tab w:val="left" w:pos="1134"/>
              </w:tabs>
              <w:suppressAutoHyphens w:val="0"/>
              <w:spacing w:line="228" w:lineRule="auto"/>
              <w:ind w:right="1" w:firstLine="567"/>
              <w:jc w:val="both"/>
              <w:rPr>
                <w:lang w:eastAsia="en-US"/>
              </w:rPr>
            </w:pPr>
          </w:p>
          <w:p w:rsidR="00E91B2A" w:rsidRPr="00E91B2A" w:rsidRDefault="00E91B2A" w:rsidP="00E91B2A">
            <w:pPr>
              <w:shd w:val="clear" w:color="auto" w:fill="FFFFFF"/>
              <w:tabs>
                <w:tab w:val="left" w:pos="1134"/>
              </w:tabs>
              <w:suppressAutoHyphens w:val="0"/>
              <w:spacing w:line="228" w:lineRule="auto"/>
              <w:ind w:right="1" w:firstLine="567"/>
              <w:jc w:val="both"/>
              <w:rPr>
                <w:lang w:eastAsia="en-US"/>
              </w:rPr>
            </w:pPr>
            <w:r w:rsidRPr="00E91B2A">
              <w:rPr>
                <w:lang w:eastAsia="en-US"/>
              </w:rPr>
              <w:t xml:space="preserve">2. </w:t>
            </w:r>
            <w:r w:rsidRPr="00E91B2A">
              <w:rPr>
                <w:lang w:eastAsia="en-US"/>
              </w:rPr>
              <w:tab/>
      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      </w:r>
          </w:p>
          <w:p w:rsidR="00E91B2A" w:rsidRPr="00E91B2A" w:rsidRDefault="00E91B2A" w:rsidP="00E91B2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lang w:eastAsia="ru-RU"/>
              </w:rPr>
            </w:pPr>
            <w:r w:rsidRPr="00E91B2A">
              <w:rPr>
                <w:lang w:eastAsia="ru-RU"/>
              </w:rPr>
              <w:t>1) 0,1 процента в отношении:</w:t>
            </w:r>
          </w:p>
          <w:p w:rsidR="00E91B2A" w:rsidRPr="00E91B2A" w:rsidRDefault="00E91B2A" w:rsidP="00E91B2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lang w:eastAsia="ru-RU"/>
              </w:rPr>
            </w:pPr>
            <w:r w:rsidRPr="00E91B2A">
              <w:rPr>
                <w:lang w:eastAsia="ru-RU"/>
              </w:rPr>
              <w:t>жилых домов, жилых помещений;</w:t>
            </w:r>
          </w:p>
          <w:p w:rsidR="00E91B2A" w:rsidRPr="00E91B2A" w:rsidRDefault="00E91B2A" w:rsidP="00E91B2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lang w:eastAsia="ru-RU"/>
              </w:rPr>
            </w:pPr>
            <w:r w:rsidRPr="00E91B2A">
              <w:rPr>
                <w:lang w:eastAsia="ru-RU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E91B2A" w:rsidRPr="00E91B2A" w:rsidRDefault="00E91B2A" w:rsidP="00E91B2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lang w:eastAsia="ru-RU"/>
              </w:rPr>
            </w:pPr>
            <w:r w:rsidRPr="00E91B2A">
              <w:rPr>
                <w:lang w:eastAsia="ru-RU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E91B2A" w:rsidRPr="00E91B2A" w:rsidRDefault="00E91B2A" w:rsidP="00E91B2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lang w:eastAsia="ru-RU"/>
              </w:rPr>
            </w:pPr>
            <w:r w:rsidRPr="00E91B2A">
              <w:rPr>
                <w:lang w:eastAsia="ru-RU"/>
              </w:rPr>
              <w:t xml:space="preserve">гаражей и </w:t>
            </w:r>
            <w:proofErr w:type="spellStart"/>
            <w:r w:rsidRPr="00E91B2A">
              <w:rPr>
                <w:lang w:eastAsia="ru-RU"/>
              </w:rPr>
              <w:t>машино</w:t>
            </w:r>
            <w:proofErr w:type="spellEnd"/>
            <w:r w:rsidRPr="00E91B2A">
              <w:rPr>
                <w:lang w:eastAsia="ru-RU"/>
              </w:rPr>
              <w:t>-мест;</w:t>
            </w:r>
          </w:p>
          <w:p w:rsidR="00E91B2A" w:rsidRPr="00E91B2A" w:rsidRDefault="00E91B2A" w:rsidP="00E91B2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lang w:eastAsia="ru-RU"/>
              </w:rPr>
            </w:pPr>
            <w:r w:rsidRPr="00E91B2A">
              <w:rPr>
                <w:lang w:eastAsia="ru-RU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E91B2A" w:rsidRPr="00E91B2A" w:rsidRDefault="00E91B2A" w:rsidP="00E91B2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lang w:eastAsia="ru-RU"/>
              </w:rPr>
            </w:pPr>
            <w:r w:rsidRPr="00E91B2A">
              <w:rPr>
                <w:lang w:eastAsia="ru-RU"/>
              </w:rPr>
              <w:t xml:space="preserve">2) 2 процентов в отношении объектов налогообложения, включенных в перечень, определяемый в соответствии с </w:t>
            </w:r>
            <w:hyperlink r:id="rId5" w:history="1">
              <w:r w:rsidRPr="00E91B2A">
                <w:rPr>
                  <w:lang w:eastAsia="ru-RU"/>
                </w:rPr>
                <w:t>пунктом 7 статьи 378.2</w:t>
              </w:r>
            </w:hyperlink>
            <w:r w:rsidRPr="00E91B2A">
              <w:rPr>
                <w:lang w:eastAsia="ru-RU"/>
              </w:rPr>
              <w:t xml:space="preserve"> настоящего Кодекса, в отношении объектов </w:t>
            </w:r>
            <w:r w:rsidRPr="00E91B2A">
              <w:rPr>
                <w:lang w:eastAsia="ru-RU"/>
              </w:rPr>
              <w:lastRenderedPageBreak/>
              <w:t xml:space="preserve">налогообложения, предусмотренных </w:t>
            </w:r>
            <w:hyperlink r:id="rId6" w:history="1">
              <w:r w:rsidRPr="00E91B2A">
                <w:rPr>
                  <w:lang w:eastAsia="ru-RU"/>
                </w:rPr>
                <w:t>абзацем вторым пункта 10 статьи 378</w:t>
              </w:r>
            </w:hyperlink>
            <w:r w:rsidRPr="00E91B2A">
              <w:rPr>
                <w:vertAlign w:val="superscript"/>
                <w:lang w:eastAsia="ru-RU"/>
              </w:rPr>
              <w:t>2</w:t>
            </w:r>
            <w:r w:rsidRPr="00E91B2A">
              <w:rPr>
                <w:lang w:eastAsia="ru-RU"/>
              </w:rPr>
      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  <w:p w:rsidR="00E91B2A" w:rsidRPr="00E91B2A" w:rsidRDefault="00E91B2A" w:rsidP="00E91B2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lang w:eastAsia="ru-RU"/>
              </w:rPr>
            </w:pPr>
            <w:r w:rsidRPr="00E91B2A">
              <w:rPr>
                <w:lang w:eastAsia="ru-RU"/>
              </w:rPr>
              <w:t>3) 0,5 процента в отношении прочих объектов налогообложения.</w:t>
            </w:r>
          </w:p>
          <w:p w:rsidR="00E91B2A" w:rsidRPr="00E91B2A" w:rsidRDefault="00E91B2A" w:rsidP="00E91B2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lang w:eastAsia="ru-RU"/>
              </w:rPr>
            </w:pPr>
          </w:p>
          <w:p w:rsidR="00E91B2A" w:rsidRPr="00E91B2A" w:rsidRDefault="00E91B2A" w:rsidP="00E91B2A">
            <w:pPr>
              <w:shd w:val="clear" w:color="auto" w:fill="FFFFFF"/>
              <w:tabs>
                <w:tab w:val="left" w:pos="1134"/>
              </w:tabs>
              <w:suppressAutoHyphens w:val="0"/>
              <w:spacing w:line="228" w:lineRule="auto"/>
              <w:ind w:right="1" w:firstLine="567"/>
              <w:jc w:val="both"/>
              <w:rPr>
                <w:rFonts w:eastAsia="Calibri"/>
                <w:lang w:eastAsia="en-US"/>
              </w:rPr>
            </w:pPr>
            <w:r w:rsidRPr="00E91B2A">
              <w:rPr>
                <w:rFonts w:eastAsia="Calibri"/>
                <w:lang w:eastAsia="en-US"/>
              </w:rPr>
              <w:t>3.</w:t>
            </w:r>
            <w:r w:rsidRPr="00E91B2A">
              <w:rPr>
                <w:rFonts w:eastAsia="Calibri"/>
                <w:lang w:eastAsia="en-US"/>
              </w:rPr>
              <w:tab/>
              <w:t>П</w:t>
            </w:r>
            <w:r w:rsidRPr="00E91B2A">
              <w:rPr>
                <w:lang w:eastAsia="en-US"/>
              </w:rPr>
              <w:t>ризнать утратившим силу</w:t>
            </w:r>
            <w:r w:rsidRPr="00E91B2A">
              <w:rPr>
                <w:rFonts w:eastAsia="Calibri"/>
                <w:lang w:eastAsia="en-US"/>
              </w:rPr>
              <w:t xml:space="preserve"> Решение Собрания депутатов Ковылкинского сельского поселения от «30» ноября 2016 года  № 22</w:t>
            </w:r>
          </w:p>
          <w:p w:rsidR="00E91B2A" w:rsidRPr="00E91B2A" w:rsidRDefault="00E91B2A" w:rsidP="00E91B2A">
            <w:pPr>
              <w:shd w:val="clear" w:color="auto" w:fill="FFFFFF"/>
              <w:suppressAutoHyphens w:val="0"/>
              <w:spacing w:line="228" w:lineRule="auto"/>
              <w:ind w:right="1"/>
              <w:jc w:val="both"/>
              <w:rPr>
                <w:lang w:eastAsia="en-US"/>
              </w:rPr>
            </w:pPr>
            <w:r w:rsidRPr="00E91B2A">
              <w:rPr>
                <w:rFonts w:eastAsia="Calibri"/>
                <w:lang w:eastAsia="en-US"/>
              </w:rPr>
              <w:t xml:space="preserve"> «О налоге на имущество физических лиц»</w:t>
            </w:r>
            <w:r w:rsidRPr="00E91B2A">
              <w:rPr>
                <w:lang w:eastAsia="en-US"/>
              </w:rPr>
              <w:t xml:space="preserve">. </w:t>
            </w:r>
          </w:p>
          <w:p w:rsidR="00E91B2A" w:rsidRPr="00E91B2A" w:rsidRDefault="00E91B2A" w:rsidP="00E91B2A">
            <w:pPr>
              <w:shd w:val="clear" w:color="auto" w:fill="FFFFFF"/>
              <w:suppressAutoHyphens w:val="0"/>
              <w:spacing w:line="228" w:lineRule="auto"/>
              <w:ind w:right="1"/>
              <w:jc w:val="both"/>
              <w:rPr>
                <w:lang w:eastAsia="en-US"/>
              </w:rPr>
            </w:pPr>
          </w:p>
          <w:p w:rsidR="00E91B2A" w:rsidRPr="00E91B2A" w:rsidRDefault="00E91B2A" w:rsidP="00E91B2A">
            <w:pPr>
              <w:tabs>
                <w:tab w:val="left" w:pos="1134"/>
              </w:tabs>
              <w:suppressAutoHyphens w:val="0"/>
              <w:spacing w:line="228" w:lineRule="auto"/>
              <w:ind w:firstLine="567"/>
              <w:jc w:val="both"/>
              <w:rPr>
                <w:lang w:eastAsia="ru-RU"/>
              </w:rPr>
            </w:pPr>
            <w:r w:rsidRPr="00E91B2A">
              <w:rPr>
                <w:lang w:eastAsia="ru-RU"/>
              </w:rPr>
              <w:t xml:space="preserve">4. </w:t>
            </w:r>
            <w:r w:rsidRPr="00E91B2A">
              <w:rPr>
                <w:lang w:eastAsia="ru-RU"/>
              </w:rPr>
              <w:tab/>
              <w:t xml:space="preserve">Настоящее решение </w:t>
            </w:r>
            <w:r w:rsidRPr="00E91B2A">
              <w:rPr>
                <w:lang w:eastAsia="en-US"/>
              </w:rPr>
              <w:t>вступает в силу с 1 января 2018 года, но не ранее чем по истечении одного месяца со дня его официального опубликования.</w:t>
            </w:r>
          </w:p>
          <w:p w:rsidR="00E91B2A" w:rsidRPr="00E91B2A" w:rsidRDefault="00E91B2A" w:rsidP="00E91B2A">
            <w:pPr>
              <w:suppressAutoHyphens w:val="0"/>
              <w:spacing w:line="228" w:lineRule="auto"/>
              <w:rPr>
                <w:lang w:eastAsia="ru-RU"/>
              </w:rPr>
            </w:pPr>
          </w:p>
          <w:p w:rsidR="00E91B2A" w:rsidRPr="00E91B2A" w:rsidRDefault="00E91B2A" w:rsidP="00E91B2A">
            <w:pPr>
              <w:suppressAutoHyphens w:val="0"/>
              <w:spacing w:line="228" w:lineRule="auto"/>
              <w:rPr>
                <w:lang w:eastAsia="ru-RU"/>
              </w:rPr>
            </w:pPr>
            <w:r w:rsidRPr="00E91B2A">
              <w:rPr>
                <w:lang w:eastAsia="ru-RU"/>
              </w:rPr>
              <w:t xml:space="preserve"> </w:t>
            </w:r>
          </w:p>
          <w:p w:rsidR="00E91B2A" w:rsidRPr="00E91B2A" w:rsidRDefault="00E91B2A" w:rsidP="00E91B2A">
            <w:pPr>
              <w:suppressAutoHyphens w:val="0"/>
              <w:spacing w:line="228" w:lineRule="auto"/>
              <w:rPr>
                <w:lang w:eastAsia="ru-RU"/>
              </w:rPr>
            </w:pPr>
          </w:p>
          <w:p w:rsidR="00E91B2A" w:rsidRPr="00E91B2A" w:rsidRDefault="00E91B2A" w:rsidP="00E91B2A">
            <w:pPr>
              <w:suppressAutoHyphens w:val="0"/>
              <w:ind w:right="2"/>
              <w:jc w:val="both"/>
              <w:rPr>
                <w:lang w:eastAsia="en-US"/>
              </w:rPr>
            </w:pPr>
            <w:r w:rsidRPr="00E91B2A">
              <w:rPr>
                <w:lang w:eastAsia="en-US"/>
              </w:rPr>
              <w:t>Председатель Собрания депутатов-</w:t>
            </w:r>
          </w:p>
          <w:p w:rsidR="00E91B2A" w:rsidRPr="00E91B2A" w:rsidRDefault="00E91B2A" w:rsidP="00E91B2A">
            <w:pPr>
              <w:suppressAutoHyphens w:val="0"/>
              <w:ind w:right="2"/>
              <w:jc w:val="both"/>
              <w:rPr>
                <w:lang w:eastAsia="en-US"/>
              </w:rPr>
            </w:pPr>
            <w:r w:rsidRPr="00E91B2A">
              <w:rPr>
                <w:lang w:eastAsia="en-US"/>
              </w:rPr>
              <w:t xml:space="preserve">глава Ковылкинского </w:t>
            </w:r>
          </w:p>
          <w:p w:rsidR="00E91B2A" w:rsidRPr="00E91B2A" w:rsidRDefault="00E91B2A" w:rsidP="00E91B2A">
            <w:pPr>
              <w:suppressAutoHyphens w:val="0"/>
              <w:ind w:right="2"/>
              <w:jc w:val="both"/>
              <w:rPr>
                <w:lang w:eastAsia="en-US"/>
              </w:rPr>
            </w:pPr>
            <w:r w:rsidRPr="00E91B2A">
              <w:rPr>
                <w:lang w:eastAsia="en-US"/>
              </w:rPr>
              <w:t>сельского поселения</w:t>
            </w:r>
            <w:r w:rsidRPr="00E91B2A">
              <w:rPr>
                <w:lang w:eastAsia="en-US"/>
              </w:rPr>
              <w:tab/>
              <w:t xml:space="preserve">                                                       Т.А. </w:t>
            </w:r>
            <w:proofErr w:type="spellStart"/>
            <w:r w:rsidRPr="00E91B2A">
              <w:rPr>
                <w:lang w:eastAsia="en-US"/>
              </w:rPr>
              <w:t>Шаповалова</w:t>
            </w:r>
            <w:proofErr w:type="spellEnd"/>
          </w:p>
          <w:p w:rsidR="00E91B2A" w:rsidRPr="00E91B2A" w:rsidRDefault="00E91B2A" w:rsidP="00E91B2A">
            <w:pPr>
              <w:suppressAutoHyphens w:val="0"/>
              <w:ind w:right="2"/>
              <w:jc w:val="both"/>
              <w:rPr>
                <w:lang w:eastAsia="en-US"/>
              </w:rPr>
            </w:pPr>
          </w:p>
          <w:p w:rsidR="00E91B2A" w:rsidRPr="00E91B2A" w:rsidRDefault="00E91B2A" w:rsidP="00E91B2A">
            <w:pPr>
              <w:suppressAutoHyphens w:val="0"/>
              <w:ind w:firstLine="709"/>
              <w:jc w:val="both"/>
              <w:rPr>
                <w:color w:val="000000"/>
                <w:spacing w:val="-6"/>
                <w:lang w:eastAsia="en-US"/>
              </w:rPr>
            </w:pPr>
          </w:p>
          <w:p w:rsidR="00E91B2A" w:rsidRPr="00E91B2A" w:rsidRDefault="00E91B2A" w:rsidP="00E91B2A">
            <w:pPr>
              <w:suppressAutoHyphens w:val="0"/>
              <w:ind w:firstLine="709"/>
              <w:jc w:val="both"/>
              <w:rPr>
                <w:color w:val="000000"/>
                <w:spacing w:val="-6"/>
                <w:lang w:eastAsia="en-US"/>
              </w:rPr>
            </w:pPr>
          </w:p>
          <w:p w:rsidR="00E91B2A" w:rsidRPr="00E91B2A" w:rsidRDefault="00E91B2A" w:rsidP="00E91B2A">
            <w:pPr>
              <w:suppressAutoHyphens w:val="0"/>
              <w:ind w:firstLine="709"/>
              <w:jc w:val="both"/>
              <w:rPr>
                <w:lang w:val="en-US" w:eastAsia="en-US"/>
              </w:rPr>
            </w:pPr>
            <w:proofErr w:type="spellStart"/>
            <w:r w:rsidRPr="00E91B2A">
              <w:rPr>
                <w:lang w:val="en-US" w:eastAsia="en-US"/>
              </w:rPr>
              <w:t>хутор</w:t>
            </w:r>
            <w:proofErr w:type="spellEnd"/>
            <w:r w:rsidRPr="00E91B2A">
              <w:rPr>
                <w:lang w:val="en-US" w:eastAsia="en-US"/>
              </w:rPr>
              <w:t xml:space="preserve"> Ковылкин</w:t>
            </w:r>
          </w:p>
          <w:p w:rsidR="00E91B2A" w:rsidRPr="00E91B2A" w:rsidRDefault="00E91B2A" w:rsidP="00E91B2A">
            <w:pPr>
              <w:suppressAutoHyphens w:val="0"/>
              <w:ind w:firstLine="709"/>
              <w:jc w:val="both"/>
              <w:rPr>
                <w:lang w:val="en-US" w:eastAsia="en-US"/>
              </w:rPr>
            </w:pPr>
            <w:r w:rsidRPr="00E91B2A">
              <w:rPr>
                <w:lang w:val="en-US" w:eastAsia="en-US"/>
              </w:rPr>
              <w:t>«</w:t>
            </w:r>
            <w:r w:rsidRPr="00E91B2A">
              <w:rPr>
                <w:lang w:eastAsia="en-US"/>
              </w:rPr>
              <w:t>29</w:t>
            </w:r>
            <w:r w:rsidRPr="00E91B2A">
              <w:rPr>
                <w:lang w:val="en-US" w:eastAsia="en-US"/>
              </w:rPr>
              <w:t xml:space="preserve">» </w:t>
            </w:r>
            <w:r w:rsidRPr="00E91B2A">
              <w:rPr>
                <w:lang w:eastAsia="en-US"/>
              </w:rPr>
              <w:t xml:space="preserve">сентября </w:t>
            </w:r>
            <w:r w:rsidRPr="00E91B2A">
              <w:rPr>
                <w:lang w:val="en-US" w:eastAsia="en-US"/>
              </w:rPr>
              <w:t xml:space="preserve">2017 </w:t>
            </w:r>
            <w:proofErr w:type="spellStart"/>
            <w:r w:rsidRPr="00E91B2A">
              <w:rPr>
                <w:lang w:val="en-US" w:eastAsia="en-US"/>
              </w:rPr>
              <w:t>года</w:t>
            </w:r>
            <w:proofErr w:type="spellEnd"/>
          </w:p>
          <w:p w:rsidR="00E91B2A" w:rsidRPr="00E91B2A" w:rsidRDefault="00E91B2A" w:rsidP="00E91B2A">
            <w:pPr>
              <w:suppressAutoHyphens w:val="0"/>
              <w:ind w:firstLine="709"/>
              <w:rPr>
                <w:lang w:eastAsia="en-US"/>
              </w:rPr>
            </w:pPr>
            <w:r w:rsidRPr="00E91B2A">
              <w:rPr>
                <w:lang w:val="en-US" w:eastAsia="en-US"/>
              </w:rPr>
              <w:t xml:space="preserve">№ </w:t>
            </w:r>
            <w:r w:rsidRPr="00E91B2A">
              <w:rPr>
                <w:lang w:eastAsia="en-US"/>
              </w:rPr>
              <w:t>53</w:t>
            </w:r>
          </w:p>
          <w:p w:rsidR="00E91B2A" w:rsidRPr="00E91B2A" w:rsidRDefault="00E91B2A" w:rsidP="00E91B2A">
            <w:pPr>
              <w:suppressAutoHyphens w:val="0"/>
              <w:rPr>
                <w:lang w:val="en-US" w:eastAsia="en-US"/>
              </w:rPr>
            </w:pPr>
          </w:p>
          <w:p w:rsidR="00E91B2A" w:rsidRPr="00E91B2A" w:rsidRDefault="00E91B2A" w:rsidP="00E91B2A">
            <w:pPr>
              <w:suppressAutoHyphens w:val="0"/>
              <w:spacing w:line="228" w:lineRule="auto"/>
              <w:rPr>
                <w:lang w:eastAsia="ru-RU"/>
              </w:rPr>
            </w:pPr>
          </w:p>
          <w:p w:rsidR="00062DD7" w:rsidRPr="00062DD7" w:rsidRDefault="00062DD7" w:rsidP="00062DD7">
            <w:pPr>
              <w:suppressAutoHyphens w:val="0"/>
              <w:jc w:val="both"/>
              <w:rPr>
                <w:lang w:eastAsia="ru-RU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062DD7" w:rsidP="0046558E">
            <w:pPr>
              <w:suppressAutoHyphens w:val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4D5B1F90">
                  <wp:extent cx="5492353" cy="457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510" cy="48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Pr="00A767A6" w:rsidRDefault="00C405AB" w:rsidP="00EA65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Ковылкинского </w:t>
            </w:r>
          </w:p>
        </w:tc>
      </w:tr>
    </w:tbl>
    <w:p w:rsidR="005544AF" w:rsidRPr="001945BB" w:rsidRDefault="005544AF" w:rsidP="005544AF">
      <w:pPr>
        <w:rPr>
          <w:i/>
          <w:sz w:val="18"/>
          <w:szCs w:val="18"/>
        </w:rPr>
      </w:pPr>
      <w:r w:rsidRPr="001945BB">
        <w:rPr>
          <w:i/>
          <w:sz w:val="18"/>
          <w:szCs w:val="18"/>
        </w:rPr>
        <w:lastRenderedPageBreak/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</w:p>
    <w:p w:rsidR="005544AF" w:rsidRPr="001945BB" w:rsidRDefault="005544AF" w:rsidP="005544AF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r>
        <w:rPr>
          <w:rFonts w:cs="Arial"/>
          <w:b/>
          <w:sz w:val="18"/>
          <w:szCs w:val="18"/>
        </w:rPr>
        <w:t>Ковылкинского</w:t>
      </w:r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5544AF" w:rsidRPr="001945BB" w:rsidRDefault="005544AF" w:rsidP="005544AF">
      <w:pPr>
        <w:rPr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>Ти</w:t>
      </w:r>
      <w:r w:rsidR="00AA50BC">
        <w:rPr>
          <w:rFonts w:cs="Arial"/>
          <w:b/>
          <w:sz w:val="18"/>
          <w:szCs w:val="18"/>
        </w:rPr>
        <w:t>раж 1</w:t>
      </w:r>
      <w:r w:rsidR="00B50260">
        <w:rPr>
          <w:rFonts w:cs="Arial"/>
          <w:b/>
          <w:sz w:val="18"/>
          <w:szCs w:val="18"/>
        </w:rPr>
        <w:t xml:space="preserve">0 экз. регистрационный № </w:t>
      </w:r>
      <w:r w:rsidR="00E91B2A">
        <w:rPr>
          <w:rFonts w:cs="Arial"/>
          <w:b/>
          <w:sz w:val="18"/>
          <w:szCs w:val="18"/>
        </w:rPr>
        <w:t>37</w:t>
      </w:r>
      <w:r w:rsidRPr="001945BB">
        <w:rPr>
          <w:rFonts w:cs="Arial"/>
          <w:b/>
          <w:sz w:val="18"/>
          <w:szCs w:val="18"/>
        </w:rPr>
        <w:t xml:space="preserve"> от </w:t>
      </w:r>
      <w:r w:rsidR="00062DD7">
        <w:rPr>
          <w:rFonts w:cs="Arial"/>
          <w:b/>
          <w:sz w:val="18"/>
          <w:szCs w:val="18"/>
        </w:rPr>
        <w:t>29.09</w:t>
      </w:r>
      <w:r w:rsidRPr="001945BB">
        <w:rPr>
          <w:rFonts w:cs="Arial"/>
          <w:b/>
          <w:sz w:val="18"/>
          <w:szCs w:val="18"/>
        </w:rPr>
        <w:t>.2017 года.</w:t>
      </w:r>
      <w:r w:rsidRPr="001945BB">
        <w:rPr>
          <w:sz w:val="18"/>
          <w:szCs w:val="18"/>
        </w:rPr>
        <w:t xml:space="preserve">   </w:t>
      </w:r>
    </w:p>
    <w:sectPr w:rsidR="005544AF" w:rsidRPr="001945BB" w:rsidSect="0046558E">
      <w:pgSz w:w="11905" w:h="16837"/>
      <w:pgMar w:top="567" w:right="1701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D8"/>
    <w:rsid w:val="00062DD7"/>
    <w:rsid w:val="000760D6"/>
    <w:rsid w:val="000D13D9"/>
    <w:rsid w:val="000D259F"/>
    <w:rsid w:val="001840E6"/>
    <w:rsid w:val="002515D2"/>
    <w:rsid w:val="00252349"/>
    <w:rsid w:val="00365889"/>
    <w:rsid w:val="003812A1"/>
    <w:rsid w:val="00437F24"/>
    <w:rsid w:val="00457199"/>
    <w:rsid w:val="0046558E"/>
    <w:rsid w:val="005544AF"/>
    <w:rsid w:val="00565E77"/>
    <w:rsid w:val="005C4BC8"/>
    <w:rsid w:val="00733184"/>
    <w:rsid w:val="0075366D"/>
    <w:rsid w:val="007C7F8D"/>
    <w:rsid w:val="007D3374"/>
    <w:rsid w:val="008E2475"/>
    <w:rsid w:val="00942096"/>
    <w:rsid w:val="00973C48"/>
    <w:rsid w:val="00985BD3"/>
    <w:rsid w:val="009D2882"/>
    <w:rsid w:val="00A15CD8"/>
    <w:rsid w:val="00A767A6"/>
    <w:rsid w:val="00AA50BC"/>
    <w:rsid w:val="00AE0587"/>
    <w:rsid w:val="00B50260"/>
    <w:rsid w:val="00B96036"/>
    <w:rsid w:val="00C405AB"/>
    <w:rsid w:val="00C6571C"/>
    <w:rsid w:val="00DD6137"/>
    <w:rsid w:val="00DF49D1"/>
    <w:rsid w:val="00E35D04"/>
    <w:rsid w:val="00E91B2A"/>
    <w:rsid w:val="00E91DF9"/>
    <w:rsid w:val="00EA6575"/>
    <w:rsid w:val="00F42B92"/>
    <w:rsid w:val="00F52A0A"/>
    <w:rsid w:val="00FD7835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E5F11D98B1089ACE3CE2C61B40E3A44A7ABC68652FA909EFC436AB63BFC2BB01D9B98FAE0j8t9K" TargetMode="External"/><Relationship Id="rId5" Type="http://schemas.openxmlformats.org/officeDocument/2006/relationships/hyperlink" Target="consultantplus://offline/ref=CA3E5F11D98B1089ACE3CE2C61B40E3A44A7ABC68652FA909EFC436AB63BFC2BB01D9B98FFE7j8t4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8</cp:revision>
  <cp:lastPrinted>2017-06-07T07:41:00Z</cp:lastPrinted>
  <dcterms:created xsi:type="dcterms:W3CDTF">2017-08-28T06:55:00Z</dcterms:created>
  <dcterms:modified xsi:type="dcterms:W3CDTF">2017-10-03T06:04:00Z</dcterms:modified>
</cp:coreProperties>
</file>