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E2" w:rsidRDefault="00DC6FE2" w:rsidP="00DC6FE2">
      <w:pPr>
        <w:suppressAutoHyphens w:val="0"/>
        <w:spacing w:before="100" w:beforeAutospacing="1" w:after="100" w:afterAutospacing="1" w:line="240" w:lineRule="atLeast"/>
        <w:jc w:val="center"/>
        <w:rPr>
          <w:rFonts w:ascii="Verdana" w:hAnsi="Verdana"/>
          <w:color w:val="333333"/>
          <w:sz w:val="18"/>
          <w:szCs w:val="18"/>
          <w:lang w:eastAsia="ru-RU"/>
        </w:rPr>
      </w:pPr>
      <w:r>
        <w:rPr>
          <w:rFonts w:ascii="Verdana" w:hAnsi="Verdana"/>
          <w:b/>
          <w:bCs/>
          <w:color w:val="333333"/>
          <w:sz w:val="18"/>
          <w:szCs w:val="24"/>
          <w:lang w:eastAsia="ru-RU"/>
        </w:rPr>
        <w:t>Сведения о доходах, об имуществе и обязательствах имущественного характера, представленные Главой Ковылкинского  сельского поселения за отчетный ф</w:t>
      </w:r>
      <w:r w:rsidR="00CF1078">
        <w:rPr>
          <w:rFonts w:ascii="Verdana" w:hAnsi="Verdana"/>
          <w:b/>
          <w:bCs/>
          <w:color w:val="333333"/>
          <w:sz w:val="18"/>
          <w:szCs w:val="24"/>
          <w:lang w:eastAsia="ru-RU"/>
        </w:rPr>
        <w:t>инансовый год с    1 января 2014 года по 31 декабря 2014</w:t>
      </w:r>
      <w:r>
        <w:rPr>
          <w:rFonts w:ascii="Verdana" w:hAnsi="Verdana"/>
          <w:b/>
          <w:bCs/>
          <w:color w:val="333333"/>
          <w:sz w:val="18"/>
          <w:szCs w:val="24"/>
          <w:lang w:eastAsia="ru-RU"/>
        </w:rPr>
        <w:t xml:space="preserve"> года  </w:t>
      </w:r>
      <w:r>
        <w:rPr>
          <w:rFonts w:ascii="Verdana" w:hAnsi="Verdana"/>
          <w:color w:val="333333"/>
          <w:sz w:val="18"/>
          <w:szCs w:val="18"/>
          <w:lang w:eastAsia="ru-RU"/>
        </w:rPr>
        <w:t xml:space="preserve">   </w:t>
      </w:r>
    </w:p>
    <w:tbl>
      <w:tblPr>
        <w:tblW w:w="5888" w:type="pct"/>
        <w:tblCellSpacing w:w="0" w:type="dxa"/>
        <w:tblInd w:w="-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75"/>
        <w:gridCol w:w="1307"/>
        <w:gridCol w:w="2112"/>
        <w:gridCol w:w="1706"/>
        <w:gridCol w:w="989"/>
        <w:gridCol w:w="1500"/>
        <w:gridCol w:w="2004"/>
      </w:tblGrid>
      <w:tr w:rsidR="00DC6FE2" w:rsidTr="00D630BF">
        <w:trPr>
          <w:trHeight w:val="1045"/>
          <w:tblCellSpacing w:w="0" w:type="dxa"/>
        </w:trPr>
        <w:tc>
          <w:tcPr>
            <w:tcW w:w="7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Должность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Общая сумма декларир</w:t>
            </w:r>
            <w:r w:rsidR="008E4DDA"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ованного годового дохода за 2014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 xml:space="preserve"> г. (руб.)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Перечень объектов недвижимого имущества,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принадлежащих на праве собственности или находящихся в пользовании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(вид, марка)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C6FE2" w:rsidTr="00D630BF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Вид объектов недвижимости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Площадь</w:t>
            </w:r>
            <w:r>
              <w:rPr>
                <w:rFonts w:ascii="Verdana" w:hAnsi="Verdana"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(</w:t>
            </w:r>
            <w:proofErr w:type="spellStart"/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кв</w:t>
            </w:r>
            <w:proofErr w:type="gramStart"/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)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Страна расположения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</w:tr>
      <w:tr w:rsidR="00DC6FE2" w:rsidTr="00D630BF">
        <w:trPr>
          <w:trHeight w:val="418"/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Виноградова Елена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Лукинична</w:t>
            </w:r>
            <w:proofErr w:type="spellEnd"/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C87471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293035,62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пай</w:t>
            </w:r>
          </w:p>
          <w:p w:rsidR="00C87471" w:rsidRDefault="00C87471" w:rsidP="00C87471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</w:t>
            </w:r>
            <w:r w:rsidRPr="00C87471"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.Земельный пай</w:t>
            </w:r>
            <w:r w:rsidRPr="00C87471"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ab/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C87471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4</w:t>
            </w:r>
            <w:r w:rsidR="00DC6FE2"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000</w:t>
            </w:r>
          </w:p>
          <w:p w:rsidR="00C87471" w:rsidRDefault="00C87471" w:rsidP="00C87471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126000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C87471" w:rsidRDefault="00C87471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ВАЗ-21065</w:t>
            </w:r>
          </w:p>
        </w:tc>
      </w:tr>
      <w:tr w:rsidR="00DC6FE2" w:rsidTr="00D630BF">
        <w:trPr>
          <w:trHeight w:val="418"/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Виноградов Вячеслав Валентинович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3E3337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118622,53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пай</w:t>
            </w:r>
          </w:p>
          <w:p w:rsidR="003E3337" w:rsidRDefault="003E333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2. Земельный участок</w:t>
            </w:r>
          </w:p>
          <w:p w:rsidR="00DC6FE2" w:rsidRDefault="003E333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3</w:t>
            </w:r>
            <w:r w:rsidR="00DC6FE2"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. Жилой дом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3E333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866</w:t>
            </w:r>
            <w:r w:rsidR="00DC6FE2"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000</w:t>
            </w:r>
          </w:p>
          <w:p w:rsidR="003E3337" w:rsidRDefault="003E3337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1700</w:t>
            </w:r>
          </w:p>
          <w:p w:rsidR="003E3337" w:rsidRDefault="003E3337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DC6FE2" w:rsidRDefault="003E3337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72,5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3E3337" w:rsidRDefault="003E333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3E3337" w:rsidRDefault="003E333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DC6FE2" w:rsidTr="00D630BF">
        <w:trPr>
          <w:trHeight w:val="418"/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Кульчугаева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Валентина Николаевна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727F3E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239726,14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пай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2.Приусадебный участок</w:t>
            </w:r>
          </w:p>
          <w:p w:rsidR="00727F3E" w:rsidRDefault="00727F3E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3.</w:t>
            </w:r>
            <w:r w:rsidRPr="00727F3E"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Приусадебный участок</w:t>
            </w:r>
          </w:p>
          <w:p w:rsidR="00727F3E" w:rsidRDefault="00727F3E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4.</w:t>
            </w:r>
            <w:r w:rsidRPr="00727F3E"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Приусадебный участок</w:t>
            </w:r>
          </w:p>
          <w:p w:rsidR="00DC6FE2" w:rsidRDefault="00727F3E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5</w:t>
            </w:r>
            <w:r w:rsidR="00DC6FE2"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. Жилой дом</w:t>
            </w:r>
          </w:p>
          <w:p w:rsidR="00185B97" w:rsidRDefault="00185B9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6. Жилой дом</w:t>
            </w:r>
          </w:p>
          <w:p w:rsidR="00185B97" w:rsidRDefault="00185B9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7.Квартира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277000</w:t>
            </w:r>
          </w:p>
          <w:p w:rsidR="00727F3E" w:rsidRDefault="00727F3E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1400</w:t>
            </w:r>
          </w:p>
          <w:p w:rsidR="00DC6FE2" w:rsidRDefault="00727F3E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500</w:t>
            </w:r>
          </w:p>
          <w:p w:rsidR="00727F3E" w:rsidRDefault="00727F3E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727F3E" w:rsidRDefault="00727F3E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1400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128,3</w:t>
            </w:r>
          </w:p>
          <w:p w:rsidR="00185B97" w:rsidRDefault="00185B97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50,4</w:t>
            </w:r>
          </w:p>
          <w:p w:rsidR="00185B97" w:rsidRDefault="00185B97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59,7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DC6FE2" w:rsidRDefault="00727F3E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727F3E" w:rsidRDefault="00727F3E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727F3E" w:rsidRDefault="00727F3E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727F3E" w:rsidRDefault="00727F3E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185B97" w:rsidRDefault="00185B9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185B97" w:rsidRDefault="00185B9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ВАЗ-2107</w:t>
            </w:r>
          </w:p>
        </w:tc>
      </w:tr>
      <w:tr w:rsidR="00DC6FE2" w:rsidTr="00D630BF">
        <w:trPr>
          <w:trHeight w:val="418"/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Кульчугаев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Тавмурат</w:t>
            </w:r>
            <w:proofErr w:type="spellEnd"/>
          </w:p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Бурамбаевич</w:t>
            </w:r>
            <w:proofErr w:type="spellEnd"/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 земельный участок с/х назначения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2.земельный участок с/х назначения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277000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852000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ГАЗ-САЗ</w:t>
            </w:r>
          </w:p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КАМАЗ</w:t>
            </w:r>
          </w:p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тр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-р МТЗ-80</w:t>
            </w:r>
          </w:p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тр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-р ДТ-75</w:t>
            </w:r>
          </w:p>
        </w:tc>
      </w:tr>
      <w:tr w:rsidR="00014080" w:rsidTr="00D630BF">
        <w:trPr>
          <w:trHeight w:val="418"/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Default="00014080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Щербаков Евгений Владимирович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Default="00014080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Default="00014080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257234,02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014080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Жилой дом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014080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85,4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014080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014080" w:rsidRDefault="00014080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а/м </w:t>
            </w:r>
            <w:r>
              <w:rPr>
                <w:rFonts w:ascii="Verdana" w:hAnsi="Verdana"/>
                <w:color w:val="333333"/>
                <w:sz w:val="18"/>
                <w:szCs w:val="18"/>
                <w:lang w:val="en-US" w:eastAsia="ru-RU"/>
              </w:rPr>
              <w:t>Renault</w:t>
            </w:r>
            <w:r w:rsidRPr="00014080"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Меган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2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.16 </w:t>
            </w:r>
            <w:r>
              <w:rPr>
                <w:rFonts w:ascii="Verdana" w:hAnsi="Verdana"/>
                <w:color w:val="333333"/>
                <w:sz w:val="18"/>
                <w:szCs w:val="18"/>
                <w:lang w:val="en-US" w:eastAsia="ru-RU"/>
              </w:rPr>
              <w:t>EXE</w:t>
            </w:r>
          </w:p>
        </w:tc>
      </w:tr>
      <w:tr w:rsidR="00014080" w:rsidTr="00D630BF">
        <w:trPr>
          <w:trHeight w:val="418"/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014080" w:rsidRDefault="00014080" w:rsidP="00014080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Щербакова Елена 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lastRenderedPageBreak/>
              <w:t xml:space="preserve">Георгиевна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Default="00014080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lastRenderedPageBreak/>
              <w:t>супруга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Default="00014080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529125,83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014080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014080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014080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Default="00014080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435480" w:rsidTr="00D630BF">
        <w:trPr>
          <w:trHeight w:val="418"/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480" w:rsidRDefault="00435480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lastRenderedPageBreak/>
              <w:t>Кулешова Татьяна Алексеевна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480" w:rsidRDefault="00435480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480" w:rsidRDefault="00F90ED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117174,03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ED2" w:rsidRDefault="00F90ED2" w:rsidP="00F90ED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 квартира 1/3 доли</w:t>
            </w:r>
          </w:p>
          <w:p w:rsidR="00435480" w:rsidRDefault="00435480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480" w:rsidRDefault="00435480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B257B7" w:rsidRDefault="00B257B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79,5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480" w:rsidRDefault="00F90ED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480" w:rsidRDefault="00435480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</w:tr>
      <w:tr w:rsidR="00DC6FE2" w:rsidTr="00D630BF">
        <w:trPr>
          <w:trHeight w:val="418"/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435480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Каранкевич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Елена Петровна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435480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D630BF"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182803,77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0BF" w:rsidRDefault="00D630BF" w:rsidP="00D630B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участок ¼ доли</w:t>
            </w:r>
          </w:p>
          <w:p w:rsidR="00DC6FE2" w:rsidRDefault="00D630B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</w:t>
            </w:r>
            <w:r w:rsidR="00DC6FE2"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 xml:space="preserve">. </w:t>
            </w: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жилой дом</w:t>
            </w:r>
          </w:p>
          <w:p w:rsidR="00DC6FE2" w:rsidRDefault="00D630BF" w:rsidP="00D630B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¼ доли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630BF" w:rsidP="00D630B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1869</w:t>
            </w:r>
          </w:p>
          <w:p w:rsidR="00D630BF" w:rsidRDefault="00D630BF" w:rsidP="00D630B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D630BF" w:rsidRDefault="00D630BF" w:rsidP="00D630B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75,4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D630BF" w:rsidTr="00D630BF">
        <w:trPr>
          <w:trHeight w:val="418"/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BF" w:rsidRPr="00D630BF" w:rsidRDefault="00D630BF">
            <w:pPr>
              <w:suppressAutoHyphens w:val="0"/>
              <w:rPr>
                <w:rFonts w:ascii="Verdana" w:hAnsi="Verdana"/>
                <w:sz w:val="18"/>
                <w:szCs w:val="18"/>
                <w:lang w:eastAsia="ru-RU"/>
              </w:rPr>
            </w:pPr>
            <w:proofErr w:type="spellStart"/>
            <w:r w:rsidRPr="00D630BF">
              <w:rPr>
                <w:rFonts w:ascii="Verdana" w:hAnsi="Verdana"/>
                <w:sz w:val="18"/>
                <w:szCs w:val="18"/>
                <w:lang w:eastAsia="ru-RU"/>
              </w:rPr>
              <w:t>Каранкевич</w:t>
            </w:r>
            <w:proofErr w:type="spellEnd"/>
            <w:r w:rsidRPr="00D630BF">
              <w:rPr>
                <w:rFonts w:ascii="Verdana" w:hAnsi="Verdana"/>
                <w:sz w:val="18"/>
                <w:szCs w:val="18"/>
                <w:lang w:eastAsia="ru-RU"/>
              </w:rPr>
              <w:t xml:space="preserve"> Михаил</w:t>
            </w:r>
          </w:p>
          <w:p w:rsidR="00D630BF" w:rsidRDefault="00D630B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 w:rsidRPr="00D630BF">
              <w:rPr>
                <w:rFonts w:ascii="Verdana" w:hAnsi="Verdana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BF" w:rsidRDefault="00D630B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BF" w:rsidRDefault="00D630B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324560,00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участок ¼ доли</w:t>
            </w:r>
          </w:p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2. жилой дом</w:t>
            </w:r>
          </w:p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¼ доли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1869</w:t>
            </w:r>
          </w:p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75,4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BF" w:rsidRDefault="00D630B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21104</w:t>
            </w:r>
          </w:p>
          <w:p w:rsidR="00D630BF" w:rsidRDefault="00D630B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21065</w:t>
            </w:r>
          </w:p>
        </w:tc>
      </w:tr>
      <w:tr w:rsidR="00D630BF" w:rsidTr="00D630BF">
        <w:trPr>
          <w:trHeight w:val="418"/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BF" w:rsidRDefault="00D630B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Каранкевич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Артем Михайлович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BF" w:rsidRDefault="00D630B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Несовершен</w:t>
            </w:r>
            <w:proofErr w:type="spellEnd"/>
          </w:p>
          <w:p w:rsidR="00D630BF" w:rsidRDefault="00D630B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нолетний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сын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BF" w:rsidRDefault="00D630B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участок ¼ доли</w:t>
            </w:r>
          </w:p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2. жилой дом</w:t>
            </w:r>
          </w:p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¼ доли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1869</w:t>
            </w:r>
          </w:p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75,4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D630BF" w:rsidRDefault="00D630BF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BF" w:rsidRDefault="00D630B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4F2C1E" w:rsidTr="00D630BF">
        <w:trPr>
          <w:trHeight w:val="418"/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1E" w:rsidRDefault="004F2C1E" w:rsidP="00D630B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Каранкевич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Максим Михайлович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1E" w:rsidRDefault="004F2C1E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Несовершен</w:t>
            </w:r>
            <w:proofErr w:type="spellEnd"/>
          </w:p>
          <w:p w:rsidR="004F2C1E" w:rsidRDefault="004F2C1E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нолетний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сын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1E" w:rsidRDefault="004F2C1E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1E" w:rsidRDefault="004F2C1E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участок ¼ доли</w:t>
            </w:r>
          </w:p>
          <w:p w:rsidR="004F2C1E" w:rsidRDefault="004F2C1E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2. жилой дом</w:t>
            </w:r>
          </w:p>
          <w:p w:rsidR="004F2C1E" w:rsidRDefault="004F2C1E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¼ доли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1E" w:rsidRDefault="004F2C1E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1869</w:t>
            </w:r>
          </w:p>
          <w:p w:rsidR="004F2C1E" w:rsidRDefault="004F2C1E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4F2C1E" w:rsidRDefault="004F2C1E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75,4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1E" w:rsidRDefault="004F2C1E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4F2C1E" w:rsidRDefault="004F2C1E" w:rsidP="008D4FA7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1E" w:rsidRDefault="004F2C1E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</w:tbl>
    <w:p w:rsidR="00DC6FE2" w:rsidRDefault="00DC6FE2" w:rsidP="00DC6FE2">
      <w:pPr>
        <w:suppressAutoHyphens w:val="0"/>
        <w:jc w:val="both"/>
        <w:rPr>
          <w:szCs w:val="24"/>
          <w:lang w:eastAsia="ru-RU"/>
        </w:rPr>
      </w:pPr>
    </w:p>
    <w:p w:rsidR="00DC6FE2" w:rsidRDefault="00DC6FE2" w:rsidP="00DC6FE2">
      <w:pPr>
        <w:suppressAutoHyphens w:val="0"/>
        <w:jc w:val="both"/>
        <w:rPr>
          <w:szCs w:val="24"/>
          <w:lang w:eastAsia="ru-RU"/>
        </w:rPr>
      </w:pPr>
    </w:p>
    <w:p w:rsidR="00DC6FE2" w:rsidRDefault="00DC6FE2" w:rsidP="00DC6FE2">
      <w:pPr>
        <w:suppressAutoHyphens w:val="0"/>
        <w:jc w:val="both"/>
        <w:rPr>
          <w:szCs w:val="24"/>
          <w:lang w:eastAsia="ru-RU"/>
        </w:rPr>
      </w:pPr>
    </w:p>
    <w:p w:rsidR="00AB366B" w:rsidRDefault="00AB366B"/>
    <w:sectPr w:rsidR="00AB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BA"/>
    <w:rsid w:val="00014080"/>
    <w:rsid w:val="00185B97"/>
    <w:rsid w:val="003E3337"/>
    <w:rsid w:val="00435480"/>
    <w:rsid w:val="004F2C1E"/>
    <w:rsid w:val="006D25BA"/>
    <w:rsid w:val="00727F3E"/>
    <w:rsid w:val="008E4DDA"/>
    <w:rsid w:val="00AB366B"/>
    <w:rsid w:val="00B257B7"/>
    <w:rsid w:val="00C87471"/>
    <w:rsid w:val="00CF1078"/>
    <w:rsid w:val="00D630BF"/>
    <w:rsid w:val="00DC6FE2"/>
    <w:rsid w:val="00F9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E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E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8</cp:revision>
  <dcterms:created xsi:type="dcterms:W3CDTF">2015-04-01T12:51:00Z</dcterms:created>
  <dcterms:modified xsi:type="dcterms:W3CDTF">2015-04-27T08:05:00Z</dcterms:modified>
</cp:coreProperties>
</file>