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rPr>
      </w:pPr>
      <w:r>
        <w:rPr>
          <w:rFonts w:ascii="Times New Roman" w:hAnsi="Times New Roman"/>
          <w:b/>
          <w:bCs/>
          <w:sz w:val="28"/>
        </w:rPr>
        <w:t xml:space="preserve">                   </w:t>
      </w:r>
    </w:p>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t xml:space="preserve">                                                                           </w:t>
      </w:r>
      <w:bookmarkStart w:id="0" w:name="__DdeLink__15663_2721002219"/>
      <w:r>
        <w:rPr>
          <w:rFonts w:ascii="Times New Roman" w:hAnsi="Times New Roman"/>
          <w:b/>
          <w:bCs/>
          <w:sz w:val="28"/>
        </w:rPr>
        <w:t xml:space="preserve"> </w:t>
      </w:r>
      <w:bookmarkEnd w:id="0"/>
      <w:r>
        <w:rPr>
          <w:rFonts w:ascii="Times New Roman" w:hAnsi="Times New Roman"/>
          <w:b/>
          <w:bCs/>
          <w:sz w:val="28"/>
        </w:rPr>
        <w:t>ПРОЕКТ</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___________ года                                     №__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2"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shd w:fill="FFFFFF" w:val="clear"/>
        </w:rPr>
        <w:t>№97 от 07.11.2022 года «</w:t>
      </w:r>
      <w:bookmarkStart w:id="3" w:name="__DdeLink__12240_1529198963"/>
      <w:r>
        <w:rPr>
          <w:rFonts w:ascii="Times New Roman" w:hAnsi="Times New Roman"/>
          <w:sz w:val="28"/>
          <w:szCs w:val="28"/>
          <w:shd w:fill="FFFFFF" w:val="clear"/>
        </w:rPr>
        <w:t xml:space="preserve">Об утверждении Административного регламента </w:t>
      </w:r>
      <w:r>
        <w:rPr>
          <w:rFonts w:ascii="Times New Roman" w:hAnsi="Times New Roman"/>
          <w:sz w:val="28"/>
          <w:szCs w:val="28"/>
        </w:rPr>
        <w:t xml:space="preserve">по предоставлению муниципальной услуги </w:t>
      </w:r>
      <w:r>
        <w:rPr>
          <w:rFonts w:ascii="Times New Roman" w:hAnsi="Times New Roman"/>
          <w:sz w:val="28"/>
          <w:szCs w:val="28"/>
          <w:shd w:fill="FFFFFF" w:val="clear"/>
        </w:rPr>
        <w:t>«Передача в муниципальную собственность ранее приватизированных жилых помещений</w:t>
      </w:r>
      <w:bookmarkEnd w:id="3"/>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pPr>
      <w:r>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___________. № </w:t>
            </w:r>
            <w:r>
              <w:rPr>
                <w:rFonts w:ascii="Times New Roman" w:hAnsi="Times New Roman"/>
                <w:sz w:val="24"/>
                <w:szCs w:val="24"/>
                <w:lang w:eastAsia="en-US"/>
              </w:rPr>
              <w:t>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4"/>
      <w:bookmarkEnd w:id="5"/>
      <w:bookmarkEnd w:id="6"/>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7"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sz w:val="28"/>
          <w:szCs w:val="28"/>
        </w:rPr>
        <w:t>(</w:t>
      </w:r>
      <w:hyperlink r:id="rId2">
        <w:r>
          <w:rPr>
            <w:rStyle w:val="Style13"/>
            <w:rFonts w:ascii="Times New Roman" w:hAnsi="Times New Roman"/>
            <w:sz w:val="28"/>
            <w:szCs w:val="28"/>
          </w:rPr>
          <w:t>https://kovylkinskoe-sp.ru/</w:t>
        </w:r>
      </w:hyperlink>
      <w:r>
        <w:rPr>
          <w:rFonts w:ascii="Times New Roman" w:hAnsi="Times New Roman"/>
          <w:sz w:val="28"/>
          <w:szCs w:val="28"/>
        </w:rPr>
        <w:t xml:space="preserve">) </w:t>
      </w:r>
      <w:r>
        <w:rPr>
          <w:b/>
          <w:sz w:val="28"/>
          <w:szCs w:val="28"/>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9"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9"/>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pPr>
        <w:pStyle w:val="Normal"/>
        <w:widowControl w:val="false"/>
        <w:spacing w:lineRule="auto" w:line="240" w:before="0" w:after="0"/>
        <w:ind w:firstLine="567"/>
        <w:jc w:val="both"/>
        <w:rPr>
          <w:rFonts w:ascii="Times New Roman" w:hAnsi="Times New Roman"/>
          <w:bCs/>
          <w:sz w:val="28"/>
          <w:szCs w:val="28"/>
        </w:rPr>
      </w:pPr>
      <w:bookmarkStart w:id="10" w:name="_Hlk107318133"/>
      <w:bookmarkEnd w:id="10"/>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ind w:firstLine="567"/>
        <w:jc w:val="both"/>
        <w:rPr>
          <w:b/>
          <w:b/>
          <w:bCs/>
        </w:rPr>
      </w:pPr>
      <w:r>
        <w:rPr>
          <w:rFonts w:ascii="Times New Roman" w:hAnsi="Times New Roman"/>
          <w:b/>
          <w:bCs/>
          <w:sz w:val="28"/>
          <w:szCs w:val="28"/>
        </w:rPr>
        <w:t>2.14.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1" w:name="_Hlk105497659"/>
      <w:r>
        <w:rPr>
          <w:rFonts w:ascii="Times New Roman" w:hAnsi="Times New Roman"/>
          <w:sz w:val="28"/>
          <w:szCs w:val="28"/>
        </w:rPr>
        <w:t>Уполномоченного органа</w:t>
      </w:r>
      <w:bookmarkEnd w:id="11"/>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7">
        <w:r>
          <w:rPr>
            <w:rStyle w:val="Style13"/>
            <w:rFonts w:ascii="Times New Roman" w:hAnsi="Times New Roman"/>
            <w:color w:val="00000A"/>
            <w:sz w:val="28"/>
            <w:szCs w:val="28"/>
            <w:u w:val="none"/>
          </w:rPr>
          <w:t>пунктом 2.</w:t>
        </w:r>
      </w:hyperlink>
      <w:r>
        <w:rPr>
          <w:rFonts w:ascii="Times New Roman" w:hAnsi="Times New Roman"/>
          <w:sz w:val="28"/>
          <w:szCs w:val="28"/>
        </w:rPr>
        <w:t>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6" w:name="_Hlk98148241"/>
      <w:bookmarkStart w:id="17" w:name="_Hlk941016341"/>
      <w:bookmarkStart w:id="18" w:name="_Hlk981482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1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bookmarkEnd w:id="18"/>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20" w:name="_Toc486608800"/>
      <w:bookmarkEnd w:id="20"/>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мне на праве собственности (запись в ЕГРН от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______________________________________), заключив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4">
              <w:r>
                <w:rPr>
                  <w:rStyle w:val="Style13"/>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2 </w:t>
      </w:r>
    </w:p>
    <w:p>
      <w:pPr>
        <w:pStyle w:val="Normal"/>
        <w:spacing w:lineRule="auto" w:line="240" w:before="0" w:after="0"/>
        <w:ind w:left="5670" w:hanging="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 дата выдачи____________________,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нам на праве долевой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подписи всех членов семьи старше 14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(запись в ЕГРН от ______________________ N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заключив  договор о безвозмездной передаче жилого помещения в муниципальную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5">
              <w:r>
                <w:rPr>
                  <w:rStyle w:val="Style13"/>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ate=12.08.2022" TargetMode="External"/><Relationship Id="rId15" Type="http://schemas.openxmlformats.org/officeDocument/2006/relationships/hyperlink" Target="https://login.consultant.ru/link/?req=doc&amp;base=LAW&amp;n=389193&amp;date=12.08.2022"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LibreOffice/5.3.3.2$Windows_X86_64 LibreOffice_project/3d9a8b4b4e538a85e0782bd6c2d430bafe583448</Application>
  <Pages>34</Pages>
  <Words>9544</Words>
  <Characters>76983</Characters>
  <CharactersWithSpaces>88592</CharactersWithSpaces>
  <Paragraphs>695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2022-08-12T08:15:00Z</dcterms:created>
  <dc:creator>Inna Anatolievna</dc:creator>
  <dc:description/>
  <dc:language>ru-RU</dc:language>
  <cp:lastModifiedBy/>
  <cp:lastPrinted>2021-10-06T06:48:00Z</cp:lastPrinted>
  <dcterms:modified xsi:type="dcterms:W3CDTF">2024-04-22T13:37:25Z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