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267E2" w:rsidTr="003267E2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7E2" w:rsidRDefault="003267E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267E2" w:rsidRDefault="003267E2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267E2" w:rsidRDefault="003267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3267E2" w:rsidRDefault="003267E2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267E2" w:rsidRDefault="003267E2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267E2" w:rsidRDefault="003267E2" w:rsidP="003267E2">
      <w:pPr>
        <w:rPr>
          <w:sz w:val="16"/>
          <w:szCs w:val="16"/>
        </w:rPr>
      </w:pPr>
    </w:p>
    <w:p w:rsidR="003267E2" w:rsidRDefault="003267E2" w:rsidP="00326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67E2" w:rsidRDefault="003267E2" w:rsidP="003267E2">
      <w:pPr>
        <w:rPr>
          <w:b/>
          <w:sz w:val="16"/>
          <w:szCs w:val="16"/>
        </w:rPr>
      </w:pPr>
    </w:p>
    <w:p w:rsidR="003267E2" w:rsidRDefault="007A1216" w:rsidP="003267E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861B5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 202</w:t>
      </w:r>
      <w:r w:rsidR="001861B5">
        <w:rPr>
          <w:sz w:val="28"/>
          <w:szCs w:val="28"/>
        </w:rPr>
        <w:t>3</w:t>
      </w:r>
      <w:r w:rsidR="00015ED0">
        <w:rPr>
          <w:sz w:val="28"/>
          <w:szCs w:val="28"/>
        </w:rPr>
        <w:t xml:space="preserve"> </w:t>
      </w:r>
      <w:r w:rsidR="003267E2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                      №  </w:t>
      </w:r>
      <w:r w:rsidR="001861B5">
        <w:rPr>
          <w:sz w:val="28"/>
          <w:szCs w:val="28"/>
        </w:rPr>
        <w:t>207</w:t>
      </w:r>
      <w:r w:rsidR="003267E2">
        <w:rPr>
          <w:sz w:val="28"/>
          <w:szCs w:val="28"/>
        </w:rPr>
        <w:t xml:space="preserve">                                  х. Ковылкин</w:t>
      </w:r>
    </w:p>
    <w:p w:rsidR="003267E2" w:rsidRDefault="003267E2" w:rsidP="003267E2">
      <w:pPr>
        <w:jc w:val="center"/>
        <w:rPr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</w:tblGrid>
      <w:tr w:rsidR="003267E2" w:rsidTr="003267E2">
        <w:trPr>
          <w:trHeight w:val="1227"/>
        </w:trPr>
        <w:tc>
          <w:tcPr>
            <w:tcW w:w="5079" w:type="dxa"/>
            <w:hideMark/>
          </w:tcPr>
          <w:p w:rsidR="003267E2" w:rsidRDefault="007A1216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утверждении</w:t>
            </w:r>
            <w:r w:rsidR="003267E2">
              <w:rPr>
                <w:sz w:val="28"/>
                <w:szCs w:val="28"/>
                <w:lang w:eastAsia="en-US"/>
              </w:rPr>
              <w:t xml:space="preserve">  места ярмарочной торговли на территории   Ковылкин</w:t>
            </w:r>
            <w:r w:rsidR="001861B5">
              <w:rPr>
                <w:sz w:val="28"/>
                <w:szCs w:val="28"/>
                <w:lang w:eastAsia="en-US"/>
              </w:rPr>
              <w:t>ского сельского поселения</w:t>
            </w:r>
          </w:p>
        </w:tc>
      </w:tr>
    </w:tbl>
    <w:p w:rsidR="003267E2" w:rsidRDefault="003267E2" w:rsidP="003267E2">
      <w:pPr>
        <w:tabs>
          <w:tab w:val="left" w:pos="709"/>
        </w:tabs>
        <w:jc w:val="both"/>
        <w:rPr>
          <w:sz w:val="28"/>
          <w:szCs w:val="28"/>
        </w:rPr>
      </w:pPr>
    </w:p>
    <w:p w:rsidR="003267E2" w:rsidRDefault="007A1216" w:rsidP="003267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целях р</w:t>
      </w:r>
      <w:r w:rsidR="00D30065">
        <w:rPr>
          <w:sz w:val="28"/>
          <w:szCs w:val="28"/>
        </w:rPr>
        <w:t>е</w:t>
      </w:r>
      <w:r>
        <w:rPr>
          <w:sz w:val="28"/>
          <w:szCs w:val="28"/>
        </w:rPr>
        <w:t>ализации Федерального закона от 28.12.2009 № 381-ФЗ «Об основах государственного регулирования торговой деятельности в Российской Федерации» в соответствии с</w:t>
      </w:r>
      <w:r w:rsidR="003267E2">
        <w:rPr>
          <w:sz w:val="28"/>
          <w:szCs w:val="28"/>
        </w:rPr>
        <w:t xml:space="preserve"> постанов</w:t>
      </w:r>
      <w:r w:rsidR="00D30065">
        <w:rPr>
          <w:sz w:val="28"/>
          <w:szCs w:val="28"/>
        </w:rPr>
        <w:t xml:space="preserve">лением Правительства Ростовской области </w:t>
      </w:r>
      <w:r w:rsidR="003267E2">
        <w:rPr>
          <w:sz w:val="28"/>
          <w:szCs w:val="28"/>
        </w:rPr>
        <w:t xml:space="preserve">от </w:t>
      </w:r>
      <w:r w:rsidR="00D30065">
        <w:rPr>
          <w:sz w:val="28"/>
          <w:szCs w:val="28"/>
        </w:rPr>
        <w:t>25</w:t>
      </w:r>
      <w:r w:rsidR="003267E2">
        <w:rPr>
          <w:sz w:val="28"/>
          <w:szCs w:val="28"/>
        </w:rPr>
        <w:t>.</w:t>
      </w:r>
      <w:r w:rsidR="00D30065">
        <w:rPr>
          <w:sz w:val="28"/>
          <w:szCs w:val="28"/>
        </w:rPr>
        <w:t>09</w:t>
      </w:r>
      <w:r w:rsidR="003267E2">
        <w:rPr>
          <w:sz w:val="28"/>
          <w:szCs w:val="28"/>
        </w:rPr>
        <w:t>.20</w:t>
      </w:r>
      <w:r w:rsidR="00D30065">
        <w:rPr>
          <w:sz w:val="28"/>
          <w:szCs w:val="28"/>
        </w:rPr>
        <w:t>2</w:t>
      </w:r>
      <w:r w:rsidR="003267E2">
        <w:rPr>
          <w:sz w:val="28"/>
          <w:szCs w:val="28"/>
        </w:rPr>
        <w:t>3 № 68</w:t>
      </w:r>
      <w:r w:rsidR="00D30065">
        <w:rPr>
          <w:sz w:val="28"/>
          <w:szCs w:val="28"/>
        </w:rPr>
        <w:t>8</w:t>
      </w:r>
      <w:r w:rsidR="003267E2">
        <w:rPr>
          <w:sz w:val="28"/>
          <w:szCs w:val="28"/>
        </w:rPr>
        <w:t xml:space="preserve"> «Об </w:t>
      </w:r>
      <w:r w:rsidR="00D30065">
        <w:rPr>
          <w:sz w:val="28"/>
          <w:szCs w:val="28"/>
        </w:rPr>
        <w:t xml:space="preserve">утверждении Порядка организации ярмарок </w:t>
      </w:r>
      <w:r w:rsidR="003267E2">
        <w:rPr>
          <w:sz w:val="28"/>
          <w:szCs w:val="28"/>
        </w:rPr>
        <w:t>на территории Ростовской области и продажи товаров (выполнения работ, оказания услуг) на них»,   постановлением Админ</w:t>
      </w:r>
      <w:r>
        <w:rPr>
          <w:sz w:val="28"/>
          <w:szCs w:val="28"/>
        </w:rPr>
        <w:t>истрации Тацинского района от 1</w:t>
      </w:r>
      <w:r w:rsidR="00D3006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30065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D30065">
        <w:rPr>
          <w:sz w:val="28"/>
          <w:szCs w:val="28"/>
        </w:rPr>
        <w:t>2</w:t>
      </w:r>
      <w:r>
        <w:rPr>
          <w:sz w:val="28"/>
          <w:szCs w:val="28"/>
        </w:rPr>
        <w:t xml:space="preserve"> № 6</w:t>
      </w:r>
      <w:r w:rsidR="00D30065">
        <w:rPr>
          <w:sz w:val="28"/>
          <w:szCs w:val="28"/>
        </w:rPr>
        <w:t>57</w:t>
      </w:r>
      <w:r w:rsidR="003267E2">
        <w:rPr>
          <w:sz w:val="28"/>
          <w:szCs w:val="28"/>
        </w:rPr>
        <w:t xml:space="preserve"> </w:t>
      </w:r>
      <w:r w:rsidR="00D30065">
        <w:rPr>
          <w:sz w:val="28"/>
          <w:szCs w:val="28"/>
        </w:rPr>
        <w:t xml:space="preserve">«О внесении изменений в постановление Администрации Тацинского района от 14.12.2021 № 618 </w:t>
      </w:r>
      <w:r w:rsidR="003267E2">
        <w:rPr>
          <w:sz w:val="28"/>
          <w:szCs w:val="28"/>
        </w:rPr>
        <w:t xml:space="preserve">«Об утверждении Перечня </w:t>
      </w:r>
      <w:r>
        <w:rPr>
          <w:sz w:val="28"/>
          <w:szCs w:val="28"/>
        </w:rPr>
        <w:t>мест организации ярмарок на 2022</w:t>
      </w:r>
      <w:r w:rsidR="003267E2">
        <w:rPr>
          <w:sz w:val="28"/>
          <w:szCs w:val="28"/>
        </w:rPr>
        <w:t xml:space="preserve"> год на территории Тацинского района», </w:t>
      </w:r>
      <w:r w:rsidR="003267E2">
        <w:rPr>
          <w:sz w:val="28"/>
          <w:szCs w:val="28"/>
        </w:rPr>
        <w:br/>
      </w:r>
    </w:p>
    <w:p w:rsidR="003267E2" w:rsidRDefault="003267E2" w:rsidP="003267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30065" w:rsidRDefault="00D30065" w:rsidP="003267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1.  </w:t>
      </w:r>
      <w:r w:rsidR="007A1216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  <w:lang w:eastAsia="en-US"/>
        </w:rPr>
        <w:t xml:space="preserve"> место ярмарочной торговли на территории Ковылкинского  сельского</w:t>
      </w:r>
      <w:r w:rsidR="00015ED0">
        <w:rPr>
          <w:sz w:val="28"/>
          <w:szCs w:val="28"/>
          <w:lang w:eastAsia="en-US"/>
        </w:rPr>
        <w:t xml:space="preserve"> </w:t>
      </w:r>
      <w:r w:rsidR="00BE1792">
        <w:rPr>
          <w:sz w:val="28"/>
          <w:szCs w:val="28"/>
          <w:lang w:eastAsia="en-US"/>
        </w:rPr>
        <w:t xml:space="preserve">поселения </w:t>
      </w:r>
      <w:r w:rsidR="00B2375B">
        <w:rPr>
          <w:sz w:val="28"/>
          <w:szCs w:val="28"/>
          <w:lang w:eastAsia="en-US"/>
        </w:rPr>
        <w:t>согласно приложению к настоящему постановлению</w:t>
      </w:r>
      <w:r w:rsidR="00BE1792">
        <w:rPr>
          <w:sz w:val="28"/>
          <w:szCs w:val="28"/>
          <w:lang w:eastAsia="en-US"/>
        </w:rPr>
        <w:t>.</w:t>
      </w:r>
      <w:r w:rsidR="00B2375B">
        <w:rPr>
          <w:sz w:val="28"/>
          <w:szCs w:val="28"/>
          <w:lang w:eastAsia="en-US"/>
        </w:rPr>
        <w:t xml:space="preserve"> </w:t>
      </w:r>
    </w:p>
    <w:p w:rsidR="003267E2" w:rsidRDefault="003267E2" w:rsidP="003267E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D30065">
        <w:rPr>
          <w:sz w:val="28"/>
          <w:szCs w:val="28"/>
          <w:lang w:eastAsia="en-US"/>
        </w:rPr>
        <w:t>Определить режим</w:t>
      </w:r>
      <w:r w:rsidR="00057B60">
        <w:rPr>
          <w:sz w:val="28"/>
          <w:szCs w:val="28"/>
          <w:lang w:eastAsia="en-US"/>
        </w:rPr>
        <w:t xml:space="preserve"> работы ярмарки:</w:t>
      </w:r>
      <w:r w:rsidR="00BE1792">
        <w:rPr>
          <w:sz w:val="28"/>
          <w:szCs w:val="28"/>
          <w:lang w:eastAsia="en-US"/>
        </w:rPr>
        <w:t xml:space="preserve"> </w:t>
      </w:r>
      <w:r w:rsidR="00057B60">
        <w:rPr>
          <w:sz w:val="28"/>
          <w:szCs w:val="28"/>
          <w:lang w:eastAsia="en-US"/>
        </w:rPr>
        <w:t xml:space="preserve">еженедельно, среда </w:t>
      </w:r>
      <w:r w:rsidR="00750736">
        <w:rPr>
          <w:sz w:val="28"/>
          <w:szCs w:val="28"/>
          <w:lang w:eastAsia="en-US"/>
        </w:rPr>
        <w:t>и пятница</w:t>
      </w:r>
      <w:r>
        <w:rPr>
          <w:sz w:val="28"/>
          <w:szCs w:val="28"/>
          <w:lang w:eastAsia="en-US"/>
        </w:rPr>
        <w:t xml:space="preserve"> </w:t>
      </w:r>
      <w:r w:rsidR="00057B60">
        <w:rPr>
          <w:sz w:val="28"/>
          <w:szCs w:val="28"/>
          <w:lang w:eastAsia="en-US"/>
        </w:rPr>
        <w:t xml:space="preserve">с </w:t>
      </w:r>
      <w:r w:rsidR="005C7A5F">
        <w:rPr>
          <w:sz w:val="28"/>
          <w:szCs w:val="28"/>
          <w:lang w:eastAsia="en-US"/>
        </w:rPr>
        <w:t>8</w:t>
      </w:r>
      <w:r w:rsidR="00057B60">
        <w:rPr>
          <w:sz w:val="28"/>
          <w:szCs w:val="28"/>
          <w:lang w:eastAsia="en-US"/>
        </w:rPr>
        <w:t>.00 до</w:t>
      </w:r>
      <w:r w:rsidR="00084F76">
        <w:rPr>
          <w:sz w:val="28"/>
          <w:szCs w:val="28"/>
          <w:lang w:eastAsia="en-US"/>
        </w:rPr>
        <w:t xml:space="preserve"> </w:t>
      </w:r>
      <w:r w:rsidR="00057B60">
        <w:rPr>
          <w:sz w:val="28"/>
          <w:szCs w:val="28"/>
          <w:lang w:eastAsia="en-US"/>
        </w:rPr>
        <w:t>1</w:t>
      </w:r>
      <w:r w:rsidR="005C7A5F">
        <w:rPr>
          <w:sz w:val="28"/>
          <w:szCs w:val="28"/>
          <w:lang w:eastAsia="en-US"/>
        </w:rPr>
        <w:t>3</w:t>
      </w:r>
      <w:r w:rsidR="00057B60">
        <w:rPr>
          <w:sz w:val="28"/>
          <w:szCs w:val="28"/>
          <w:lang w:eastAsia="en-US"/>
        </w:rPr>
        <w:t>.00 часов</w:t>
      </w:r>
    </w:p>
    <w:p w:rsidR="003267E2" w:rsidRDefault="007420BC" w:rsidP="003267E2">
      <w:pPr>
        <w:widowControl w:val="0"/>
        <w:tabs>
          <w:tab w:val="left" w:pos="709"/>
        </w:tabs>
        <w:autoSpaceDE w:val="0"/>
        <w:autoSpaceDN w:val="0"/>
        <w:spacing w:line="23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3267E2">
        <w:rPr>
          <w:sz w:val="28"/>
          <w:szCs w:val="28"/>
          <w:lang w:eastAsia="en-US"/>
        </w:rPr>
        <w:t>Постановление подлежит размещению в информационно – телекоммуникационной сети «Интернет» на официальном сайте Администрации Ко</w:t>
      </w:r>
      <w:r w:rsidR="00295419">
        <w:rPr>
          <w:sz w:val="28"/>
          <w:szCs w:val="28"/>
          <w:lang w:eastAsia="en-US"/>
        </w:rPr>
        <w:t>вылкинского сельского поселения.</w:t>
      </w:r>
    </w:p>
    <w:p w:rsidR="003267E2" w:rsidRDefault="003267E2" w:rsidP="003267E2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4.</w:t>
      </w:r>
      <w:r w:rsidR="00BE1792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Контроль за исполнением постановления оставляю за собой.</w:t>
      </w:r>
    </w:p>
    <w:p w:rsidR="003267E2" w:rsidRDefault="003267E2" w:rsidP="003267E2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Глава Администрации </w:t>
      </w:r>
    </w:p>
    <w:p w:rsidR="003267E2" w:rsidRDefault="003267E2" w:rsidP="003267E2">
      <w:pPr>
        <w:suppressAutoHyphens/>
        <w:jc w:val="both"/>
        <w:rPr>
          <w:lang w:eastAsia="zh-CN"/>
        </w:rPr>
      </w:pPr>
      <w:r>
        <w:rPr>
          <w:sz w:val="28"/>
          <w:lang w:eastAsia="zh-CN"/>
        </w:rPr>
        <w:t xml:space="preserve">Ковылкинского </w:t>
      </w:r>
    </w:p>
    <w:p w:rsidR="00570CF0" w:rsidRDefault="003267E2" w:rsidP="003267E2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сельского поселения                                      </w:t>
      </w:r>
      <w:r w:rsidR="007E4328">
        <w:rPr>
          <w:sz w:val="28"/>
          <w:lang w:eastAsia="zh-CN"/>
        </w:rPr>
        <w:t xml:space="preserve">                                  </w:t>
      </w:r>
      <w:bookmarkStart w:id="0" w:name="_GoBack"/>
      <w:bookmarkEnd w:id="0"/>
      <w:r>
        <w:rPr>
          <w:sz w:val="28"/>
          <w:lang w:eastAsia="zh-CN"/>
        </w:rPr>
        <w:t>Т.В. Лачугина</w:t>
      </w:r>
    </w:p>
    <w:p w:rsidR="00541BDF" w:rsidRDefault="00541BDF" w:rsidP="003267E2">
      <w:pPr>
        <w:suppressAutoHyphens/>
        <w:jc w:val="both"/>
        <w:rPr>
          <w:sz w:val="28"/>
          <w:lang w:eastAsia="zh-CN"/>
        </w:rPr>
      </w:pPr>
    </w:p>
    <w:p w:rsidR="00541BDF" w:rsidRDefault="00541BDF" w:rsidP="00541BDF">
      <w:pPr>
        <w:suppressAutoHyphens/>
        <w:jc w:val="right"/>
        <w:rPr>
          <w:sz w:val="28"/>
          <w:lang w:eastAsia="zh-CN"/>
        </w:rPr>
      </w:pP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lastRenderedPageBreak/>
        <w:t xml:space="preserve">Приложение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к постановлению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Администрации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Ковылкинского 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сельского поселения</w:t>
      </w:r>
    </w:p>
    <w:p w:rsidR="00541BDF" w:rsidRDefault="00541BDF" w:rsidP="00541BDF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от 2</w:t>
      </w:r>
      <w:r w:rsidR="00057B60">
        <w:rPr>
          <w:lang w:eastAsia="zh-CN"/>
        </w:rPr>
        <w:t>9</w:t>
      </w:r>
      <w:r>
        <w:rPr>
          <w:lang w:eastAsia="zh-CN"/>
        </w:rPr>
        <w:t>.12.202</w:t>
      </w:r>
      <w:r w:rsidR="00057B60">
        <w:rPr>
          <w:lang w:eastAsia="zh-CN"/>
        </w:rPr>
        <w:t>3</w:t>
      </w:r>
      <w:r>
        <w:rPr>
          <w:lang w:eastAsia="zh-CN"/>
        </w:rPr>
        <w:t xml:space="preserve"> №</w:t>
      </w:r>
      <w:r w:rsidR="00057B60">
        <w:rPr>
          <w:lang w:eastAsia="zh-CN"/>
        </w:rPr>
        <w:t>20</w:t>
      </w:r>
      <w:r>
        <w:rPr>
          <w:lang w:eastAsia="zh-CN"/>
        </w:rPr>
        <w:t>7</w:t>
      </w: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Pr="00541BDF" w:rsidRDefault="00541BDF" w:rsidP="00541BDF">
      <w:pPr>
        <w:rPr>
          <w:lang w:eastAsia="zh-CN"/>
        </w:rPr>
      </w:pPr>
    </w:p>
    <w:p w:rsidR="00541BDF" w:rsidRDefault="00541BDF" w:rsidP="00541BDF">
      <w:pPr>
        <w:rPr>
          <w:lang w:eastAsia="zh-CN"/>
        </w:rPr>
      </w:pPr>
    </w:p>
    <w:p w:rsidR="00541BDF" w:rsidRDefault="00541BDF" w:rsidP="00541BDF">
      <w:pPr>
        <w:tabs>
          <w:tab w:val="left" w:pos="4125"/>
        </w:tabs>
        <w:jc w:val="center"/>
        <w:rPr>
          <w:lang w:eastAsia="zh-CN"/>
        </w:rPr>
      </w:pPr>
      <w:r>
        <w:rPr>
          <w:lang w:eastAsia="zh-CN"/>
        </w:rPr>
        <w:t>ПЕРЕЧЕНЬ</w:t>
      </w:r>
    </w:p>
    <w:p w:rsidR="0026103D" w:rsidRDefault="0026103D" w:rsidP="0026103D">
      <w:pPr>
        <w:tabs>
          <w:tab w:val="left" w:pos="4125"/>
        </w:tabs>
        <w:rPr>
          <w:lang w:eastAsia="zh-CN"/>
        </w:rPr>
      </w:pPr>
      <w:r>
        <w:rPr>
          <w:lang w:eastAsia="zh-CN"/>
        </w:rPr>
        <w:t xml:space="preserve">Мест организации ярмарок на территории </w:t>
      </w:r>
      <w:r w:rsidR="00057B60">
        <w:rPr>
          <w:lang w:eastAsia="zh-CN"/>
        </w:rPr>
        <w:t>Ковылкинского сельского поселения</w:t>
      </w:r>
    </w:p>
    <w:p w:rsidR="0026103D" w:rsidRDefault="0026103D" w:rsidP="0026103D">
      <w:pPr>
        <w:tabs>
          <w:tab w:val="left" w:pos="4125"/>
        </w:tabs>
        <w:rPr>
          <w:lang w:eastAsia="zh-CN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533"/>
        <w:gridCol w:w="1568"/>
        <w:gridCol w:w="842"/>
        <w:gridCol w:w="1417"/>
        <w:gridCol w:w="2001"/>
        <w:gridCol w:w="1118"/>
        <w:gridCol w:w="709"/>
        <w:gridCol w:w="992"/>
      </w:tblGrid>
      <w:tr w:rsidR="00AF0FEA" w:rsidTr="00BE1792">
        <w:trPr>
          <w:trHeight w:val="825"/>
        </w:trPr>
        <w:tc>
          <w:tcPr>
            <w:tcW w:w="1934" w:type="dxa"/>
            <w:vMerge w:val="restart"/>
          </w:tcPr>
          <w:p w:rsidR="0026103D" w:rsidRDefault="0026103D" w:rsidP="00BE1792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</w:t>
            </w:r>
          </w:p>
          <w:p w:rsidR="0026103D" w:rsidRDefault="0026103D" w:rsidP="00BE1792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муниципального</w:t>
            </w:r>
          </w:p>
          <w:p w:rsidR="0026103D" w:rsidRDefault="0026103D" w:rsidP="00BE1792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образования</w:t>
            </w:r>
          </w:p>
        </w:tc>
        <w:tc>
          <w:tcPr>
            <w:tcW w:w="533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п/п</w:t>
            </w:r>
          </w:p>
        </w:tc>
        <w:tc>
          <w:tcPr>
            <w:tcW w:w="1568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Место проведения</w:t>
            </w:r>
          </w:p>
        </w:tc>
        <w:tc>
          <w:tcPr>
            <w:tcW w:w="842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Вид ярмарки</w:t>
            </w:r>
          </w:p>
        </w:tc>
        <w:tc>
          <w:tcPr>
            <w:tcW w:w="1417" w:type="dxa"/>
            <w:vMerge w:val="restart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Тип ярмарки</w:t>
            </w:r>
          </w:p>
        </w:tc>
        <w:tc>
          <w:tcPr>
            <w:tcW w:w="2001" w:type="dxa"/>
            <w:vMerge w:val="restart"/>
          </w:tcPr>
          <w:p w:rsidR="0026103D" w:rsidRDefault="0026103D" w:rsidP="00BE1792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Предпол</w:t>
            </w:r>
            <w:r w:rsidR="00BE1792">
              <w:rPr>
                <w:lang w:eastAsia="zh-CN"/>
              </w:rPr>
              <w:t>а</w:t>
            </w:r>
            <w:r>
              <w:rPr>
                <w:lang w:eastAsia="zh-CN"/>
              </w:rPr>
              <w:t>гаемый организатор ярмарки</w:t>
            </w:r>
          </w:p>
        </w:tc>
        <w:tc>
          <w:tcPr>
            <w:tcW w:w="1118" w:type="dxa"/>
            <w:vMerge w:val="restart"/>
          </w:tcPr>
          <w:p w:rsidR="0026103D" w:rsidRDefault="0026103D" w:rsidP="00BE1792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Предпол</w:t>
            </w:r>
            <w:r w:rsidR="00BE1792">
              <w:rPr>
                <w:lang w:eastAsia="zh-CN"/>
              </w:rPr>
              <w:t>а</w:t>
            </w:r>
            <w:r>
              <w:rPr>
                <w:lang w:eastAsia="zh-CN"/>
              </w:rPr>
              <w:t>гаемый оператор ярмарки</w:t>
            </w:r>
          </w:p>
        </w:tc>
        <w:tc>
          <w:tcPr>
            <w:tcW w:w="1701" w:type="dxa"/>
            <w:gridSpan w:val="2"/>
          </w:tcPr>
          <w:p w:rsidR="0026103D" w:rsidRDefault="0026103D" w:rsidP="0026103D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торговых мест</w:t>
            </w:r>
          </w:p>
        </w:tc>
      </w:tr>
      <w:tr w:rsidR="0026103D" w:rsidTr="00BE1792">
        <w:trPr>
          <w:trHeight w:val="1391"/>
        </w:trPr>
        <w:tc>
          <w:tcPr>
            <w:tcW w:w="1934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533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568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842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417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2001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1118" w:type="dxa"/>
            <w:vMerge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709" w:type="dxa"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всего</w:t>
            </w:r>
          </w:p>
        </w:tc>
        <w:tc>
          <w:tcPr>
            <w:tcW w:w="992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в том числе бесплатных</w:t>
            </w:r>
          </w:p>
        </w:tc>
      </w:tr>
      <w:tr w:rsidR="0026103D" w:rsidTr="00BE1792">
        <w:trPr>
          <w:trHeight w:val="2541"/>
        </w:trPr>
        <w:tc>
          <w:tcPr>
            <w:tcW w:w="1934" w:type="dxa"/>
          </w:tcPr>
          <w:p w:rsidR="0026103D" w:rsidRDefault="00AF0FEA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 xml:space="preserve">Ковылкинское </w:t>
            </w:r>
          </w:p>
          <w:p w:rsidR="00AF0FEA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сельское поселение</w:t>
            </w:r>
          </w:p>
          <w:p w:rsidR="00AF0FEA" w:rsidRDefault="00AF0FEA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533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568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Территория прилегающая к зданию магазина Тацинского </w:t>
            </w:r>
            <w:proofErr w:type="spellStart"/>
            <w:r>
              <w:rPr>
                <w:lang w:eastAsia="zh-CN"/>
              </w:rPr>
              <w:t>Райпо</w:t>
            </w:r>
            <w:proofErr w:type="spellEnd"/>
            <w:r>
              <w:rPr>
                <w:lang w:eastAsia="zh-CN"/>
              </w:rPr>
              <w:t xml:space="preserve"> по адресу: </w:t>
            </w:r>
            <w:proofErr w:type="spellStart"/>
            <w:r>
              <w:rPr>
                <w:lang w:eastAsia="zh-CN"/>
              </w:rPr>
              <w:t>х.Ковылкин</w:t>
            </w:r>
            <w:proofErr w:type="spellEnd"/>
            <w:r>
              <w:rPr>
                <w:lang w:eastAsia="zh-CN"/>
              </w:rPr>
              <w:t>, ул. Мира 10</w:t>
            </w:r>
          </w:p>
        </w:tc>
        <w:tc>
          <w:tcPr>
            <w:tcW w:w="842" w:type="dxa"/>
          </w:tcPr>
          <w:p w:rsidR="0026103D" w:rsidRDefault="00AF0FEA" w:rsidP="0026103D">
            <w:pPr>
              <w:tabs>
                <w:tab w:val="left" w:pos="4125"/>
              </w:tabs>
              <w:rPr>
                <w:lang w:eastAsia="zh-CN"/>
              </w:rPr>
            </w:pPr>
            <w:r>
              <w:rPr>
                <w:lang w:eastAsia="zh-CN"/>
              </w:rPr>
              <w:t>сезонная</w:t>
            </w:r>
          </w:p>
        </w:tc>
        <w:tc>
          <w:tcPr>
            <w:tcW w:w="1417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Универсальная</w:t>
            </w:r>
          </w:p>
        </w:tc>
        <w:tc>
          <w:tcPr>
            <w:tcW w:w="2001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Администрация Ковылкинского сельского поселения</w:t>
            </w:r>
          </w:p>
        </w:tc>
        <w:tc>
          <w:tcPr>
            <w:tcW w:w="1118" w:type="dxa"/>
          </w:tcPr>
          <w:p w:rsidR="0026103D" w:rsidRDefault="0026103D" w:rsidP="0026103D">
            <w:pPr>
              <w:tabs>
                <w:tab w:val="left" w:pos="4125"/>
              </w:tabs>
              <w:rPr>
                <w:lang w:eastAsia="zh-CN"/>
              </w:rPr>
            </w:pPr>
          </w:p>
        </w:tc>
        <w:tc>
          <w:tcPr>
            <w:tcW w:w="709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992" w:type="dxa"/>
          </w:tcPr>
          <w:p w:rsidR="0026103D" w:rsidRDefault="00AF0FEA" w:rsidP="00AF0FEA">
            <w:pPr>
              <w:tabs>
                <w:tab w:val="left" w:pos="4125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</w:tr>
    </w:tbl>
    <w:p w:rsidR="0026103D" w:rsidRDefault="0026103D" w:rsidP="0026103D">
      <w:pPr>
        <w:tabs>
          <w:tab w:val="left" w:pos="4125"/>
        </w:tabs>
        <w:rPr>
          <w:lang w:eastAsia="zh-CN"/>
        </w:rPr>
      </w:pPr>
    </w:p>
    <w:p w:rsidR="0026103D" w:rsidRDefault="0026103D" w:rsidP="0026103D">
      <w:pPr>
        <w:tabs>
          <w:tab w:val="left" w:pos="4125"/>
        </w:tabs>
        <w:rPr>
          <w:lang w:eastAsia="zh-CN"/>
        </w:rPr>
      </w:pPr>
    </w:p>
    <w:p w:rsidR="00AF0FEA" w:rsidRPr="00541BDF" w:rsidRDefault="00AF0FEA" w:rsidP="00AF0FEA">
      <w:pPr>
        <w:tabs>
          <w:tab w:val="left" w:pos="4125"/>
        </w:tabs>
        <w:rPr>
          <w:lang w:eastAsia="zh-CN"/>
        </w:rPr>
      </w:pPr>
      <w:r>
        <w:rPr>
          <w:lang w:eastAsia="zh-CN"/>
        </w:rPr>
        <w:t xml:space="preserve">Старший инспектор                                                                     </w:t>
      </w:r>
      <w:proofErr w:type="spellStart"/>
      <w:r w:rsidR="00057B60">
        <w:rPr>
          <w:lang w:eastAsia="zh-CN"/>
        </w:rPr>
        <w:t>Н.А.Дашевская</w:t>
      </w:r>
      <w:proofErr w:type="spellEnd"/>
    </w:p>
    <w:sectPr w:rsidR="00AF0FEA" w:rsidRPr="0054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8F"/>
    <w:rsid w:val="00015ED0"/>
    <w:rsid w:val="00057B60"/>
    <w:rsid w:val="00084F76"/>
    <w:rsid w:val="001861B5"/>
    <w:rsid w:val="0026103D"/>
    <w:rsid w:val="00295419"/>
    <w:rsid w:val="003267E2"/>
    <w:rsid w:val="004E5A8F"/>
    <w:rsid w:val="00541BDF"/>
    <w:rsid w:val="00570CF0"/>
    <w:rsid w:val="005C7A5F"/>
    <w:rsid w:val="007420BC"/>
    <w:rsid w:val="00750736"/>
    <w:rsid w:val="007A1216"/>
    <w:rsid w:val="007E4328"/>
    <w:rsid w:val="00A60118"/>
    <w:rsid w:val="00AF0FEA"/>
    <w:rsid w:val="00B2375B"/>
    <w:rsid w:val="00BE1792"/>
    <w:rsid w:val="00D30065"/>
    <w:rsid w:val="00E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FC60D-AD1D-49EA-9C8E-B756BFD0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uiPriority w:val="39"/>
    <w:rsid w:val="00326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E43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CEF6-7FE6-4D66-99F6-3FC3B84F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5</cp:revision>
  <cp:lastPrinted>2024-01-26T07:01:00Z</cp:lastPrinted>
  <dcterms:created xsi:type="dcterms:W3CDTF">2024-01-26T06:50:00Z</dcterms:created>
  <dcterms:modified xsi:type="dcterms:W3CDTF">2024-01-26T07:02:00Z</dcterms:modified>
</cp:coreProperties>
</file>