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125CB9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ТАЦИНСКИЙ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125CB9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«КОВЫЛКИНСКОЕ</w:t>
      </w:r>
      <w:r w:rsidR="00600E7D" w:rsidRPr="007932D6">
        <w:rPr>
          <w:color w:val="000000"/>
          <w:szCs w:val="28"/>
        </w:rPr>
        <w:t xml:space="preserve"> </w:t>
      </w:r>
      <w:r w:rsidR="00600E7D">
        <w:rPr>
          <w:color w:val="000000"/>
          <w:szCs w:val="28"/>
        </w:rPr>
        <w:t>СЕЛЬСКОЕ ПОСЕЛЕНИЕ</w:t>
      </w:r>
      <w:r w:rsidR="00600E7D"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="00125CB9">
        <w:rPr>
          <w:color w:val="000000"/>
          <w:szCs w:val="28"/>
        </w:rPr>
        <w:t xml:space="preserve"> КОВЫЛКИНСКОГО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600E7D" w:rsidRPr="007932D6" w:rsidTr="00052A14">
        <w:tc>
          <w:tcPr>
            <w:tcW w:w="3420" w:type="dxa"/>
          </w:tcPr>
          <w:p w:rsidR="00600E7D" w:rsidRPr="007932D6" w:rsidRDefault="00125CB9" w:rsidP="001D578C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«__»___________2023</w:t>
            </w:r>
            <w:bookmarkStart w:id="0" w:name="_GoBack"/>
            <w:bookmarkEnd w:id="0"/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</w:p>
        </w:tc>
        <w:tc>
          <w:tcPr>
            <w:tcW w:w="4186" w:type="dxa"/>
          </w:tcPr>
          <w:p w:rsidR="00600E7D" w:rsidRPr="007932D6" w:rsidRDefault="00125CB9" w:rsidP="00052A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color w:val="000000"/>
                <w:sz w:val="28"/>
                <w:szCs w:val="28"/>
              </w:rPr>
              <w:t>Ковылкин</w:t>
            </w:r>
            <w:proofErr w:type="spellEnd"/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1D578C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proofErr w:type="spellStart"/>
      <w:r w:rsidR="00125CB9">
        <w:rPr>
          <w:color w:val="000000"/>
          <w:sz w:val="28"/>
          <w:szCs w:val="28"/>
        </w:rPr>
        <w:t>Ковылкинского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 w:rsidR="00125CB9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="00125CB9">
        <w:rPr>
          <w:color w:val="000000"/>
          <w:sz w:val="28"/>
          <w:szCs w:val="28"/>
        </w:rPr>
        <w:t>Ковылкинского</w:t>
      </w:r>
      <w:proofErr w:type="spellEnd"/>
      <w:r w:rsidR="00125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125CB9">
        <w:rPr>
          <w:color w:val="000000"/>
          <w:sz w:val="28"/>
          <w:szCs w:val="28"/>
        </w:rPr>
        <w:t xml:space="preserve"> Собрание депутатов </w:t>
      </w:r>
      <w:proofErr w:type="spellStart"/>
      <w:r w:rsidR="00125CB9">
        <w:rPr>
          <w:color w:val="000000"/>
          <w:sz w:val="28"/>
          <w:szCs w:val="28"/>
        </w:rPr>
        <w:t>Ковылкинского</w:t>
      </w:r>
      <w:proofErr w:type="spellEnd"/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proofErr w:type="spellStart"/>
      <w:r w:rsidR="00125CB9">
        <w:rPr>
          <w:color w:val="000000"/>
          <w:sz w:val="28"/>
          <w:szCs w:val="28"/>
        </w:rPr>
        <w:t>Ковылкинского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proofErr w:type="spellStart"/>
      <w:r w:rsidR="00125CB9">
        <w:rPr>
          <w:color w:val="000000"/>
          <w:sz w:val="28"/>
          <w:szCs w:val="28"/>
        </w:rPr>
        <w:t>Ковылкинского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125CB9">
      <w:pPr>
        <w:pStyle w:val="1"/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proofErr w:type="spellStart"/>
            <w:r w:rsidR="00125CB9">
              <w:rPr>
                <w:color w:val="000000"/>
              </w:rPr>
              <w:t>Ковылкинского</w:t>
            </w:r>
            <w:proofErr w:type="spellEnd"/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125CB9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Н.А. Одинцова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proofErr w:type="spellStart"/>
      <w:r w:rsidR="00125CB9">
        <w:rPr>
          <w:color w:val="000000"/>
        </w:rPr>
        <w:t>Ковылкинского</w:t>
      </w:r>
      <w:proofErr w:type="spellEnd"/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125CB9">
        <w:rPr>
          <w:color w:val="000000"/>
        </w:rPr>
        <w:t>2023</w:t>
      </w:r>
      <w:r>
        <w:rPr>
          <w:color w:val="000000"/>
        </w:rPr>
        <w:t xml:space="preserve"> № </w:t>
      </w:r>
      <w:r w:rsidR="001D578C">
        <w:rPr>
          <w:color w:val="000000"/>
        </w:rPr>
        <w:t>___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proofErr w:type="spellStart"/>
      <w:r w:rsidR="00125CB9">
        <w:rPr>
          <w:color w:val="000000"/>
        </w:rPr>
        <w:t>Ковылкинского</w:t>
      </w:r>
      <w:proofErr w:type="spellEnd"/>
      <w:r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125CB9">
        <w:rPr>
          <w:color w:val="000000"/>
        </w:rPr>
        <w:t>Ковылкинского</w:t>
      </w:r>
      <w:proofErr w:type="spellEnd"/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proofErr w:type="spellStart"/>
      <w:r w:rsidR="00125CB9">
        <w:rPr>
          <w:color w:val="000000"/>
        </w:rPr>
        <w:t>Ковылкинского</w:t>
      </w:r>
      <w:proofErr w:type="spellEnd"/>
      <w:r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125CB9">
        <w:rPr>
          <w:color w:val="000000"/>
        </w:rPr>
        <w:t>Ковылкинского</w:t>
      </w:r>
      <w:proofErr w:type="spellEnd"/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</w:t>
      </w:r>
      <w:r w:rsidR="00125CB9">
        <w:rPr>
          <w:color w:val="000000"/>
        </w:rPr>
        <w:t>м</w:t>
      </w:r>
      <w:r>
        <w:rPr>
          <w:color w:val="000000"/>
        </w:rPr>
        <w:t xml:space="preserve">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proofErr w:type="spellStart"/>
      <w:r w:rsidR="00125CB9">
        <w:rPr>
          <w:color w:val="000000"/>
        </w:rPr>
        <w:t>Ковылкинского</w:t>
      </w:r>
      <w:proofErr w:type="spellEnd"/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1"/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proofErr w:type="spellStart"/>
      <w:r w:rsidR="00125CB9">
        <w:rPr>
          <w:color w:val="000000"/>
        </w:rPr>
        <w:t>Ковылкинского</w:t>
      </w:r>
      <w:proofErr w:type="spellEnd"/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proofErr w:type="spellStart"/>
      <w:r w:rsidR="00125CB9">
        <w:t>Ковылкинского</w:t>
      </w:r>
      <w:proofErr w:type="spellEnd"/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proofErr w:type="spellStart"/>
      <w:r w:rsidR="00125CB9">
        <w:rPr>
          <w:color w:val="000000"/>
        </w:rPr>
        <w:t>Ковылкинского</w:t>
      </w:r>
      <w:proofErr w:type="spellEnd"/>
      <w:r w:rsidR="000178B6"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125CB9">
        <w:rPr>
          <w:color w:val="000000"/>
        </w:rPr>
        <w:t>Ковылкинского</w:t>
      </w:r>
      <w:proofErr w:type="spellEnd"/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125CB9" w:rsidP="00EF18B1">
      <w:pPr>
        <w:pStyle w:val="ConsPlusNormal"/>
        <w:ind w:left="5245"/>
        <w:jc w:val="center"/>
        <w:rPr>
          <w:color w:val="000000"/>
        </w:rPr>
      </w:pPr>
      <w:proofErr w:type="spellStart"/>
      <w:r>
        <w:rPr>
          <w:color w:val="000000"/>
        </w:rPr>
        <w:t>Ковылкинского</w:t>
      </w:r>
      <w:proofErr w:type="spellEnd"/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8"/>
          <w:footerReference w:type="defaul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proofErr w:type="spellStart"/>
      <w:r w:rsidR="00125CB9">
        <w:rPr>
          <w:color w:val="000000"/>
        </w:rPr>
        <w:t>Ковылкинского</w:t>
      </w:r>
      <w:proofErr w:type="spellEnd"/>
      <w:r w:rsidR="000178B6"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125CB9">
        <w:rPr>
          <w:color w:val="000000"/>
        </w:rPr>
        <w:t>Ковылкинского</w:t>
      </w:r>
      <w:proofErr w:type="spellEnd"/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EA" w:rsidRDefault="001652EA">
      <w:r>
        <w:separator/>
      </w:r>
    </w:p>
  </w:endnote>
  <w:endnote w:type="continuationSeparator" w:id="0">
    <w:p w:rsidR="001652EA" w:rsidRDefault="0016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125CB9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EA" w:rsidRDefault="001652EA">
      <w:r>
        <w:separator/>
      </w:r>
    </w:p>
  </w:footnote>
  <w:footnote w:type="continuationSeparator" w:id="0">
    <w:p w:rsidR="001652EA" w:rsidRDefault="001652EA">
      <w:r>
        <w:continuationSeparator/>
      </w:r>
    </w:p>
  </w:footnote>
  <w:footnote w:id="1">
    <w:p w:rsidR="00574CFF" w:rsidRDefault="00574CFF">
      <w:pPr>
        <w:pStyle w:val="ad"/>
      </w:pPr>
    </w:p>
  </w:footnote>
  <w:footnote w:id="2">
    <w:p w:rsidR="002837D2" w:rsidRDefault="002837D2" w:rsidP="002837D2">
      <w:pPr>
        <w:pStyle w:val="ad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125CB9"/>
    <w:rsid w:val="00130C27"/>
    <w:rsid w:val="001652EA"/>
    <w:rsid w:val="001D578C"/>
    <w:rsid w:val="001E4863"/>
    <w:rsid w:val="002370FB"/>
    <w:rsid w:val="002837D2"/>
    <w:rsid w:val="00314CAC"/>
    <w:rsid w:val="00354F95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E49F5"/>
    <w:rsid w:val="00B30F7D"/>
    <w:rsid w:val="00BC7872"/>
    <w:rsid w:val="00C1417C"/>
    <w:rsid w:val="00C242B5"/>
    <w:rsid w:val="00C85DB4"/>
    <w:rsid w:val="00D16E65"/>
    <w:rsid w:val="00D92656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2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25C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2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25C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7C29-27AF-4311-8C15-0BECD68A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User</cp:lastModifiedBy>
  <cp:revision>4</cp:revision>
  <cp:lastPrinted>2016-07-01T08:05:00Z</cp:lastPrinted>
  <dcterms:created xsi:type="dcterms:W3CDTF">2023-12-18T12:31:00Z</dcterms:created>
  <dcterms:modified xsi:type="dcterms:W3CDTF">2023-12-25T12:22:00Z</dcterms:modified>
</cp:coreProperties>
</file>