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3605" cy="121285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840" cy="1212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1.05pt;height:95.4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Четверг, 31 августа 2023 года № </w:t>
      </w:r>
      <w:r>
        <w:rPr>
          <w:b/>
          <w:color w:val="00000A"/>
        </w:rPr>
        <w:t>50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spacing w:lineRule="auto" w:line="240"/>
        <w:jc w:val="center"/>
        <w:rPr>
          <w:b/>
          <w:b/>
          <w:sz w:val="24"/>
        </w:rPr>
      </w:pPr>
      <w:r>
        <w:rPr>
          <w:b/>
          <w:sz w:val="22"/>
          <w:szCs w:val="22"/>
        </w:rPr>
        <w:t>А</w:t>
      </w:r>
      <w:r>
        <w:rPr>
          <w:b/>
          <w:sz w:val="24"/>
        </w:rPr>
        <w:t>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 решения Собрания депутатов Ковылкинского сельского поселения №8</w:t>
      </w:r>
      <w:r>
        <w:rPr>
          <w:sz w:val="24"/>
        </w:rPr>
        <w:t>3</w:t>
      </w:r>
      <w:r>
        <w:rPr>
          <w:sz w:val="24"/>
        </w:rPr>
        <w:t xml:space="preserve"> от 31.08.2023г «</w:t>
      </w:r>
      <w:r>
        <w:rPr>
          <w:sz w:val="24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ТАЦИНСКИЙ РАЙОН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«КОВЫЛКИНСКОЕ СЕЛЬСКОЕ ПОСЕЛЕНИЕ»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КОВЫЛКИНСКОГО СЕЛЬСКОГО ПОСЕЛЕНИЯ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«31» августа 2023 года                        № 83                          х. Ковылкин 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Уставом муниципального образования «Ковылкинское сельское поселение», постановлением Администрации Ковылкинского сельского поселения от 10.07.2023 года № 74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области», рассмотрев протокол о проведении публичных слушаний № 4 от 11.08.2023 года, заключение о результатах публичных слушаний от 11.08.2023 года, Собрание депутатов Ковылкинского сельского поселения,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146, согласно приложению.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депутатов-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Ковылкинского сельского 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поселения                                                                                Н.А. Одинцова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</w:t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депутатов Ковылкинского</w:t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83 от 31.08.2023 г.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 Статью 5 дополнить частью 4.1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 Части 6 и 7 статьи 7 изложить в следующей редакции: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ст. 40 ГрК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 Часть 3 статьи 8 изложить в следующей редакции: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ГрК РФ.».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 Часть 5 статьи 9 дополнить словами «, если иное не предусмотрено частью 10.2 статьи 45 ГрК РФ».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 Статью 9 дополнить частями 5.1 и 5.2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8. В части 8 статьи 9 слово «тридцати» заменить словами «пятнадцати рабочих».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 Часть 3 статьи 16 дополнить пунктами 6 и 7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«6) принятие решения о комплексном развитии территории;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7) обнаружение мест захоронений погибших при защите Отечества, расположенных в границах муниципальных образований;».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12. Пункт 6 части 3 статьи 16 считать пунктом 8.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13. Часть 4 статьи 16 дополнить пунктом 4.1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14. Часть 4 статьи 16 дополнить пунктами 6 и 7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15. Статью 16 дополнить частями 5.1 и 5.2 следующего содержания: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ГрК РФ,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16. В части 6 статьи 16 слово «тридцати» заменить словами «двадцати пяти».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17. В части 7 статьи 16 слово «тридцати» заменить словами «двадцати пяти».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18. Часть 7 статьи 16 дополнить абзацем 2 следующего содержания:</w:t>
      </w:r>
    </w:p>
    <w:p>
      <w:pPr>
        <w:pStyle w:val="NoSpacing"/>
        <w:jc w:val="both"/>
        <w:rPr/>
      </w:pPr>
      <w:r>
        <w:rPr>
          <w:sz w:val="24"/>
          <w:szCs w:val="24"/>
        </w:rPr>
        <w:t>«В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  <w:r>
        <w:rPr/>
        <w:br/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rStyle w:val="Style23"/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b w:val="false"/>
          <w:bCs w:val="false"/>
          <w:color w:val="000000"/>
          <w:sz w:val="22"/>
          <w:szCs w:val="22"/>
          <w:lang w:eastAsia="en-US"/>
        </w:rPr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</w:t>
      </w:r>
      <w:r>
        <w:rPr>
          <w:b/>
          <w:bCs/>
          <w:i/>
          <w:iCs/>
          <w:sz w:val="24"/>
          <w:szCs w:val="24"/>
        </w:rPr>
        <w:t>50</w:t>
      </w:r>
      <w:r>
        <w:rPr>
          <w:b/>
          <w:bCs/>
          <w:i/>
          <w:iCs/>
          <w:sz w:val="24"/>
          <w:szCs w:val="24"/>
        </w:rPr>
        <w:t xml:space="preserve"> от 31.08.2023 года.   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LibreOffice/5.3.3.2$Windows_X86_64 LibreOffice_project/3d9a8b4b4e538a85e0782bd6c2d430bafe583448</Application>
  <Pages>4</Pages>
  <Words>1353</Words>
  <Characters>9697</Characters>
  <CharactersWithSpaces>11189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2023-08-31T11:06:56Z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