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9" w:rsidRDefault="00152699">
      <w:pPr>
        <w:spacing w:after="200"/>
        <w:rPr>
          <w:color w:val="00000A"/>
        </w:rPr>
      </w:pPr>
    </w:p>
    <w:p w:rsidR="00152699" w:rsidRDefault="00890DAC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1pt;height:95.3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" fillcolor="yellow" stroked="f">
                <v:textbox inset="2.63mm,1.36mm,2.63mm,1.36mm">
                  <w:txbxContent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i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890DAC">
      <w:pPr>
        <w:jc w:val="center"/>
      </w:pPr>
      <w:r>
        <w:rPr>
          <w:b/>
          <w:color w:val="00000A"/>
        </w:rPr>
        <w:t>Среда, 30 августа 2023 года № 47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Российская Федерация,</w:t>
      </w:r>
      <w:r>
        <w:rPr>
          <w:b/>
          <w:sz w:val="24"/>
        </w:rPr>
        <w:t xml:space="preserve"> Ростовская область, Тацинский район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 w:rsidR="00152699" w:rsidRPr="00890DAC" w:rsidRDefault="00890DAC" w:rsidP="00890DAC">
      <w:pPr>
        <w:jc w:val="both"/>
        <w:rPr>
          <w:rFonts w:eastAsia="Times New Roman" w:cs="Times New Roman"/>
          <w:szCs w:val="24"/>
          <w:lang w:eastAsia="ru-RU" w:bidi="ar-SA"/>
        </w:rPr>
      </w:pPr>
      <w:r w:rsidRPr="00890DAC">
        <w:rPr>
          <w:szCs w:val="24"/>
        </w:rPr>
        <w:t xml:space="preserve">Официальное средство массовой информации Ковылкинского  сельского поселения «Ковылкинский вестник» издается на </w:t>
      </w:r>
      <w:r w:rsidRPr="00890DAC">
        <w:rPr>
          <w:szCs w:val="24"/>
        </w:rPr>
        <w:t>основании постановления Администрации Ковылкинского сельского поселения  № 103 от 30</w:t>
      </w:r>
      <w:r w:rsidRPr="00890DAC">
        <w:rPr>
          <w:szCs w:val="24"/>
        </w:rPr>
        <w:t xml:space="preserve">.08.2023 </w:t>
      </w:r>
      <w:r w:rsidRPr="00890DAC">
        <w:rPr>
          <w:szCs w:val="24"/>
        </w:rPr>
        <w:t>г</w:t>
      </w:r>
      <w:r w:rsidRPr="00890DAC">
        <w:rPr>
          <w:rFonts w:eastAsia="Times New Roman" w:cs="Times New Roman"/>
          <w:szCs w:val="24"/>
          <w:lang w:eastAsia="ru-RU" w:bidi="ar-SA"/>
        </w:rPr>
        <w:t xml:space="preserve"> </w:t>
      </w:r>
      <w:r>
        <w:rPr>
          <w:rFonts w:eastAsia="Times New Roman" w:cs="Times New Roman"/>
          <w:szCs w:val="24"/>
          <w:lang w:eastAsia="ru-RU" w:bidi="ar-SA"/>
        </w:rPr>
        <w:t>«</w:t>
      </w:r>
      <w:r w:rsidRPr="00890DAC">
        <w:rPr>
          <w:rFonts w:eastAsia="Times New Roman" w:cs="Times New Roman"/>
          <w:szCs w:val="24"/>
          <w:lang w:eastAsia="ru-RU" w:bidi="ar-SA"/>
        </w:rPr>
        <w:t>Об утверждении Положения</w:t>
      </w:r>
      <w:r w:rsidRPr="00890DAC">
        <w:rPr>
          <w:rFonts w:eastAsia="Times New Roman" w:cs="Times New Roman"/>
          <w:szCs w:val="24"/>
          <w:lang w:eastAsia="ru-RU" w:bidi="ar-SA"/>
        </w:rPr>
        <w:t xml:space="preserve"> </w:t>
      </w:r>
      <w:r w:rsidRPr="00890DAC">
        <w:rPr>
          <w:rFonts w:eastAsia="Times New Roman" w:cs="Times New Roman"/>
          <w:szCs w:val="24"/>
          <w:lang w:eastAsia="ru-RU" w:bidi="ar-SA"/>
        </w:rPr>
        <w:t>о конфликте интересов в</w:t>
      </w:r>
      <w:r w:rsidRPr="00890DAC">
        <w:rPr>
          <w:rFonts w:eastAsia="Times New Roman" w:cs="Times New Roman"/>
          <w:szCs w:val="24"/>
          <w:lang w:eastAsia="ru-RU" w:bidi="ar-SA"/>
        </w:rPr>
        <w:t xml:space="preserve"> </w:t>
      </w:r>
      <w:r w:rsidRPr="00890DAC">
        <w:rPr>
          <w:rFonts w:eastAsia="Times New Roman" w:cs="Times New Roman"/>
          <w:szCs w:val="24"/>
          <w:lang w:eastAsia="ru-RU" w:bidi="ar-SA"/>
        </w:rPr>
        <w:t xml:space="preserve">Администрации Ковылкинского сельского поселения и  учреждениях, подведомственных </w:t>
      </w:r>
      <w:r w:rsidRPr="00890DAC">
        <w:rPr>
          <w:rFonts w:eastAsia="Times New Roman" w:cs="Times New Roman"/>
          <w:szCs w:val="24"/>
          <w:lang w:eastAsia="ru-RU" w:bidi="ar-SA"/>
        </w:rPr>
        <w:t xml:space="preserve"> </w:t>
      </w:r>
      <w:r w:rsidRPr="00890DAC">
        <w:rPr>
          <w:rFonts w:eastAsia="Times New Roman" w:cs="Times New Roman"/>
          <w:szCs w:val="24"/>
          <w:lang w:eastAsia="ru-RU" w:bidi="ar-SA"/>
        </w:rPr>
        <w:t>Администрации Ковылкинского сельского поселения</w:t>
      </w:r>
      <w:r>
        <w:rPr>
          <w:rFonts w:eastAsia="Times New Roman" w:cs="Times New Roman"/>
          <w:szCs w:val="24"/>
          <w:lang w:eastAsia="ru-RU" w:bidi="ar-SA"/>
        </w:rPr>
        <w:t>»</w:t>
      </w:r>
      <w:r w:rsidRPr="00890DAC">
        <w:rPr>
          <w:szCs w:val="24"/>
        </w:rPr>
        <w:t>, постановления Администрации Ковылкинского сельского поселения «О</w:t>
      </w:r>
      <w:r w:rsidRPr="00890DAC">
        <w:rPr>
          <w:szCs w:val="24"/>
        </w:rPr>
        <w:t xml:space="preserve">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</w:t>
      </w:r>
      <w:r w:rsidRPr="00890DAC">
        <w:rPr>
          <w:szCs w:val="24"/>
        </w:rPr>
        <w:t>куемые в «Ковылкинском вестнике» соответствуют оригиналам и имеют юридическую силу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0DAC" w:rsidRPr="00890DAC" w:rsidTr="000D29C8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  <w:r w:rsidRPr="00890DAC"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  <w:t>РОССИЙСКАЯ ФЕДЕРАЦИЯ</w:t>
            </w: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  <w:r w:rsidRPr="00890DAC"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  <w:t>РОСТОВСКАЯ ОБЛАСТЬ</w:t>
            </w: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  <w:r w:rsidRPr="00890DAC"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  <w:t>ТАЦИНСКИЙ РАЙОН</w:t>
            </w: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  <w:r w:rsidRPr="00890DAC"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  <w:t>МУНИЦИПАЛЬНОЕ ОБРАЗОВАНИЕ «КОВЫЛКИНСКОЕ СЕЛЬСКОЕ ПОСЕЛЕНИЕ»</w:t>
            </w: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</w:p>
          <w:p w:rsidR="00890DAC" w:rsidRPr="00890DAC" w:rsidRDefault="00890DAC" w:rsidP="00890DAC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</w:pPr>
            <w:r w:rsidRPr="00890DAC">
              <w:rPr>
                <w:rFonts w:eastAsia="Times New Roman" w:cs="Times New Roman"/>
                <w:b/>
                <w:color w:val="auto"/>
                <w:szCs w:val="24"/>
                <w:lang w:eastAsia="ru-RU" w:bidi="ar-SA"/>
              </w:rPr>
              <w:t>АДМИНИСТРАЦИЯ КОВЫЛКИНСКОГО  СЕЛЬСКОГО  ПОСЕЛЕНИЯ</w:t>
            </w:r>
          </w:p>
        </w:tc>
      </w:tr>
    </w:tbl>
    <w:p w:rsidR="00890DAC" w:rsidRPr="00890DAC" w:rsidRDefault="00890DAC" w:rsidP="00890DAC">
      <w:pPr>
        <w:rPr>
          <w:rFonts w:eastAsia="Times New Roman" w:cs="Times New Roman"/>
          <w:b/>
          <w:color w:val="auto"/>
          <w:szCs w:val="24"/>
          <w:lang w:eastAsia="ru-RU" w:bidi="ar-SA"/>
        </w:rPr>
      </w:pPr>
    </w:p>
    <w:p w:rsidR="00890DAC" w:rsidRPr="00890DAC" w:rsidRDefault="00890DAC" w:rsidP="00890DAC">
      <w:pPr>
        <w:jc w:val="center"/>
        <w:rPr>
          <w:rFonts w:eastAsia="Times New Roman" w:cs="Times New Roman"/>
          <w:b/>
          <w:color w:val="auto"/>
          <w:szCs w:val="24"/>
          <w:lang w:eastAsia="ru-RU" w:bidi="ar-SA"/>
        </w:rPr>
      </w:pPr>
      <w:r w:rsidRPr="00890DAC">
        <w:rPr>
          <w:rFonts w:eastAsia="Times New Roman" w:cs="Times New Roman"/>
          <w:b/>
          <w:color w:val="auto"/>
          <w:szCs w:val="24"/>
          <w:lang w:eastAsia="ru-RU" w:bidi="ar-SA"/>
        </w:rPr>
        <w:t xml:space="preserve"> </w:t>
      </w:r>
    </w:p>
    <w:p w:rsidR="00890DAC" w:rsidRPr="00890DAC" w:rsidRDefault="00890DAC" w:rsidP="00890DAC">
      <w:pPr>
        <w:jc w:val="center"/>
        <w:rPr>
          <w:rFonts w:eastAsia="Times New Roman" w:cs="Times New Roman"/>
          <w:b/>
          <w:color w:val="auto"/>
          <w:szCs w:val="24"/>
          <w:lang w:eastAsia="ru-RU" w:bidi="ar-SA"/>
        </w:rPr>
      </w:pPr>
      <w:r w:rsidRPr="00890DAC">
        <w:rPr>
          <w:rFonts w:eastAsia="Times New Roman" w:cs="Times New Roman"/>
          <w:b/>
          <w:color w:val="auto"/>
          <w:szCs w:val="24"/>
          <w:lang w:eastAsia="ru-RU" w:bidi="ar-SA"/>
        </w:rPr>
        <w:t>ПОСТАНОВЛЕНИЕ</w:t>
      </w:r>
    </w:p>
    <w:p w:rsidR="00890DAC" w:rsidRPr="00890DAC" w:rsidRDefault="00890DAC" w:rsidP="00890DAC">
      <w:pPr>
        <w:jc w:val="center"/>
        <w:rPr>
          <w:rFonts w:eastAsia="Times New Roman" w:cs="Times New Roman"/>
          <w:b/>
          <w:color w:val="auto"/>
          <w:szCs w:val="24"/>
          <w:lang w:eastAsia="ru-RU" w:bidi="ar-SA"/>
        </w:rPr>
      </w:pP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b/>
          <w:szCs w:val="24"/>
          <w:lang w:eastAsia="ru-RU" w:bidi="ar-SA"/>
        </w:rPr>
        <w:t xml:space="preserve"> </w:t>
      </w:r>
      <w:r w:rsidRPr="00890DAC">
        <w:rPr>
          <w:rFonts w:eastAsia="Times New Roman" w:cs="Times New Roman"/>
          <w:szCs w:val="24"/>
          <w:lang w:eastAsia="ru-RU" w:bidi="ar-SA"/>
        </w:rPr>
        <w:t xml:space="preserve">  «30» августа 2023 г.                               №  103                        х. Ковылкин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>Об утверждении Положения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>о конфликте интересов в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 xml:space="preserve">Администрации Ковылкинского 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 xml:space="preserve">сельского поселения и 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 xml:space="preserve"> учреждениях, подведомственных 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 xml:space="preserve">Администрации Ковылкинского </w:t>
      </w:r>
    </w:p>
    <w:p w:rsidR="00890DAC" w:rsidRPr="00890DAC" w:rsidRDefault="00890DAC" w:rsidP="00890DAC">
      <w:pPr>
        <w:rPr>
          <w:rFonts w:eastAsia="Times New Roman" w:cs="Times New Roman"/>
          <w:szCs w:val="24"/>
          <w:lang w:eastAsia="ru-RU" w:bidi="ar-SA"/>
        </w:rPr>
      </w:pPr>
      <w:r w:rsidRPr="00890DAC">
        <w:rPr>
          <w:rFonts w:eastAsia="Times New Roman" w:cs="Times New Roman"/>
          <w:szCs w:val="24"/>
          <w:lang w:eastAsia="ru-RU" w:bidi="ar-SA"/>
        </w:rPr>
        <w:t xml:space="preserve">сельского поселения  </w:t>
      </w:r>
    </w:p>
    <w:p w:rsidR="00890DAC" w:rsidRPr="00890DAC" w:rsidRDefault="00890DAC" w:rsidP="00890DAC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         В соответствии с Федеральным законом от 25.12.2008 № 273-ФЗ «О противодействии коррупции» с учетом Методических рекомендаций по разработке и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lastRenderedPageBreak/>
        <w:t xml:space="preserve">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 Федеральным законом от 12.01.1996 № 7-ФЗ «О некоммерческих организациях», Уставом муниципального образования «Ковылкинское сельское поселение», Администрация Ковылкинского сельского поселения </w:t>
      </w: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ПОСТАНОВЛЯЕТ:</w:t>
      </w: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1. Утвердить Положение о конфликте интересов в Администрации Ковылкинского сельского поселения и учреждениях, подведомственных Администрации Ковылкинского сельского поселения   согласно приложению.</w:t>
      </w: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2. Настоящее постановление вступает в силу с момента его официального опубликования.</w:t>
      </w: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3. Контроль за исполнением настоящего постановления оставляю за собой.</w:t>
      </w:r>
    </w:p>
    <w:p w:rsidR="00890DAC" w:rsidRPr="00890DAC" w:rsidRDefault="00890DAC" w:rsidP="00890DAC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Times New Roman" w:cs="Calibri"/>
          <w:b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Глава Администрации </w:t>
      </w:r>
    </w:p>
    <w:p w:rsidR="00890DAC" w:rsidRPr="00890DAC" w:rsidRDefault="00890DAC" w:rsidP="00890DAC">
      <w:pPr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Ковылкинского сельского поселения                          Т.В. Лачугина</w:t>
      </w:r>
    </w:p>
    <w:p w:rsidR="00890DAC" w:rsidRPr="00890DAC" w:rsidRDefault="00890DAC" w:rsidP="00890DAC">
      <w:pPr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Приложение к 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 Постановлению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Администрации Ковылкинского 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сельского поселения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от «30» августа 2023 г.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contextualSpacing/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b/>
          <w:color w:val="auto"/>
          <w:szCs w:val="24"/>
          <w:lang w:eastAsia="en-US" w:bidi="ar-SA"/>
        </w:rPr>
        <w:t>Общие положения</w:t>
      </w:r>
    </w:p>
    <w:p w:rsidR="00890DAC" w:rsidRPr="00890DAC" w:rsidRDefault="00890DAC" w:rsidP="00890DAC">
      <w:pPr>
        <w:ind w:left="720"/>
        <w:contextualSpacing/>
        <w:jc w:val="both"/>
        <w:rPr>
          <w:rFonts w:eastAsia="Times New Roman" w:cs="Calibri"/>
          <w:b/>
          <w:color w:val="auto"/>
          <w:szCs w:val="24"/>
          <w:lang w:val="en-US" w:eastAsia="en-US" w:bidi="ar-SA"/>
        </w:rPr>
      </w:pPr>
    </w:p>
    <w:p w:rsidR="00890DAC" w:rsidRPr="00890DAC" w:rsidRDefault="00890DAC" w:rsidP="00890DAC">
      <w:pPr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муниципального образования «Ковылкинское сельское поселение» и иных локальных актов Администрации Ковылкинского сельского поселения.</w:t>
      </w:r>
    </w:p>
    <w:p w:rsidR="00890DAC" w:rsidRPr="00890DAC" w:rsidRDefault="00890DAC" w:rsidP="00890DA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1.2. Настоящим Положением </w:t>
      </w:r>
      <w:r w:rsidRPr="00890DAC">
        <w:rPr>
          <w:rFonts w:eastAsia="Calibri" w:cs="Times New Roman"/>
          <w:color w:val="auto"/>
          <w:szCs w:val="24"/>
          <w:lang w:eastAsia="en-US" w:bidi="ar-SA"/>
        </w:rPr>
        <w:t xml:space="preserve">определяется порядок выявления и урегулирования конфликтов интересов, возникающих у работников Администрации Ковылкинского сельского поселения и  работников, подведомственных Администрации Ковылкинского сельского поселения учреждений                                       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в ходе выполнения ими служебных (должностных) обязанностей.</w:t>
      </w:r>
    </w:p>
    <w:p w:rsidR="00890DAC" w:rsidRPr="00890DAC" w:rsidRDefault="00890DAC" w:rsidP="00890DA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auto"/>
          <w:szCs w:val="24"/>
          <w:lang w:eastAsia="en-US" w:bidi="ar-SA"/>
        </w:rPr>
      </w:pPr>
      <w:r w:rsidRPr="00890DAC">
        <w:rPr>
          <w:rFonts w:eastAsia="Calibri" w:cs="Times New Roman"/>
          <w:color w:val="auto"/>
          <w:szCs w:val="24"/>
          <w:lang w:eastAsia="en-US" w:bidi="ar-SA"/>
        </w:rPr>
        <w:t>1.3 Действие настоящего Положения распространяется на всех работников Администрации Ковылкинского сельского поселения и работников, подведомственных Администрации Ковылкинского сельского поселения учреждений</w:t>
      </w:r>
      <w:r w:rsidRPr="00890DAC">
        <w:rPr>
          <w:rFonts w:eastAsia="Times New Roman" w:cs="Calibri"/>
          <w:szCs w:val="24"/>
          <w:lang w:eastAsia="en-US" w:bidi="ar-SA"/>
        </w:rPr>
        <w:t xml:space="preserve"> </w:t>
      </w:r>
      <w:r w:rsidRPr="00890DAC">
        <w:rPr>
          <w:rFonts w:eastAsia="Calibri" w:cs="Times New Roman"/>
          <w:color w:val="auto"/>
          <w:szCs w:val="24"/>
          <w:lang w:eastAsia="en-US" w:bidi="ar-SA"/>
        </w:rPr>
        <w:t>вне зависимости от занимаемой должности.</w:t>
      </w: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contextualSpacing/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b/>
          <w:color w:val="auto"/>
          <w:szCs w:val="24"/>
          <w:lang w:eastAsia="en-US" w:bidi="ar-SA"/>
        </w:rPr>
        <w:t>Основные принципы предотвращения и урегулирования конфликта интересов.</w:t>
      </w:r>
    </w:p>
    <w:p w:rsidR="00890DAC" w:rsidRPr="00890DAC" w:rsidRDefault="00890DAC" w:rsidP="00890DAC">
      <w:pPr>
        <w:ind w:left="720"/>
        <w:contextualSpacing/>
        <w:jc w:val="both"/>
        <w:rPr>
          <w:rFonts w:eastAsia="Times New Roman" w:cs="Calibri"/>
          <w:b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2.1. Деятельность по предотвращению и урегулированию конфликта интересов в </w:t>
      </w:r>
      <w:r w:rsidRPr="00890DAC">
        <w:rPr>
          <w:rFonts w:eastAsia="Calibri" w:cs="Times New Roman"/>
          <w:color w:val="auto"/>
          <w:szCs w:val="24"/>
          <w:lang w:eastAsia="en-US" w:bidi="ar-SA"/>
        </w:rPr>
        <w:t>Администрации Ковылкинского сельского поселения и   подведомственных Администрации Ковылкинского сельского поселения учреждений</w:t>
      </w:r>
      <w:r w:rsidRPr="00890DAC">
        <w:rPr>
          <w:rFonts w:eastAsia="Times New Roman" w:cs="Calibri"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осуществляется в соответствии с принципами:</w:t>
      </w:r>
    </w:p>
    <w:p w:rsidR="00890DAC" w:rsidRPr="00890DAC" w:rsidRDefault="00890DAC" w:rsidP="00890DAC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приоритетность применение мер по предупреждению коррупции;</w:t>
      </w:r>
    </w:p>
    <w:p w:rsidR="00890DAC" w:rsidRPr="00890DAC" w:rsidRDefault="00890DAC" w:rsidP="00890DAC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lastRenderedPageBreak/>
        <w:t xml:space="preserve"> обязательность раскрытия сведений о реальном или потенциальном конфликте интересов; </w:t>
      </w:r>
    </w:p>
    <w:p w:rsidR="00890DAC" w:rsidRPr="00890DAC" w:rsidRDefault="00890DAC" w:rsidP="00890D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индивидуальное рассмотрение и оценка репутационных рисков для Администрации Ковылкинского сельского поселения, а также  подведомственных Администрации Ковылкинского сельского поселения учреждений  при выявлении каждого конфликта интересов и его урегулировании; </w:t>
      </w:r>
    </w:p>
    <w:p w:rsidR="00890DAC" w:rsidRPr="00890DAC" w:rsidRDefault="00890DAC" w:rsidP="00890DAC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конфиденциальность процесса раскрытия сведений о конфликте интересов; </w:t>
      </w:r>
    </w:p>
    <w:p w:rsidR="00890DAC" w:rsidRPr="00890DAC" w:rsidRDefault="00890DAC" w:rsidP="00890DAC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защита работника Администрации Ковылкинского сельского поселения, а также работника, подведомственных Администрации Ковылкинского сельского поселения учреждений</w:t>
      </w:r>
      <w:r w:rsidRPr="00890DAC">
        <w:rPr>
          <w:rFonts w:eastAsia="Times New Roman" w:cs="Calibri"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Pr="00890DAC">
        <w:rPr>
          <w:rFonts w:eastAsia="Times New Roman" w:cs="Calibri"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и урегулирован (предотвращен).</w:t>
      </w:r>
    </w:p>
    <w:p w:rsidR="00890DAC" w:rsidRPr="00890DAC" w:rsidRDefault="00890DAC" w:rsidP="00890DAC">
      <w:pPr>
        <w:ind w:left="709"/>
        <w:contextualSpacing/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contextualSpacing/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b/>
          <w:color w:val="auto"/>
          <w:szCs w:val="24"/>
          <w:lang w:eastAsia="en-US" w:bidi="ar-SA"/>
        </w:rPr>
        <w:t xml:space="preserve">Обязанности работника Учреждения </w:t>
      </w:r>
      <w:r w:rsidRPr="00890DAC">
        <w:rPr>
          <w:rFonts w:eastAsia="Times New Roman" w:cs="Calibri"/>
          <w:b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b/>
          <w:color w:val="auto"/>
          <w:szCs w:val="24"/>
          <w:lang w:eastAsia="en-US" w:bidi="ar-SA"/>
        </w:rPr>
        <w:t>в связи с раскрытием и урегулированием конфликта интересов.</w:t>
      </w:r>
    </w:p>
    <w:p w:rsidR="00890DAC" w:rsidRPr="00890DAC" w:rsidRDefault="00890DAC" w:rsidP="00890DAC">
      <w:pPr>
        <w:tabs>
          <w:tab w:val="left" w:pos="1380"/>
          <w:tab w:val="center" w:pos="4677"/>
        </w:tabs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3.1. Работник Администрации Ковылкинского сельского поселения, а также работник, подведомственных Администрации Ковылкинского сельского поселения учреждений</w:t>
      </w:r>
      <w:r w:rsidRPr="00890DAC">
        <w:rPr>
          <w:rFonts w:eastAsia="Calibri" w:cs="Times New Roman"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при выполнении своих должностных обязанностей обязан: </w:t>
      </w:r>
    </w:p>
    <w:p w:rsidR="00890DAC" w:rsidRPr="00890DAC" w:rsidRDefault="00890DAC" w:rsidP="00890D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руководствоваться интересами Учреждения  без учета своих личных интересов, интересов своих родственников и друзей; </w:t>
      </w:r>
    </w:p>
    <w:p w:rsidR="00890DAC" w:rsidRPr="00890DAC" w:rsidRDefault="00890DAC" w:rsidP="00890D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избегать ситуаций и обстоятельств, которые могут привести к конфликту интересов; </w:t>
      </w:r>
    </w:p>
    <w:p w:rsidR="00890DAC" w:rsidRPr="00890DAC" w:rsidRDefault="00890DAC" w:rsidP="00890D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раскрывать возникший (реальный) или потенциальный конфликт интересов;</w:t>
      </w:r>
    </w:p>
    <w:p w:rsidR="00890DAC" w:rsidRPr="00890DAC" w:rsidRDefault="00890DAC" w:rsidP="00890DA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 содействовать урегулированию возникшего конфликта интересов.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3.2. Работник Администрации Ковылкинского сельского поселения, а также работник, подведомственных Администрации Ковылкинского сельского поселения учреждений при выполнении своих должностных обязанностей не должен использовать возможности Учреждения  или допускать их использование в иных целях, помимо предусмотренных учредительными документами Учреждения.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Порядок раскрытия конфликта интересов работником Учреждения </w:t>
      </w:r>
    </w:p>
    <w:p w:rsidR="00890DAC" w:rsidRPr="00890DAC" w:rsidRDefault="00890DAC" w:rsidP="00890DAC">
      <w:pPr>
        <w:tabs>
          <w:tab w:val="left" w:pos="1380"/>
          <w:tab w:val="center" w:pos="4677"/>
        </w:tabs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  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Pr="00890DAC">
        <w:rPr>
          <w:rFonts w:eastAsia="Times New Roman" w:cs="Times New Roman"/>
          <w:color w:val="auto"/>
          <w:szCs w:val="24"/>
          <w:lang w:eastAsia="en-US" w:bidi="ar-SA"/>
        </w:rPr>
        <w:t>Администрации Ковылкинского сельского поселения.</w:t>
      </w: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contextualSpacing/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b/>
          <w:color w:val="auto"/>
          <w:szCs w:val="24"/>
          <w:lang w:eastAsia="en-US" w:bidi="ar-SA"/>
        </w:rPr>
        <w:t xml:space="preserve">Механизм предотвращения и урегулирования конфликта интересов в Учреждении </w:t>
      </w:r>
    </w:p>
    <w:p w:rsidR="00890DAC" w:rsidRPr="00890DAC" w:rsidRDefault="00890DAC" w:rsidP="00890DAC">
      <w:pPr>
        <w:autoSpaceDE w:val="0"/>
        <w:autoSpaceDN w:val="0"/>
        <w:adjustRightInd w:val="0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5.1. Работники  Администрации Ковылкинского сельского поселения, а также работники, подведомственных Администрации Ковылкинского сельского поселения учреждений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5.2. Конфликт интересов в Учреждении  может быть урегулирован следующими способами: 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ограничение доступа работника Учреждения  к конкретной информации, которая может затрагивать его личные интересы; 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lastRenderedPageBreak/>
        <w:t xml:space="preserve">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пересмотр и изменение функциональных обязанностей работника Учреждения; 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отказ работника Учреждения  от своего личного интереса, порождающего конфликт с интересами Учреждения;</w:t>
      </w:r>
    </w:p>
    <w:p w:rsidR="00890DAC" w:rsidRPr="00890DAC" w:rsidRDefault="00890DAC" w:rsidP="00890D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иные способы урегулирования конфликта интересов.</w:t>
      </w:r>
    </w:p>
    <w:p w:rsidR="00890DAC" w:rsidRPr="00890DAC" w:rsidRDefault="00890DAC" w:rsidP="00890DAC">
      <w:pPr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Порядок уведомления работодателя о конфликте интересов </w:t>
      </w:r>
    </w:p>
    <w:p w:rsidR="00890DAC" w:rsidRPr="00890DAC" w:rsidRDefault="00890DAC" w:rsidP="00890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Calibri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Times New Roman" w:cs="Calibri"/>
          <w:szCs w:val="24"/>
          <w:lang w:eastAsia="en-US" w:bidi="ar-SA"/>
        </w:rPr>
        <w:t>6.1. Работник Администрации Ковылкинского сельского поселения, а также работник, подведомственных Администрации Ковылкинского сельского поселения учреждений</w:t>
      </w:r>
      <w:r w:rsidRPr="00890DAC">
        <w:rPr>
          <w:rFonts w:eastAsia="Calibri" w:cs="Times New Roman"/>
          <w:szCs w:val="24"/>
          <w:lang w:eastAsia="en-US" w:bidi="ar-SA"/>
        </w:rPr>
        <w:t xml:space="preserve"> </w:t>
      </w:r>
      <w:r w:rsidRPr="00890DAC">
        <w:rPr>
          <w:rFonts w:eastAsia="Times New Roman" w:cs="Calibri"/>
          <w:szCs w:val="24"/>
          <w:lang w:eastAsia="en-US" w:bidi="ar-SA"/>
        </w:rPr>
        <w:t xml:space="preserve">обязан уведомить работодателя о </w:t>
      </w:r>
      <w:r w:rsidRPr="00890DAC">
        <w:rPr>
          <w:rFonts w:eastAsia="Calibri" w:cs="Times New Roman"/>
          <w:szCs w:val="24"/>
          <w:lang w:eastAsia="en-US" w:bidi="ar-SA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890DAC">
        <w:rPr>
          <w:rFonts w:eastAsia="Times New Roman" w:cs="Times New Roman"/>
          <w:szCs w:val="24"/>
          <w:lang w:eastAsia="en-US" w:bidi="ar-SA"/>
        </w:rPr>
        <w:t xml:space="preserve"> по форме, указанной в приложении 1 к настоящему Положению.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en-US" w:bidi="ar-SA"/>
        </w:rPr>
      </w:pPr>
      <w:r w:rsidRPr="00890DAC">
        <w:rPr>
          <w:rFonts w:eastAsia="Times New Roman" w:cs="Times New Roman"/>
          <w:szCs w:val="24"/>
          <w:lang w:eastAsia="en-US" w:bidi="ar-SA"/>
        </w:rPr>
        <w:t xml:space="preserve">6.2. В случае если работник </w:t>
      </w:r>
      <w:r w:rsidRPr="00890DAC">
        <w:rPr>
          <w:rFonts w:eastAsia="Calibri" w:cs="Times New Roman"/>
          <w:szCs w:val="24"/>
          <w:lang w:eastAsia="en-US" w:bidi="ar-SA"/>
        </w:rPr>
        <w:t xml:space="preserve"> Администрации Ковылкинского сельского поселения, а также работник, подведомственных Администрации Ковылкинского сельского поселения учреждений </w:t>
      </w:r>
      <w:r w:rsidRPr="00890DAC">
        <w:rPr>
          <w:rFonts w:eastAsia="Times New Roman" w:cs="Times New Roman"/>
          <w:szCs w:val="24"/>
          <w:lang w:eastAsia="en-US" w:bidi="ar-SA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6" w:anchor="P153" w:history="1">
        <w:r w:rsidRPr="00890DAC">
          <w:rPr>
            <w:rFonts w:eastAsia="Times New Roman" w:cs="Times New Roman"/>
            <w:szCs w:val="24"/>
            <w:lang w:eastAsia="en-US" w:bidi="ar-SA"/>
          </w:rPr>
          <w:t>уведомление</w:t>
        </w:r>
      </w:hyperlink>
      <w:r w:rsidRPr="00890DAC">
        <w:rPr>
          <w:rFonts w:eastAsia="Times New Roman" w:cs="Times New Roman"/>
          <w:szCs w:val="24"/>
          <w:lang w:eastAsia="en-US" w:bidi="ar-SA"/>
        </w:rPr>
        <w:t>.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Cs w:val="24"/>
          <w:lang w:eastAsia="en-US" w:bidi="ar-SA"/>
        </w:rPr>
      </w:pPr>
      <w:r w:rsidRPr="00890DAC">
        <w:rPr>
          <w:rFonts w:eastAsia="Calibri" w:cs="Times New Roman"/>
          <w:color w:val="auto"/>
          <w:szCs w:val="24"/>
          <w:lang w:eastAsia="en-US" w:bidi="ar-SA"/>
        </w:rPr>
        <w:t xml:space="preserve">6.3. </w:t>
      </w:r>
      <w:r w:rsidRPr="00890DAC">
        <w:rPr>
          <w:rFonts w:eastAsia="Times New Roman" w:cs="Calibri"/>
          <w:szCs w:val="24"/>
          <w:lang w:eastAsia="en-US" w:bidi="ar-SA"/>
        </w:rPr>
        <w:t xml:space="preserve">Работник Администрации Ковылкинского сельского поселения, а также работник, подведомственных Администрации Ковылкинского сельского поселения учреждений, не выполнивший обязанность по уведомлению работодателя </w:t>
      </w:r>
      <w:r w:rsidRPr="00890DAC">
        <w:rPr>
          <w:rFonts w:eastAsia="Calibri" w:cs="Times New Roman"/>
          <w:color w:val="auto"/>
          <w:szCs w:val="24"/>
          <w:lang w:eastAsia="en-US" w:bidi="ar-S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90DAC">
        <w:rPr>
          <w:rFonts w:eastAsia="Times New Roman" w:cs="Calibri"/>
          <w:szCs w:val="24"/>
          <w:lang w:eastAsia="en-US" w:bidi="ar-SA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90DAC" w:rsidRPr="00890DAC" w:rsidRDefault="00890DAC" w:rsidP="00890DAC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color w:val="auto"/>
          <w:szCs w:val="24"/>
          <w:lang w:eastAsia="ru-RU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6.4. Уведомление работника Администрации Ковылкинского сельского поселения, а также работника, подведомственных Администрации Ковылкинского сельского поселения учреждений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в Администрации Ковылкинского сельского поселения.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6.5.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890DAC" w:rsidRPr="00890DAC" w:rsidRDefault="00890DAC" w:rsidP="00890DAC">
      <w:pPr>
        <w:widowControl w:val="0"/>
        <w:autoSpaceDE w:val="0"/>
        <w:autoSpaceDN w:val="0"/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Журнал регистрации оформляется и ведется в Администрации Ковылкинского сельского поселения </w:t>
      </w:r>
      <w:r w:rsidRPr="00890DAC">
        <w:rPr>
          <w:rFonts w:eastAsia="Times New Roman" w:cs="Times New Roman"/>
          <w:i/>
          <w:color w:val="auto"/>
          <w:szCs w:val="24"/>
          <w:lang w:eastAsia="en-US" w:bidi="ar-SA"/>
        </w:rPr>
        <w:t>,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 хранится в месте, защищенном от несанкционированного доступа.</w:t>
      </w:r>
    </w:p>
    <w:p w:rsidR="00890DAC" w:rsidRPr="00890DAC" w:rsidRDefault="00890DAC" w:rsidP="00890DA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lastRenderedPageBreak/>
        <w:t>коррупционных правонарушений в Администрации Ковылкинского сельского поселения</w:t>
      </w:r>
      <w:r w:rsidRPr="00890DAC">
        <w:rPr>
          <w:rFonts w:eastAsia="Times New Roman" w:cs="Times New Roman"/>
          <w:color w:val="auto"/>
          <w:szCs w:val="24"/>
          <w:lang w:eastAsia="en-US" w:bidi="ar-SA"/>
        </w:rPr>
        <w:t>.</w:t>
      </w:r>
    </w:p>
    <w:p w:rsidR="00890DAC" w:rsidRPr="00890DAC" w:rsidRDefault="00890DAC" w:rsidP="00890DAC">
      <w:pPr>
        <w:widowControl w:val="0"/>
        <w:autoSpaceDE w:val="0"/>
        <w:autoSpaceDN w:val="0"/>
        <w:ind w:firstLine="709"/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6.6. Зарегистрированное уведомление в день его получения передается руководителю Учреждения.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Руководитель Учреждения 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90DAC" w:rsidRPr="00890DAC" w:rsidRDefault="00890DAC" w:rsidP="00890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spacing w:after="200" w:line="276" w:lineRule="auto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br w:type="page"/>
      </w:r>
      <w:r>
        <w:rPr>
          <w:rFonts w:eastAsia="Times New Roman" w:cs="Calibri"/>
          <w:color w:val="auto"/>
          <w:szCs w:val="24"/>
          <w:lang w:eastAsia="en-US" w:bidi="ar-SA"/>
        </w:rPr>
        <w:lastRenderedPageBreak/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890DAC">
        <w:rPr>
          <w:rFonts w:eastAsia="Times New Roman" w:cs="Calibri"/>
          <w:color w:val="auto"/>
          <w:szCs w:val="24"/>
          <w:lang w:eastAsia="en-US" w:bidi="ar-SA"/>
        </w:rPr>
        <w:t>Приложение 1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к Положению о конфликте интересов</w:t>
      </w:r>
      <w:r w:rsidRPr="00890DAC">
        <w:rPr>
          <w:rFonts w:eastAsia="Times New Roman" w:cs="Calibri"/>
          <w:i/>
          <w:color w:val="auto"/>
          <w:szCs w:val="24"/>
          <w:lang w:eastAsia="en-US" w:bidi="ar-SA"/>
        </w:rPr>
        <w:t xml:space="preserve"> </w:t>
      </w:r>
    </w:p>
    <w:tbl>
      <w:tblPr>
        <w:tblStyle w:val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90DAC" w:rsidRPr="00890DAC" w:rsidTr="000D29C8">
        <w:tc>
          <w:tcPr>
            <w:tcW w:w="4644" w:type="dxa"/>
          </w:tcPr>
          <w:p w:rsidR="00890DAC" w:rsidRPr="00890DAC" w:rsidRDefault="00890DAC" w:rsidP="00890DAC">
            <w:pPr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0DAC" w:rsidRPr="00890DAC" w:rsidRDefault="00890DAC" w:rsidP="00890DA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90DAC">
              <w:rPr>
                <w:i/>
                <w:sz w:val="24"/>
                <w:szCs w:val="24"/>
              </w:rPr>
              <w:t>_____________________________________</w:t>
            </w:r>
            <w:r w:rsidRPr="00890DAC">
              <w:rPr>
                <w:sz w:val="24"/>
                <w:szCs w:val="24"/>
              </w:rPr>
              <w:t xml:space="preserve"> 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90DAC">
              <w:rPr>
                <w:sz w:val="24"/>
                <w:szCs w:val="24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_____________________________________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90DAC">
              <w:rPr>
                <w:sz w:val="24"/>
                <w:szCs w:val="24"/>
                <w:vertAlign w:val="superscript"/>
              </w:rPr>
              <w:t xml:space="preserve">  (ФИО)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от ___________________________________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spacing w:before="200"/>
              <w:jc w:val="right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_____________________________________</w:t>
            </w:r>
          </w:p>
          <w:p w:rsidR="00890DAC" w:rsidRPr="00890DAC" w:rsidRDefault="00890DAC" w:rsidP="00890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90DAC">
              <w:rPr>
                <w:sz w:val="24"/>
                <w:szCs w:val="24"/>
                <w:vertAlign w:val="superscript"/>
              </w:rPr>
              <w:t xml:space="preserve">     (ФИО, должность, контактный телефон)</w:t>
            </w:r>
          </w:p>
          <w:p w:rsidR="00890DAC" w:rsidRPr="00890DAC" w:rsidRDefault="00890DAC" w:rsidP="00890DAC">
            <w:pPr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890DAC" w:rsidRPr="00890DAC" w:rsidRDefault="00890DAC" w:rsidP="00890DAC">
      <w:pPr>
        <w:autoSpaceDE w:val="0"/>
        <w:autoSpaceDN w:val="0"/>
        <w:adjustRightInd w:val="0"/>
        <w:jc w:val="right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>УВЕДОМЛЕНИЕ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о возникновении личной заинтересованности 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>при исполнении трудовых обязанностей, которая приводит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 или может привести к конфликту интересов</w:t>
      </w:r>
    </w:p>
    <w:p w:rsidR="00890DAC" w:rsidRPr="00890DAC" w:rsidRDefault="00890DAC" w:rsidP="00890DAC">
      <w:pPr>
        <w:autoSpaceDE w:val="0"/>
        <w:autoSpaceDN w:val="0"/>
        <w:adjustRightInd w:val="0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890DAC">
        <w:rPr>
          <w:rFonts w:eastAsia="Calibri" w:cs="Times New Roman"/>
          <w:iCs/>
          <w:szCs w:val="24"/>
          <w:lang w:eastAsia="en-US" w:bidi="ar-SA"/>
        </w:rPr>
        <w:t>(нужное подчеркнуть).</w:t>
      </w:r>
      <w:r w:rsidRPr="00890DAC">
        <w:rPr>
          <w:rFonts w:eastAsia="Calibri" w:cs="Times New Roman"/>
          <w:i/>
          <w:iCs/>
          <w:szCs w:val="24"/>
          <w:lang w:eastAsia="en-US" w:bidi="ar-SA"/>
        </w:rPr>
        <w:t xml:space="preserve"> 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890DAC" w:rsidRPr="00890DAC" w:rsidRDefault="00890DAC" w:rsidP="00890DAC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DAC" w:rsidRPr="00890DAC" w:rsidRDefault="00890DAC" w:rsidP="00890D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Предлагаемые меры по предотвращению или урегулированию конфликта интересов:</w:t>
      </w:r>
    </w:p>
    <w:p w:rsidR="00890DAC" w:rsidRPr="00890DAC" w:rsidRDefault="00890DAC" w:rsidP="00890DAC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90DAC" w:rsidRPr="00890DAC" w:rsidRDefault="00890DAC" w:rsidP="00890DAC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Лицо, направившее</w:t>
      </w:r>
    </w:p>
    <w:p w:rsidR="00890DAC" w:rsidRPr="00890DAC" w:rsidRDefault="00890DAC" w:rsidP="00890DAC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сообщение   __________________________________«__»_________20__ г. </w:t>
      </w:r>
    </w:p>
    <w:p w:rsidR="00890DAC" w:rsidRPr="00890DAC" w:rsidRDefault="00890DAC" w:rsidP="00890DAC">
      <w:pPr>
        <w:jc w:val="center"/>
        <w:rPr>
          <w:rFonts w:eastAsia="Calibri" w:cs="Times New Roman"/>
          <w:szCs w:val="24"/>
          <w:vertAlign w:val="superscript"/>
          <w:lang w:eastAsia="en-US" w:bidi="ar-SA"/>
        </w:rPr>
      </w:pPr>
      <w:r w:rsidRPr="00890DAC">
        <w:rPr>
          <w:rFonts w:eastAsia="Calibri" w:cs="Times New Roman"/>
          <w:szCs w:val="24"/>
          <w:vertAlign w:val="superscript"/>
          <w:lang w:eastAsia="en-US" w:bidi="ar-SA"/>
        </w:rPr>
        <w:t xml:space="preserve">(подпись) (расшифровка подписи) </w:t>
      </w: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Лицо, принявшее </w:t>
      </w: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 xml:space="preserve">сообщение   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__________________________________</w:t>
      </w:r>
      <w:r w:rsidRPr="00890DAC">
        <w:rPr>
          <w:rFonts w:eastAsia="Calibri" w:cs="Times New Roman"/>
          <w:szCs w:val="24"/>
          <w:lang w:eastAsia="en-US" w:bidi="ar-SA"/>
        </w:rPr>
        <w:t>«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__</w:t>
      </w:r>
      <w:r w:rsidRPr="00890DAC">
        <w:rPr>
          <w:rFonts w:eastAsia="Calibri" w:cs="Times New Roman"/>
          <w:szCs w:val="24"/>
          <w:lang w:eastAsia="en-US" w:bidi="ar-SA"/>
        </w:rPr>
        <w:t>»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_________</w:t>
      </w:r>
      <w:r w:rsidRPr="00890DAC">
        <w:rPr>
          <w:rFonts w:eastAsia="Calibri" w:cs="Times New Roman"/>
          <w:szCs w:val="24"/>
          <w:lang w:eastAsia="en-US" w:bidi="ar-SA"/>
        </w:rPr>
        <w:t>20</w:t>
      </w:r>
      <w:r w:rsidRPr="00890DAC">
        <w:rPr>
          <w:rFonts w:eastAsia="Times New Roman" w:cs="Calibri"/>
          <w:color w:val="auto"/>
          <w:szCs w:val="24"/>
          <w:lang w:eastAsia="en-US" w:bidi="ar-SA"/>
        </w:rPr>
        <w:t>__</w:t>
      </w:r>
      <w:r w:rsidRPr="00890DAC">
        <w:rPr>
          <w:rFonts w:eastAsia="Calibri" w:cs="Times New Roman"/>
          <w:szCs w:val="24"/>
          <w:lang w:eastAsia="en-US" w:bidi="ar-SA"/>
        </w:rPr>
        <w:t xml:space="preserve"> г.</w:t>
      </w:r>
    </w:p>
    <w:p w:rsidR="00890DAC" w:rsidRPr="00890DAC" w:rsidRDefault="00890DAC" w:rsidP="00890DAC">
      <w:pPr>
        <w:jc w:val="center"/>
        <w:rPr>
          <w:rFonts w:eastAsia="Calibri" w:cs="Times New Roman"/>
          <w:szCs w:val="24"/>
          <w:vertAlign w:val="superscript"/>
          <w:lang w:eastAsia="en-US" w:bidi="ar-SA"/>
        </w:rPr>
      </w:pPr>
      <w:r w:rsidRPr="00890DAC">
        <w:rPr>
          <w:rFonts w:eastAsia="Calibri" w:cs="Times New Roman"/>
          <w:szCs w:val="24"/>
          <w:vertAlign w:val="superscript"/>
          <w:lang w:eastAsia="en-US" w:bidi="ar-SA"/>
        </w:rPr>
        <w:t xml:space="preserve">(подпись) (расшифровка подписи) </w:t>
      </w: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  <w:r w:rsidRPr="00890DAC">
        <w:rPr>
          <w:rFonts w:eastAsia="Calibri" w:cs="Times New Roman"/>
          <w:szCs w:val="24"/>
          <w:lang w:eastAsia="en-US" w:bidi="ar-SA"/>
        </w:rPr>
        <w:t>Регистрационный номер _____________________</w:t>
      </w: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  <w:sectPr w:rsidR="00890DAC" w:rsidRPr="00890DAC" w:rsidSect="00414ED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lastRenderedPageBreak/>
        <w:t>Приложение 2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rFonts w:eastAsia="Times New Roman" w:cs="Calibri"/>
          <w:color w:val="auto"/>
          <w:szCs w:val="24"/>
          <w:lang w:eastAsia="en-US" w:bidi="ar-SA"/>
        </w:rPr>
        <w:t>к Положению о конфликте интересов</w:t>
      </w:r>
      <w:r w:rsidRPr="00890DAC">
        <w:rPr>
          <w:rFonts w:eastAsia="Times New Roman" w:cs="Calibri"/>
          <w:i/>
          <w:color w:val="auto"/>
          <w:szCs w:val="24"/>
          <w:lang w:eastAsia="en-US" w:bidi="ar-SA"/>
        </w:rPr>
        <w:t xml:space="preserve"> </w:t>
      </w:r>
    </w:p>
    <w:p w:rsidR="00890DAC" w:rsidRPr="00890DAC" w:rsidRDefault="00890DAC" w:rsidP="00890DAC">
      <w:pPr>
        <w:jc w:val="right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>ЖУРНАЛ РЕГИСТРАЦИИ УВЕДОМЛЕНИЙ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о возникновении личной заинтересованности 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>при исполнении трудовых обязанностей, которая приводит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  <w:r w:rsidRPr="00890DAC">
        <w:rPr>
          <w:rFonts w:eastAsia="Calibri" w:cs="Times New Roman"/>
          <w:b/>
          <w:szCs w:val="24"/>
          <w:lang w:eastAsia="en-US" w:bidi="ar-SA"/>
        </w:rPr>
        <w:t xml:space="preserve"> или может привести к конфликту интересов</w:t>
      </w: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</w:p>
    <w:p w:rsidR="00890DAC" w:rsidRPr="00890DAC" w:rsidRDefault="00890DAC" w:rsidP="00890DAC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 w:bidi="ar-SA"/>
        </w:rPr>
      </w:pPr>
    </w:p>
    <w:tbl>
      <w:tblPr>
        <w:tblStyle w:val="7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890DAC" w:rsidRPr="00890DAC" w:rsidTr="000D29C8">
        <w:tc>
          <w:tcPr>
            <w:tcW w:w="567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993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Регистра-ционный номер</w:t>
            </w:r>
          </w:p>
        </w:tc>
        <w:tc>
          <w:tcPr>
            <w:tcW w:w="1275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890DAC" w:rsidRPr="00890DAC" w:rsidRDefault="00890DAC" w:rsidP="00890DAC">
            <w:pPr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890DAC" w:rsidRPr="00890DAC" w:rsidTr="000D29C8">
        <w:tc>
          <w:tcPr>
            <w:tcW w:w="567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90DAC" w:rsidRPr="00890DAC" w:rsidRDefault="00890DAC" w:rsidP="00890DAC">
            <w:pPr>
              <w:jc w:val="center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9</w:t>
            </w:r>
          </w:p>
        </w:tc>
      </w:tr>
      <w:tr w:rsidR="00890DAC" w:rsidRPr="00890DAC" w:rsidTr="000D29C8"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</w:tr>
      <w:tr w:rsidR="00890DAC" w:rsidRPr="00890DAC" w:rsidTr="000D29C8"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</w:tr>
      <w:tr w:rsidR="00890DAC" w:rsidRPr="00890DAC" w:rsidTr="000D29C8"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  <w:r w:rsidRPr="00890DAC"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AC" w:rsidRPr="00890DAC" w:rsidRDefault="00890DAC" w:rsidP="00890DAC">
            <w:pPr>
              <w:jc w:val="both"/>
              <w:rPr>
                <w:sz w:val="24"/>
                <w:szCs w:val="24"/>
              </w:rPr>
            </w:pPr>
          </w:p>
        </w:tc>
      </w:tr>
    </w:tbl>
    <w:p w:rsidR="00890DAC" w:rsidRPr="00890DAC" w:rsidRDefault="00890DAC" w:rsidP="00890DAC">
      <w:pPr>
        <w:jc w:val="both"/>
        <w:rPr>
          <w:rFonts w:eastAsia="Calibri" w:cs="Times New Roman"/>
          <w:szCs w:val="24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Times New Roman" w:cs="Calibri"/>
          <w:i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 w:val="28"/>
          <w:szCs w:val="22"/>
          <w:lang w:eastAsia="en-US" w:bidi="ar-SA"/>
        </w:rPr>
      </w:pPr>
    </w:p>
    <w:p w:rsidR="00890DAC" w:rsidRPr="00890DAC" w:rsidRDefault="00890DAC" w:rsidP="00890DAC">
      <w:pPr>
        <w:jc w:val="center"/>
        <w:rPr>
          <w:rFonts w:eastAsia="Times New Roman" w:cs="Calibri"/>
          <w:color w:val="auto"/>
          <w:sz w:val="28"/>
          <w:szCs w:val="22"/>
          <w:lang w:eastAsia="en-US" w:bidi="ar-SA"/>
        </w:rPr>
      </w:pPr>
    </w:p>
    <w:p w:rsidR="00890DAC" w:rsidRPr="00890DAC" w:rsidRDefault="00890DAC" w:rsidP="00890DAC">
      <w:pPr>
        <w:jc w:val="both"/>
        <w:rPr>
          <w:rFonts w:eastAsia="Times New Roman" w:cs="Calibri"/>
          <w:color w:val="auto"/>
          <w:sz w:val="28"/>
          <w:szCs w:val="22"/>
          <w:lang w:eastAsia="en-US" w:bidi="ar-SA"/>
        </w:rPr>
      </w:pPr>
    </w:p>
    <w:p w:rsidR="00152699" w:rsidRDefault="00890DAC">
      <w:pPr>
        <w:pStyle w:val="afff"/>
        <w:jc w:val="center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152699" w:rsidRDefault="00152699">
      <w:pPr>
        <w:pStyle w:val="1ff2"/>
        <w:keepNext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52699" w:rsidRDefault="00152699">
      <w:pPr>
        <w:sectPr w:rsidR="00152699"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>
      <w:pPr>
        <w:pStyle w:val="1ff2"/>
        <w:rPr>
          <w:b/>
          <w:bCs/>
          <w:i/>
          <w:iCs/>
          <w:sz w:val="24"/>
          <w:szCs w:val="24"/>
        </w:rPr>
      </w:pP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>
      <w:pPr>
        <w:pStyle w:val="afff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Отпечатано в Администрации Ковылкинского сельского поселения.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>
      <w:pPr>
        <w:pStyle w:val="afff"/>
      </w:pPr>
      <w:bookmarkStart w:id="1" w:name="__DdeLink__58_4283841697"/>
      <w:r>
        <w:rPr>
          <w:b/>
          <w:bCs/>
          <w:i/>
          <w:iCs/>
          <w:sz w:val="24"/>
        </w:rPr>
        <w:lastRenderedPageBreak/>
        <w:t>Тираж 10 экз. регистрационный № 47 от 30</w:t>
      </w:r>
      <w:r>
        <w:rPr>
          <w:b/>
          <w:bCs/>
          <w:i/>
          <w:iCs/>
          <w:sz w:val="24"/>
        </w:rPr>
        <w:t xml:space="preserve">.08.2023 года.       </w:t>
      </w:r>
      <w:bookmarkEnd w:id="1"/>
      <w:r>
        <w:rPr>
          <w:b/>
          <w:bCs/>
          <w:i/>
          <w:iCs/>
          <w:sz w:val="24"/>
        </w:rPr>
        <w:t xml:space="preserve">                                                           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00000" w:rsidRDefault="00890DAC"/>
    <w:sectPr w:rsidR="00000000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/>
    <w:sdtContent>
      <w:p w:rsidR="00B27F8D" w:rsidRPr="00F4667E" w:rsidRDefault="00890DAC">
        <w:pPr>
          <w:pStyle w:val="aff8"/>
        </w:pPr>
      </w:p>
    </w:sdtContent>
  </w:sdt>
  <w:p w:rsidR="00B27F8D" w:rsidRDefault="00890DAC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43D2"/>
    <w:multiLevelType w:val="multilevel"/>
    <w:tmpl w:val="1136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52699"/>
    <w:rsid w:val="00152699"/>
    <w:rsid w:val="008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C"/>
    <w:rPr>
      <w:sz w:val="24"/>
    </w:rPr>
  </w:style>
  <w:style w:type="paragraph" w:styleId="1">
    <w:name w:val="heading 1"/>
    <w:basedOn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1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3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5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2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uiPriority w:val="99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uiPriority w:val="99"/>
    <w:qFormat/>
  </w:style>
  <w:style w:type="character" w:customStyle="1" w:styleId="af4">
    <w:name w:val="Гипертекстовая ссылка"/>
    <w:qFormat/>
    <w:rPr>
      <w:color w:val="106BBE"/>
    </w:rPr>
  </w:style>
  <w:style w:type="character" w:customStyle="1" w:styleId="af5">
    <w:name w:val="Прижатый влево"/>
    <w:qFormat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Таблицы (моноширинный)"/>
    <w:qFormat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customStyle="1" w:styleId="24">
    <w:name w:val="Основной текст 2 Знак"/>
    <w:basedOn w:val="a0"/>
    <w:link w:val="211"/>
    <w:uiPriority w:val="99"/>
    <w:qFormat/>
    <w:rsid w:val="00E3049D"/>
    <w:rPr>
      <w:sz w:val="24"/>
    </w:rPr>
  </w:style>
  <w:style w:type="character" w:customStyle="1" w:styleId="10">
    <w:name w:val="Заголовок 1 Знак"/>
    <w:basedOn w:val="a0"/>
    <w:link w:val="1"/>
    <w:qFormat/>
    <w:rsid w:val="00E3049D"/>
    <w:rPr>
      <w:rFonts w:ascii="XO Thames" w:hAnsi="XO Thames"/>
      <w:b/>
      <w:sz w:val="32"/>
    </w:rPr>
  </w:style>
  <w:style w:type="character" w:customStyle="1" w:styleId="25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3049D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uiPriority w:val="99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7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f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0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1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2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4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5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6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7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3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</w:style>
  <w:style w:type="character" w:customStyle="1" w:styleId="28">
    <w:name w:val="Список2"/>
    <w:qFormat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61">
    <w:name w:val="Заголовок 61"/>
    <w:qFormat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</w:style>
  <w:style w:type="character" w:customStyle="1" w:styleId="ConsNormal">
    <w:name w:val="ConsNormal"/>
    <w:qFormat/>
    <w:rPr>
      <w:rFonts w:ascii="Arial" w:hAnsi="Arial" w:cs="Arial"/>
      <w:color w:val="000000"/>
      <w:szCs w:val="16"/>
    </w:rPr>
  </w:style>
  <w:style w:type="character" w:customStyle="1" w:styleId="220">
    <w:name w:val="Заголовок 2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</w:style>
  <w:style w:type="character" w:customStyle="1" w:styleId="42">
    <w:name w:val="Заголовок 42"/>
    <w:qFormat/>
    <w:rPr>
      <w:rFonts w:ascii="Times New Roman" w:hAnsi="Times New Roman" w:cs="Times New Roman"/>
      <w:color w:val="333333"/>
      <w:szCs w:val="28"/>
    </w:rPr>
  </w:style>
  <w:style w:type="character" w:customStyle="1" w:styleId="43">
    <w:name w:val="Название4"/>
    <w:qFormat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</w:style>
  <w:style w:type="character" w:customStyle="1" w:styleId="34">
    <w:name w:val="Указатель3"/>
    <w:qFormat/>
    <w:rPr>
      <w:rFonts w:ascii="Times New Roman" w:hAnsi="Times New Roman" w:cs="Times New Roman"/>
      <w:color w:val="000000"/>
      <w:szCs w:val="24"/>
    </w:rPr>
  </w:style>
  <w:style w:type="character" w:customStyle="1" w:styleId="29">
    <w:name w:val="Абзац списка2"/>
    <w:qFormat/>
    <w:rPr>
      <w:rFonts w:ascii="Times New Roman" w:hAnsi="Times New Roman" w:cs="Times New Roman"/>
      <w:color w:val="000000"/>
      <w:szCs w:val="24"/>
    </w:rPr>
  </w:style>
  <w:style w:type="character" w:customStyle="1" w:styleId="2a">
    <w:name w:val="Подзаголовок2"/>
    <w:qFormat/>
    <w:rPr>
      <w:rFonts w:ascii="XO Thames" w:hAnsi="XO Thames" w:cs="XO Thames"/>
      <w:i/>
      <w:szCs w:val="24"/>
    </w:rPr>
  </w:style>
  <w:style w:type="character" w:customStyle="1" w:styleId="WW8Num3z8">
    <w:name w:val="WW8Num3z8"/>
    <w:qFormat/>
  </w:style>
  <w:style w:type="character" w:customStyle="1" w:styleId="WW8Num7z1">
    <w:name w:val="WW8Num7z1"/>
    <w:qFormat/>
  </w:style>
  <w:style w:type="character" w:customStyle="1" w:styleId="WW8Num4z1">
    <w:name w:val="WW8Num4z1"/>
    <w:qFormat/>
  </w:style>
  <w:style w:type="character" w:customStyle="1" w:styleId="WW8Num5z6">
    <w:name w:val="WW8Num5z6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8z0">
    <w:name w:val="WW8Num8z0"/>
    <w:qFormat/>
  </w:style>
  <w:style w:type="character" w:customStyle="1" w:styleId="WW8Num5z1">
    <w:name w:val="WW8Num5z1"/>
    <w:qFormat/>
  </w:style>
  <w:style w:type="character" w:customStyle="1" w:styleId="WW8Num8z7">
    <w:name w:val="WW8Num8z7"/>
    <w:qFormat/>
  </w:style>
  <w:style w:type="character" w:customStyle="1" w:styleId="WW8Num6z6">
    <w:name w:val="WW8Num6z6"/>
    <w:qFormat/>
  </w:style>
  <w:style w:type="character" w:customStyle="1" w:styleId="WW8Num4z6">
    <w:name w:val="WW8Num4z6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11">
    <w:name w:val="Основной текст 21"/>
    <w:link w:val="24"/>
    <w:qFormat/>
    <w:rPr>
      <w:rFonts w:ascii="Times New Roman" w:hAnsi="Times New Roman" w:cs="Times New Roman"/>
      <w:color w:val="000000"/>
      <w:szCs w:val="28"/>
    </w:rPr>
  </w:style>
  <w:style w:type="character" w:customStyle="1" w:styleId="2b">
    <w:name w:val="Схема документа2"/>
    <w:qFormat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</w:style>
  <w:style w:type="character" w:customStyle="1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</w:style>
  <w:style w:type="character" w:customStyle="1" w:styleId="WW8Num8z4">
    <w:name w:val="WW8Num8z4"/>
    <w:qFormat/>
  </w:style>
  <w:style w:type="character" w:customStyle="1" w:styleId="WW8Num3z3">
    <w:name w:val="WW8Num3z3"/>
    <w:qFormat/>
  </w:style>
  <w:style w:type="character" w:customStyle="1" w:styleId="WW8Num8z5">
    <w:name w:val="WW8Num8z5"/>
    <w:qFormat/>
  </w:style>
  <w:style w:type="character" w:customStyle="1" w:styleId="WW8Num5z3">
    <w:name w:val="WW8Num5z3"/>
    <w:qFormat/>
  </w:style>
  <w:style w:type="character" w:customStyle="1" w:styleId="WW8Num3z2">
    <w:name w:val="WW8Num3z2"/>
    <w:qFormat/>
  </w:style>
  <w:style w:type="character" w:customStyle="1" w:styleId="81">
    <w:name w:val="Заголовок 81"/>
    <w:qFormat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</w:style>
  <w:style w:type="character" w:customStyle="1" w:styleId="WW8Num6z0">
    <w:name w:val="WW8Num6z0"/>
    <w:qFormat/>
  </w:style>
  <w:style w:type="character" w:customStyle="1" w:styleId="WW8Num8z6">
    <w:name w:val="WW8Num8z6"/>
    <w:qFormat/>
  </w:style>
  <w:style w:type="character" w:customStyle="1" w:styleId="WW8Num1z5">
    <w:name w:val="WW8Num1z5"/>
    <w:qFormat/>
  </w:style>
  <w:style w:type="character" w:customStyle="1" w:styleId="120">
    <w:name w:val="Заголовок 12"/>
    <w:qFormat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2c">
    <w:name w:val="Текст выноски2"/>
    <w:qFormat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</w:style>
  <w:style w:type="character" w:customStyle="1" w:styleId="52">
    <w:name w:val="Заголовок 5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</w:style>
  <w:style w:type="character" w:customStyle="1" w:styleId="WW8Num5z5">
    <w:name w:val="WW8Num5z5"/>
    <w:qFormat/>
  </w:style>
  <w:style w:type="character" w:customStyle="1" w:styleId="WW8Num3z5">
    <w:name w:val="WW8Num3z5"/>
    <w:qFormat/>
  </w:style>
  <w:style w:type="character" w:customStyle="1" w:styleId="WW8Num1z8">
    <w:name w:val="WW8Num1z8"/>
    <w:qFormat/>
  </w:style>
  <w:style w:type="character" w:customStyle="1" w:styleId="WW8Num6z4">
    <w:name w:val="WW8Num6z4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</w:style>
  <w:style w:type="character" w:customStyle="1" w:styleId="WW8Num3z7">
    <w:name w:val="WW8Num3z7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WW8Num4z8">
    <w:name w:val="WW8Num4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7z7">
    <w:name w:val="WW8Num7z7"/>
    <w:qFormat/>
  </w:style>
  <w:style w:type="character" w:customStyle="1" w:styleId="221">
    <w:name w:val="Основной текст с отступом 2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310">
    <w:name w:val="Основной текст 31"/>
    <w:qFormat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</w:style>
  <w:style w:type="character" w:customStyle="1" w:styleId="91">
    <w:name w:val="Заголовок 91"/>
    <w:qFormat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customStyle="1" w:styleId="1f8">
    <w:name w:val="Название объекта1"/>
    <w:qFormat/>
    <w:rPr>
      <w:rFonts w:ascii="Times New Roman" w:hAnsi="Times New Roman" w:cs="Times New Roman"/>
      <w:i/>
      <w:color w:val="000000"/>
      <w:szCs w:val="24"/>
    </w:rPr>
  </w:style>
  <w:style w:type="character" w:customStyle="1" w:styleId="2d">
    <w:name w:val="Нижний колонтитул2"/>
    <w:qFormat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</w:style>
  <w:style w:type="character" w:customStyle="1" w:styleId="WW8Num5z4">
    <w:name w:val="WW8Num5z4"/>
    <w:qFormat/>
  </w:style>
  <w:style w:type="character" w:customStyle="1" w:styleId="311">
    <w:name w:val="Основной текст с отступом 31"/>
    <w:qFormat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</w:style>
  <w:style w:type="character" w:customStyle="1" w:styleId="WW8Num7z4">
    <w:name w:val="WW8Num7z4"/>
    <w:qFormat/>
  </w:style>
  <w:style w:type="character" w:customStyle="1" w:styleId="WW8Num2z0">
    <w:name w:val="WW8Num2z0"/>
    <w:qFormat/>
  </w:style>
  <w:style w:type="character" w:customStyle="1" w:styleId="320">
    <w:name w:val="Заголовок 3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3z0">
    <w:name w:val="WW8Num3z0"/>
    <w:qFormat/>
  </w:style>
  <w:style w:type="character" w:customStyle="1" w:styleId="71">
    <w:name w:val="Заголовок 71"/>
    <w:qFormat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</w:style>
  <w:style w:type="character" w:customStyle="1" w:styleId="WW8Num7z6">
    <w:name w:val="WW8Num7z6"/>
    <w:qFormat/>
  </w:style>
  <w:style w:type="character" w:customStyle="1" w:styleId="WW8Num8z3">
    <w:name w:val="WW8Num8z3"/>
    <w:qFormat/>
  </w:style>
  <w:style w:type="character" w:customStyle="1" w:styleId="35">
    <w:name w:val="Абзац списка3"/>
    <w:qFormat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</w:style>
  <w:style w:type="character" w:customStyle="1" w:styleId="ListLabel12">
    <w:name w:val="ListLabel 12"/>
    <w:qFormat/>
    <w:rPr>
      <w:rFonts w:eastAsia="Symbol"/>
      <w:sz w:val="24"/>
    </w:rPr>
  </w:style>
  <w:style w:type="character" w:customStyle="1" w:styleId="ListLabel13">
    <w:name w:val="ListLabel 13"/>
    <w:qFormat/>
    <w:rPr>
      <w:rFonts w:eastAsia="Symbol"/>
      <w:sz w:val="24"/>
    </w:rPr>
  </w:style>
  <w:style w:type="character" w:customStyle="1" w:styleId="ListLabel14">
    <w:name w:val="ListLabel 14"/>
    <w:qFormat/>
    <w:rPr>
      <w:rFonts w:eastAsia="Symbol"/>
      <w:sz w:val="24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aff3">
    <w:name w:val="Body Text"/>
    <w:basedOn w:val="a"/>
    <w:uiPriority w:val="99"/>
    <w:pPr>
      <w:ind w:right="5755"/>
      <w:jc w:val="both"/>
    </w:pPr>
    <w:rPr>
      <w:sz w:val="28"/>
    </w:rPr>
  </w:style>
  <w:style w:type="paragraph" w:styleId="aff4">
    <w:name w:val="List"/>
    <w:basedOn w:val="aff3"/>
    <w:pPr>
      <w:spacing w:after="120"/>
      <w:ind w:right="0"/>
      <w:jc w:val="left"/>
    </w:pPr>
    <w:rPr>
      <w:rFonts w:ascii="Arial" w:hAnsi="Arial"/>
      <w:sz w:val="24"/>
    </w:rPr>
  </w:style>
  <w:style w:type="paragraph" w:styleId="aff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6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e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7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9">
    <w:name w:val="Основной шрифт абзаца1"/>
    <w:qFormat/>
    <w:rPr>
      <w:sz w:val="24"/>
    </w:rPr>
  </w:style>
  <w:style w:type="paragraph" w:styleId="44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f8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f9">
    <w:name w:val="List Paragraph"/>
    <w:basedOn w:val="a"/>
    <w:qFormat/>
    <w:pPr>
      <w:ind w:left="720"/>
      <w:contextualSpacing/>
    </w:pPr>
    <w:rPr>
      <w:rFonts w:eastAsia="Mangal"/>
      <w:lang w:eastAsia="hi-IN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4"/>
    </w:rPr>
  </w:style>
  <w:style w:type="paragraph" w:styleId="affa">
    <w:name w:val="Body Text Indent"/>
    <w:basedOn w:val="a"/>
    <w:uiPriority w:val="99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fb">
    <w:name w:val="Document Map"/>
    <w:basedOn w:val="a"/>
    <w:qFormat/>
    <w:rPr>
      <w:rFonts w:ascii="Tahoma" w:eastAsia="Mangal" w:hAnsi="Tahoma"/>
      <w:sz w:val="20"/>
      <w:lang w:eastAsia="hi-IN"/>
    </w:rPr>
  </w:style>
  <w:style w:type="paragraph" w:styleId="affc">
    <w:name w:val="Balloon Text"/>
    <w:basedOn w:val="a"/>
    <w:qFormat/>
    <w:rPr>
      <w:rFonts w:ascii="Tahoma" w:eastAsia="Mangal" w:hAnsi="Tahoma"/>
      <w:sz w:val="16"/>
      <w:lang w:eastAsia="hi-IN"/>
    </w:rPr>
  </w:style>
  <w:style w:type="paragraph" w:customStyle="1" w:styleId="214">
    <w:name w:val="Основной текст с отступом 21"/>
    <w:basedOn w:val="a"/>
    <w:link w:val="2f"/>
    <w:qFormat/>
    <w:pPr>
      <w:spacing w:after="120" w:line="480" w:lineRule="auto"/>
      <w:ind w:left="283"/>
    </w:pPr>
  </w:style>
  <w:style w:type="paragraph" w:customStyle="1" w:styleId="1fa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b">
    <w:name w:val="Номер страницы1"/>
    <w:qFormat/>
    <w:rPr>
      <w:sz w:val="24"/>
    </w:rPr>
  </w:style>
  <w:style w:type="paragraph" w:styleId="36">
    <w:name w:val="toc 3"/>
    <w:aliases w:val="Текст сноски Знак4"/>
    <w:basedOn w:val="a"/>
    <w:link w:val="affd"/>
    <w:uiPriority w:val="39"/>
    <w:pPr>
      <w:ind w:left="400"/>
    </w:pPr>
    <w:rPr>
      <w:rFonts w:ascii="XO Thames" w:hAnsi="XO Thames"/>
      <w:sz w:val="28"/>
    </w:rPr>
  </w:style>
  <w:style w:type="paragraph" w:styleId="affe">
    <w:name w:val="endnote text"/>
    <w:basedOn w:val="a"/>
    <w:qFormat/>
    <w:rPr>
      <w:sz w:val="20"/>
    </w:rPr>
  </w:style>
  <w:style w:type="paragraph" w:styleId="afff">
    <w:name w:val="No Spacing"/>
    <w:uiPriority w:val="99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c">
    <w:name w:val="Указатель1"/>
    <w:basedOn w:val="a"/>
    <w:qFormat/>
    <w:rPr>
      <w:rFonts w:ascii="Arial" w:hAnsi="Arial"/>
    </w:rPr>
  </w:style>
  <w:style w:type="paragraph" w:customStyle="1" w:styleId="ConsPlusNormal1">
    <w:name w:val="ConsPlusNormal"/>
    <w:uiPriority w:val="99"/>
    <w:qFormat/>
    <w:rPr>
      <w:sz w:val="28"/>
    </w:rPr>
  </w:style>
  <w:style w:type="paragraph" w:customStyle="1" w:styleId="af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d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e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f0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f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0"/>
    <w:qFormat/>
    <w:pPr>
      <w:spacing w:after="0"/>
    </w:pPr>
  </w:style>
  <w:style w:type="paragraph" w:customStyle="1" w:styleId="2f1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0">
    <w:name w:val="Знак сноски1"/>
    <w:qFormat/>
    <w:rPr>
      <w:sz w:val="24"/>
      <w:vertAlign w:val="superscript"/>
    </w:rPr>
  </w:style>
  <w:style w:type="paragraph" w:customStyle="1" w:styleId="2f2">
    <w:name w:val="Основной шрифт абзаца2"/>
    <w:qFormat/>
    <w:rPr>
      <w:sz w:val="24"/>
    </w:rPr>
  </w:style>
  <w:style w:type="paragraph" w:customStyle="1" w:styleId="afff4">
    <w:name w:val="Символ нумерации"/>
    <w:qFormat/>
    <w:rPr>
      <w:sz w:val="24"/>
    </w:rPr>
  </w:style>
  <w:style w:type="paragraph" w:styleId="afff5">
    <w:name w:val="foot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f6">
    <w:name w:val="Содержимое таблицы"/>
    <w:basedOn w:val="a"/>
    <w:uiPriority w:val="99"/>
    <w:qFormat/>
  </w:style>
  <w:style w:type="paragraph" w:customStyle="1" w:styleId="afff7">
    <w:name w:val="Заголовок таблицы"/>
    <w:basedOn w:val="af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f8">
    <w:name w:val="Subtitle"/>
    <w:basedOn w:val="a"/>
    <w:uiPriority w:val="99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f9">
    <w:name w:val="Title"/>
    <w:basedOn w:val="a"/>
    <w:uiPriority w:val="99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7">
    <w:name w:val="Основной шрифт абзаца3"/>
    <w:qFormat/>
    <w:rPr>
      <w:sz w:val="24"/>
    </w:rPr>
  </w:style>
  <w:style w:type="paragraph" w:customStyle="1" w:styleId="af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a">
    <w:name w:val="Содержимое врезки"/>
    <w:basedOn w:val="a"/>
    <w:qFormat/>
  </w:style>
  <w:style w:type="paragraph" w:customStyle="1" w:styleId="afffb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8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5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1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2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c">
    <w:name w:val="Гипертекстовая ссылка"/>
    <w:qFormat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d">
    <w:name w:val="Прижатый влево"/>
    <w:basedOn w:val="a"/>
    <w:uiPriority w:val="99"/>
    <w:qFormat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e">
    <w:name w:val="Цветовое выделение"/>
    <w:qFormat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f">
    <w:name w:val="Цветовое выделение для Текст"/>
    <w:qFormat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f0">
    <w:name w:val="Нормальный (таблица)"/>
    <w:basedOn w:val="a"/>
    <w:qFormat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3">
    <w:name w:val="Body Text 2"/>
    <w:basedOn w:val="a"/>
    <w:qFormat/>
    <w:rPr>
      <w:rFonts w:eastAsia="Mangal"/>
      <w:sz w:val="28"/>
      <w:lang w:eastAsia="hi-IN"/>
    </w:rPr>
  </w:style>
  <w:style w:type="paragraph" w:styleId="1ff3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2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1">
    <w:name w:val="Normal (Web)"/>
    <w:basedOn w:val="1ff2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4">
    <w:name w:val="Основной текст (2)"/>
    <w:basedOn w:val="1ff2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6">
    <w:name w:val="Заголовок 2 Знак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2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f">
    <w:name w:val="Абзац Уровень 1"/>
    <w:basedOn w:val="1ff2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2">
    <w:name w:val="МУ Обычный стиль"/>
    <w:basedOn w:val="1ff2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3">
    <w:name w:val="Заголовок Приложения"/>
    <w:basedOn w:val="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5">
    <w:name w:val="2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2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f">
    <w:name w:val="Body Text Indent 2"/>
    <w:basedOn w:val="a"/>
    <w:qFormat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4">
    <w:name w:val="Основной текст1"/>
    <w:basedOn w:val="1ff2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2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2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5"/>
    <w:qFormat/>
    <w:rsid w:val="00E3049D"/>
    <w:pPr>
      <w:spacing w:after="200"/>
    </w:pPr>
    <w:rPr>
      <w:sz w:val="24"/>
      <w:szCs w:val="22"/>
      <w:lang w:eastAsia="en-US"/>
    </w:rPr>
  </w:style>
  <w:style w:type="paragraph" w:styleId="45">
    <w:name w:val="List Number 4"/>
    <w:basedOn w:val="1ff2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2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6">
    <w:name w:val="Текст сноски Знак2"/>
    <w:basedOn w:val="1ff2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2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5">
    <w:name w:val="Знак1 Знак"/>
    <w:basedOn w:val="1ff2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d">
    <w:name w:val="footnote text"/>
    <w:aliases w:val="Оглавление 3 Знак,Текст сноски Знак4 Знак"/>
    <w:basedOn w:val="1ff2"/>
    <w:link w:val="36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4">
    <w:name w:val="Описание документов"/>
    <w:basedOn w:val="1ff2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6">
    <w:name w:val="Основной шрифт абзаца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3">
    <w:name w:val="Основной шрифт абзаца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9">
    <w:name w:val="Body Text 3"/>
    <w:basedOn w:val="a"/>
    <w:qFormat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a">
    <w:name w:val="Body Text Indent 3"/>
    <w:basedOn w:val="a"/>
    <w:qFormat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numbering" w:customStyle="1" w:styleId="1ff6">
    <w:name w:val="Нет списка1"/>
    <w:uiPriority w:val="99"/>
    <w:semiHidden/>
    <w:unhideWhenUsed/>
    <w:qFormat/>
    <w:rsid w:val="00E3049D"/>
  </w:style>
  <w:style w:type="table" w:customStyle="1" w:styleId="62">
    <w:name w:val="Сетка таблицы6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47">
    <w:name w:val="Сетка таблицы4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f7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54">
    <w:name w:val="Сетка таблицы5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ff7">
    <w:name w:val="Сетка таблицы1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ff5">
    <w:name w:val="Table Grid"/>
    <w:basedOn w:val="a1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ffff5"/>
    <w:uiPriority w:val="59"/>
    <w:rsid w:val="00890DAC"/>
    <w:rPr>
      <w:rFonts w:ascii="Calibri" w:eastAsia="Calibri" w:hAnsi="Calibri" w:cs="Times New Roman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2033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COMP3</cp:lastModifiedBy>
  <cp:revision>27</cp:revision>
  <cp:lastPrinted>2023-08-14T09:59:00Z</cp:lastPrinted>
  <dcterms:created xsi:type="dcterms:W3CDTF">2023-06-26T12:08:00Z</dcterms:created>
  <dcterms:modified xsi:type="dcterms:W3CDTF">2023-08-30T08:26:00Z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