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8"/>
          <w:szCs w:val="28"/>
        </w:rPr>
      </w:pPr>
      <w:r>
        <w:rPr>
          <w:b/>
          <w:sz w:val="28"/>
          <w:szCs w:val="28"/>
        </w:rPr>
        <w:t>ПРОЕКТ</w:t>
      </w:r>
    </w:p>
    <w:p>
      <w:pPr>
        <w:pStyle w:val="Normal"/>
        <w:jc w:val="center"/>
        <w:rPr/>
      </w:pPr>
      <w:r>
        <w:rPr>
          <w:b/>
          <w:sz w:val="20"/>
        </w:rPr>
        <w:t>РОССИЙСКАЯ ФЕДЕРАЦИЯ</w:t>
      </w:r>
    </w:p>
    <w:p>
      <w:pPr>
        <w:pStyle w:val="Normal"/>
        <w:jc w:val="center"/>
        <w:rPr>
          <w:b/>
          <w:b/>
          <w:sz w:val="8"/>
        </w:rPr>
      </w:pPr>
      <w:r>
        <w:rPr>
          <w:b/>
          <w:sz w:val="8"/>
        </w:rPr>
      </w:r>
    </w:p>
    <w:p>
      <w:pPr>
        <w:pStyle w:val="Normal"/>
        <w:jc w:val="center"/>
        <w:rPr/>
      </w:pPr>
      <w:r>
        <w:rPr>
          <w:b/>
          <w:sz w:val="20"/>
        </w:rPr>
        <w:t>РОСТОВСКАЯ ОБЛАСТЬ</w:t>
      </w:r>
    </w:p>
    <w:p>
      <w:pPr>
        <w:pStyle w:val="Normal"/>
        <w:jc w:val="center"/>
        <w:rPr>
          <w:b/>
          <w:b/>
          <w:sz w:val="8"/>
        </w:rPr>
      </w:pPr>
      <w:r>
        <w:rPr>
          <w:b/>
          <w:sz w:val="8"/>
        </w:rPr>
      </w:r>
    </w:p>
    <w:p>
      <w:pPr>
        <w:pStyle w:val="Normal"/>
        <w:jc w:val="center"/>
        <w:rPr/>
      </w:pPr>
      <w:r>
        <w:rPr>
          <w:b/>
          <w:sz w:val="20"/>
        </w:rPr>
        <w:t>ТАЦИНСКИЙ РАЙОН</w:t>
      </w:r>
    </w:p>
    <w:p>
      <w:pPr>
        <w:pStyle w:val="Normal"/>
        <w:jc w:val="center"/>
        <w:rPr>
          <w:b/>
          <w:b/>
          <w:sz w:val="8"/>
        </w:rPr>
      </w:pPr>
      <w:r>
        <w:rPr>
          <w:b/>
          <w:sz w:val="8"/>
        </w:rPr>
      </w:r>
    </w:p>
    <w:p>
      <w:pPr>
        <w:pStyle w:val="Normal"/>
        <w:jc w:val="center"/>
        <w:rPr/>
      </w:pPr>
      <w:r>
        <w:rPr>
          <w:b/>
          <w:sz w:val="20"/>
        </w:rPr>
        <w:t>МУНИЦИПАЛЬНОЕ ОБРАЗОВАНИЕ «КОВЫЛКИНСКОЕ СЕЛЬСКОЕ ПОСЕЛЕНИЕ»</w:t>
      </w:r>
    </w:p>
    <w:p>
      <w:pPr>
        <w:pStyle w:val="Normal"/>
        <w:jc w:val="center"/>
        <w:rPr>
          <w:b/>
          <w:b/>
          <w:sz w:val="16"/>
        </w:rPr>
      </w:pPr>
      <w:r>
        <w:rPr>
          <w:b/>
          <w:sz w:val="16"/>
        </w:rPr>
      </w:r>
    </w:p>
    <w:p>
      <w:pPr>
        <w:pStyle w:val="Normal"/>
        <w:spacing w:lineRule="atLeast" w:line="240" w:before="0" w:after="0"/>
        <w:ind w:left="0" w:right="0" w:firstLine="709"/>
        <w:jc w:val="center"/>
        <w:rPr/>
      </w:pPr>
      <w:r>
        <w:rPr>
          <w:b/>
          <w:color w:val="000000"/>
          <w:sz w:val="28"/>
          <w:szCs w:val="28"/>
          <w:lang w:eastAsia="en-US"/>
        </w:rPr>
        <w:t>АДМИНИСТРАЦИЯ КОВЫЛКИНСКОГО  СЕЛЬСКОГО  ПОСЕЛЕНИЯ</w:t>
      </w:r>
    </w:p>
    <w:p>
      <w:pPr>
        <w:pStyle w:val="1"/>
        <w:spacing w:before="0" w:after="0"/>
        <w:rPr>
          <w:b w:val="false"/>
          <w:b w:val="false"/>
          <w:color w:val="000000"/>
        </w:rPr>
      </w:pPr>
      <w:r>
        <w:rPr>
          <w:b w:val="false"/>
          <w:color w:val="000000"/>
        </w:rPr>
      </w:r>
    </w:p>
    <w:p>
      <w:pPr>
        <w:pStyle w:val="Normal"/>
        <w:jc w:val="center"/>
        <w:rPr>
          <w:b/>
          <w:b/>
          <w:bCs/>
        </w:rPr>
      </w:pPr>
      <w:r>
        <w:rPr>
          <w:b/>
          <w:bCs/>
          <w:sz w:val="28"/>
          <w:lang w:eastAsia="zh-CN"/>
        </w:rPr>
        <w:t>ПОСТАНОВЛЕНИЕ</w:t>
      </w:r>
    </w:p>
    <w:p>
      <w:pPr>
        <w:pStyle w:val="Normal"/>
        <w:jc w:val="center"/>
        <w:rPr>
          <w:sz w:val="16"/>
        </w:rPr>
      </w:pPr>
      <w:r>
        <w:rPr>
          <w:sz w:val="16"/>
        </w:rPr>
      </w:r>
    </w:p>
    <w:p>
      <w:pPr>
        <w:pStyle w:val="Normal"/>
        <w:spacing w:before="0" w:after="0"/>
        <w:rPr/>
      </w:pPr>
      <w:r>
        <w:rPr>
          <w:b w:val="false"/>
          <w:color w:val="000000"/>
          <w:sz w:val="28"/>
        </w:rPr>
        <w:t xml:space="preserve">«__» _______ 2023г                            № 00                                    х. Ковылкин     </w:t>
      </w:r>
      <w:r>
        <w:rPr>
          <w:b/>
          <w:color w:val="000000"/>
          <w:sz w:val="28"/>
        </w:rPr>
        <w:t xml:space="preserve"> </w:t>
      </w:r>
    </w:p>
    <w:p>
      <w:pPr>
        <w:pStyle w:val="1"/>
        <w:spacing w:before="0" w:after="0"/>
        <w:rPr>
          <w:b w:val="false"/>
          <w:b w:val="false"/>
          <w:color w:val="000000"/>
        </w:rPr>
      </w:pPr>
      <w:r>
        <w:rPr>
          <w:b w:val="false"/>
          <w:color w:val="000000"/>
        </w:rPr>
      </w:r>
    </w:p>
    <w:tbl>
      <w:tblPr>
        <w:tblW w:w="4815" w:type="dxa"/>
        <w:jc w:val="left"/>
        <w:tblInd w:w="55" w:type="dxa"/>
        <w:tblBorders/>
        <w:tblCellMar>
          <w:top w:w="55" w:type="dxa"/>
          <w:left w:w="55" w:type="dxa"/>
          <w:bottom w:w="55" w:type="dxa"/>
          <w:right w:w="55" w:type="dxa"/>
        </w:tblCellMar>
      </w:tblPr>
      <w:tblGrid>
        <w:gridCol w:w="4815"/>
      </w:tblGrid>
      <w:tr>
        <w:trPr/>
        <w:tc>
          <w:tcPr>
            <w:tcW w:w="4815" w:type="dxa"/>
            <w:tcBorders/>
            <w:shd w:fill="auto" w:val="clear"/>
          </w:tcPr>
          <w:p>
            <w:pPr>
              <w:pStyle w:val="1"/>
              <w:spacing w:before="0" w:after="0"/>
              <w:jc w:val="both"/>
              <w:rPr>
                <w:sz w:val="28"/>
                <w:szCs w:val="28"/>
              </w:rPr>
            </w:pPr>
            <w:r>
              <w:rPr>
                <w:b w:val="false"/>
                <w:color w:val="000000"/>
                <w:sz w:val="28"/>
                <w:szCs w:val="28"/>
              </w:rPr>
              <w:t>Об утверждении административного регламента предоставления муниципальной услуги "Выделение земельного участка для захоронения"</w:t>
            </w:r>
          </w:p>
        </w:tc>
      </w:tr>
    </w:tbl>
    <w:p>
      <w:pPr>
        <w:pStyle w:val="1"/>
        <w:spacing w:before="0" w:after="0"/>
        <w:rPr/>
      </w:pPr>
      <w:r>
        <w:rPr/>
      </w:r>
    </w:p>
    <w:p>
      <w:pPr>
        <w:pStyle w:val="Normal"/>
        <w:ind w:left="0" w:right="0" w:firstLine="567"/>
        <w:rPr>
          <w:sz w:val="28"/>
          <w:szCs w:val="28"/>
        </w:rPr>
      </w:pPr>
      <w:r>
        <w:rPr>
          <w:rFonts w:ascii="Times New Roman" w:hAnsi="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«Ковылкинское сельское поселение»,  </w:t>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sz w:val="28"/>
          <w:szCs w:val="28"/>
          <w:lang w:eastAsia="zh-CN"/>
        </w:rPr>
        <w:t>ПОСТАНОВЛЯЮ:</w:t>
      </w:r>
    </w:p>
    <w:p>
      <w:pPr>
        <w:pStyle w:val="Normal"/>
        <w:numPr>
          <w:ilvl w:val="0"/>
          <w:numId w:val="0"/>
        </w:numPr>
        <w:ind w:left="720" w:right="0" w:hanging="0"/>
        <w:rPr>
          <w:sz w:val="28"/>
          <w:szCs w:val="28"/>
        </w:rPr>
      </w:pPr>
      <w:bookmarkStart w:id="0" w:name="sub_1"/>
      <w:bookmarkEnd w:id="0"/>
      <w:r>
        <w:rPr>
          <w:sz w:val="28"/>
          <w:szCs w:val="28"/>
        </w:rPr>
        <w:t xml:space="preserve">1. Утвердить административный регламент предоставления муниципальной услуги (далее - Регламент) "Выделение земельного участка для захоронения" (согласно </w:t>
      </w:r>
      <w:r>
        <w:rPr>
          <w:color w:val="000000"/>
          <w:sz w:val="28"/>
          <w:szCs w:val="28"/>
        </w:rPr>
        <w:t>приложению</w:t>
      </w:r>
      <w:r>
        <w:rPr>
          <w:sz w:val="28"/>
          <w:szCs w:val="28"/>
        </w:rPr>
        <w:t>).</w:t>
      </w:r>
    </w:p>
    <w:p>
      <w:pPr>
        <w:pStyle w:val="Normal"/>
        <w:numPr>
          <w:ilvl w:val="0"/>
          <w:numId w:val="0"/>
        </w:numPr>
        <w:ind w:left="720" w:right="0" w:hanging="0"/>
        <w:rPr>
          <w:sz w:val="28"/>
          <w:szCs w:val="28"/>
        </w:rPr>
      </w:pPr>
      <w:bookmarkStart w:id="1" w:name="sub_11"/>
      <w:bookmarkStart w:id="2" w:name="sub_2"/>
      <w:bookmarkEnd w:id="1"/>
      <w:bookmarkEnd w:id="2"/>
      <w:r>
        <w:rPr>
          <w:rFonts w:ascii="Times New Roman" w:hAnsi="Times New Roman"/>
          <w:sz w:val="28"/>
          <w:szCs w:val="28"/>
        </w:rPr>
        <w:t>2. Опубликовать настоящее постановление в информационном бюллетене «Ковылкинский вестник».</w:t>
      </w:r>
    </w:p>
    <w:p>
      <w:pPr>
        <w:pStyle w:val="Normal"/>
        <w:numPr>
          <w:ilvl w:val="0"/>
          <w:numId w:val="0"/>
        </w:numPr>
        <w:ind w:left="720" w:right="0" w:hanging="0"/>
        <w:rPr/>
      </w:pPr>
      <w:bookmarkStart w:id="3" w:name="sub_3"/>
      <w:bookmarkStart w:id="4" w:name="sub_21"/>
      <w:bookmarkEnd w:id="4"/>
      <w:r>
        <w:rPr>
          <w:rFonts w:ascii="Times New Roman" w:hAnsi="Times New Roman"/>
          <w:sz w:val="28"/>
          <w:szCs w:val="28"/>
        </w:rPr>
        <w:t xml:space="preserve">3. Контроль за исполнением настоящего постановления </w:t>
      </w:r>
      <w:bookmarkEnd w:id="3"/>
      <w:r>
        <w:rPr>
          <w:rFonts w:ascii="Times New Roman" w:hAnsi="Times New Roman"/>
          <w:sz w:val="28"/>
          <w:szCs w:val="28"/>
        </w:rPr>
        <w:t xml:space="preserve"> оставляю за собой</w:t>
      </w:r>
    </w:p>
    <w:p>
      <w:pPr>
        <w:pStyle w:val="Normal"/>
        <w:numPr>
          <w:ilvl w:val="0"/>
          <w:numId w:val="0"/>
        </w:numPr>
        <w:shd w:val="clear" w:color="auto" w:fill="FFFFFF"/>
        <w:ind w:left="720" w:right="0" w:hanging="0"/>
        <w:jc w:val="both"/>
        <w:rPr/>
      </w:pPr>
      <w:r>
        <w:rPr>
          <w:color w:val="000000"/>
          <w:sz w:val="28"/>
          <w:szCs w:val="28"/>
        </w:rPr>
        <w:t>4 . Настоящее постановление вступает в силу со дня его опубликования.</w:t>
      </w:r>
    </w:p>
    <w:p>
      <w:pPr>
        <w:pStyle w:val="Normal"/>
        <w:jc w:val="both"/>
        <w:rPr>
          <w:sz w:val="28"/>
          <w:lang w:eastAsia="en-US"/>
        </w:rPr>
      </w:pPr>
      <w:r>
        <w:rPr>
          <w:sz w:val="28"/>
          <w:lang w:eastAsia="en-US"/>
        </w:rPr>
      </w:r>
    </w:p>
    <w:p>
      <w:pPr>
        <w:pStyle w:val="Normal"/>
        <w:jc w:val="both"/>
        <w:rPr>
          <w:sz w:val="28"/>
          <w:lang w:eastAsia="en-US"/>
        </w:rPr>
      </w:pPr>
      <w:r>
        <w:rPr>
          <w:sz w:val="28"/>
          <w:lang w:eastAsia="en-US"/>
        </w:rPr>
      </w:r>
    </w:p>
    <w:p>
      <w:pPr>
        <w:pStyle w:val="Normal"/>
        <w:jc w:val="both"/>
        <w:rPr/>
      </w:pPr>
      <w:r>
        <w:rPr>
          <w:sz w:val="28"/>
          <w:lang w:eastAsia="en-US"/>
        </w:rPr>
        <w:t>Глава  Администрации</w:t>
      </w:r>
    </w:p>
    <w:p>
      <w:pPr>
        <w:pStyle w:val="Normal"/>
        <w:jc w:val="both"/>
        <w:rPr/>
      </w:pPr>
      <w:r>
        <w:rPr>
          <w:sz w:val="28"/>
          <w:lang w:eastAsia="en-US"/>
        </w:rPr>
        <w:t xml:space="preserve">Ковылкинского </w:t>
      </w:r>
    </w:p>
    <w:p>
      <w:pPr>
        <w:pStyle w:val="Normal"/>
        <w:spacing w:lineRule="auto" w:line="240"/>
        <w:ind w:left="0" w:right="0" w:firstLine="567"/>
        <w:rPr/>
      </w:pPr>
      <w:r>
        <w:rPr>
          <w:rFonts w:ascii="Times New Roman" w:hAnsi="Times New Roman"/>
          <w:sz w:val="28"/>
          <w:szCs w:val="28"/>
          <w:lang w:eastAsia="en-US"/>
        </w:rPr>
        <w:t>сельского поселения                                                          Т.В.Лачугина</w:t>
      </w:r>
      <w:r>
        <w:br w:type="page"/>
      </w:r>
    </w:p>
    <w:p>
      <w:pPr>
        <w:pStyle w:val="Normal"/>
        <w:ind w:left="0" w:right="0" w:hanging="0"/>
        <w:jc w:val="right"/>
        <w:rPr>
          <w:rFonts w:ascii="Times New Roman" w:hAnsi="Times New Roman"/>
        </w:rPr>
      </w:pPr>
      <w:r>
        <w:rPr>
          <w:rFonts w:ascii="Times New Roman" w:hAnsi="Times New Roman"/>
          <w:sz w:val="28"/>
          <w:szCs w:val="28"/>
        </w:rPr>
        <w:t>Приложение</w:t>
      </w:r>
    </w:p>
    <w:p>
      <w:pPr>
        <w:pStyle w:val="Normal"/>
        <w:ind w:left="0" w:right="0" w:hanging="0"/>
        <w:jc w:val="right"/>
        <w:rPr>
          <w:sz w:val="28"/>
          <w:szCs w:val="28"/>
        </w:rPr>
      </w:pPr>
      <w:r>
        <w:rPr>
          <w:rFonts w:ascii="Times New Roman" w:hAnsi="Times New Roman"/>
          <w:sz w:val="28"/>
          <w:szCs w:val="28"/>
        </w:rPr>
        <w:t>к постановлению Администрации</w:t>
      </w:r>
    </w:p>
    <w:p>
      <w:pPr>
        <w:pStyle w:val="Normal"/>
        <w:ind w:left="0" w:right="0" w:hanging="0"/>
        <w:jc w:val="right"/>
        <w:rPr>
          <w:sz w:val="28"/>
          <w:szCs w:val="28"/>
        </w:rPr>
      </w:pPr>
      <w:r>
        <w:rPr>
          <w:rFonts w:ascii="Times New Roman" w:hAnsi="Times New Roman"/>
          <w:sz w:val="28"/>
          <w:szCs w:val="28"/>
        </w:rPr>
        <w:t>Ковылкинского сельского поселения</w:t>
      </w:r>
    </w:p>
    <w:p>
      <w:pPr>
        <w:pStyle w:val="Normal"/>
        <w:ind w:left="0" w:right="0" w:hanging="0"/>
        <w:jc w:val="right"/>
        <w:rPr>
          <w:rFonts w:ascii="Times New Roman" w:hAnsi="Times New Roman"/>
        </w:rPr>
      </w:pPr>
      <w:r>
        <w:rPr>
          <w:rFonts w:ascii="Times New Roman" w:hAnsi="Times New Roman"/>
          <w:sz w:val="28"/>
          <w:szCs w:val="28"/>
        </w:rPr>
        <w:t>от 00.00.0000 № 000</w:t>
      </w:r>
    </w:p>
    <w:p>
      <w:pPr>
        <w:pStyle w:val="Normal"/>
        <w:rPr>
          <w:sz w:val="28"/>
          <w:szCs w:val="28"/>
        </w:rPr>
      </w:pPr>
      <w:r>
        <w:rPr>
          <w:sz w:val="28"/>
          <w:szCs w:val="28"/>
        </w:rPr>
      </w:r>
    </w:p>
    <w:p>
      <w:pPr>
        <w:pStyle w:val="1"/>
        <w:spacing w:before="0" w:after="0"/>
        <w:rPr>
          <w:b w:val="false"/>
          <w:b w:val="false"/>
          <w:color w:val="000000"/>
        </w:rPr>
      </w:pPr>
      <w:r>
        <w:rPr>
          <w:b w:val="false"/>
          <w:color w:val="000000"/>
          <w:sz w:val="28"/>
          <w:szCs w:val="28"/>
        </w:rPr>
        <w:t>Административный регламент</w:t>
        <w:br/>
        <w:t>предоставления муниципальной услуги "Выделение земельного участка для захоронения"</w:t>
      </w:r>
    </w:p>
    <w:p>
      <w:pPr>
        <w:pStyle w:val="Normal"/>
        <w:rPr>
          <w:sz w:val="28"/>
          <w:szCs w:val="28"/>
        </w:rPr>
      </w:pPr>
      <w:r>
        <w:rPr>
          <w:sz w:val="28"/>
          <w:szCs w:val="28"/>
        </w:rPr>
      </w:r>
    </w:p>
    <w:p>
      <w:pPr>
        <w:pStyle w:val="1"/>
        <w:spacing w:before="0" w:after="0"/>
        <w:rPr>
          <w:b w:val="false"/>
          <w:b w:val="false"/>
          <w:color w:val="000000"/>
        </w:rPr>
      </w:pPr>
      <w:bookmarkStart w:id="5" w:name="sub_100"/>
      <w:bookmarkEnd w:id="5"/>
      <w:r>
        <w:rPr>
          <w:b w:val="false"/>
          <w:color w:val="000000"/>
          <w:sz w:val="28"/>
          <w:szCs w:val="28"/>
        </w:rPr>
        <w:t>1. Общие положения</w:t>
      </w:r>
    </w:p>
    <w:p>
      <w:pPr>
        <w:pStyle w:val="Normal"/>
        <w:rPr>
          <w:sz w:val="28"/>
          <w:szCs w:val="28"/>
        </w:rPr>
      </w:pPr>
      <w:bookmarkStart w:id="6" w:name="sub_1001"/>
      <w:bookmarkStart w:id="7" w:name="sub_1001"/>
      <w:bookmarkEnd w:id="7"/>
      <w:r>
        <w:rPr>
          <w:sz w:val="28"/>
          <w:szCs w:val="28"/>
        </w:rPr>
      </w:r>
    </w:p>
    <w:p>
      <w:pPr>
        <w:pStyle w:val="1"/>
        <w:spacing w:before="0" w:after="0"/>
        <w:rPr>
          <w:b w:val="false"/>
          <w:b w:val="false"/>
          <w:color w:val="000000"/>
        </w:rPr>
      </w:pPr>
      <w:bookmarkStart w:id="8" w:name="sub_10011"/>
      <w:bookmarkEnd w:id="8"/>
      <w:r>
        <w:rPr>
          <w:b w:val="false"/>
          <w:color w:val="000000"/>
          <w:sz w:val="28"/>
          <w:szCs w:val="28"/>
        </w:rPr>
        <w:t>1.1. Предмет регулирования регламента</w:t>
      </w:r>
    </w:p>
    <w:p>
      <w:pPr>
        <w:pStyle w:val="Normal"/>
        <w:rPr>
          <w:sz w:val="28"/>
          <w:szCs w:val="28"/>
        </w:rPr>
      </w:pPr>
      <w:bookmarkStart w:id="9" w:name="sub_10012"/>
      <w:bookmarkStart w:id="10" w:name="sub_10012"/>
      <w:bookmarkEnd w:id="10"/>
      <w:r>
        <w:rPr>
          <w:sz w:val="28"/>
          <w:szCs w:val="28"/>
        </w:rPr>
      </w:r>
    </w:p>
    <w:p>
      <w:pPr>
        <w:pStyle w:val="Normal"/>
        <w:rPr>
          <w:sz w:val="28"/>
          <w:szCs w:val="28"/>
        </w:rPr>
      </w:pPr>
      <w:bookmarkStart w:id="11" w:name="sub_1002"/>
      <w:bookmarkEnd w:id="11"/>
      <w:r>
        <w:rPr>
          <w:sz w:val="28"/>
          <w:szCs w:val="28"/>
        </w:rPr>
        <w:t xml:space="preserve">1.1.1. Административный регламент предоставления муниципальной услуги (далее - Регламент) "Выделение земельного участка для захоронения" определяет порядок, сроки и последовательность действий </w:t>
      </w:r>
      <w:r>
        <w:rPr>
          <w:rFonts w:ascii="Times New Roman" w:hAnsi="Times New Roman"/>
          <w:sz w:val="28"/>
          <w:szCs w:val="28"/>
        </w:rPr>
        <w:t xml:space="preserve">администрации </w:t>
      </w:r>
      <w:bookmarkStart w:id="12" w:name="__DdeLink__1260_869528524"/>
      <w:r>
        <w:rPr>
          <w:rFonts w:ascii="Times New Roman" w:hAnsi="Times New Roman"/>
          <w:sz w:val="28"/>
          <w:szCs w:val="28"/>
        </w:rPr>
        <w:t>Ковылкинского сельского поселения</w:t>
      </w:r>
      <w:bookmarkEnd w:id="12"/>
      <w:r>
        <w:rPr>
          <w:sz w:val="28"/>
          <w:szCs w:val="28"/>
        </w:rPr>
        <w:t xml:space="preserve"> (далее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осуществлении полномочий.</w:t>
      </w:r>
    </w:p>
    <w:p>
      <w:pPr>
        <w:pStyle w:val="Normal"/>
        <w:rPr>
          <w:sz w:val="28"/>
          <w:szCs w:val="28"/>
        </w:rPr>
      </w:pPr>
      <w:bookmarkStart w:id="13" w:name="sub_10021"/>
      <w:bookmarkStart w:id="14" w:name="sub_1003"/>
      <w:bookmarkEnd w:id="13"/>
      <w:bookmarkEnd w:id="14"/>
      <w:r>
        <w:rPr>
          <w:sz w:val="28"/>
          <w:szCs w:val="28"/>
        </w:rPr>
        <w:t>1.1.2. Предоставление муниципальной услуги (далее - муниципальная услуга) "Выделение земельного участка для захоронения" осуществляется Администрацией.</w:t>
      </w:r>
    </w:p>
    <w:p>
      <w:pPr>
        <w:pStyle w:val="Normal"/>
        <w:rPr>
          <w:sz w:val="28"/>
          <w:szCs w:val="28"/>
        </w:rPr>
      </w:pPr>
      <w:bookmarkStart w:id="15" w:name="sub_10031"/>
      <w:bookmarkStart w:id="16" w:name="sub_10031"/>
      <w:bookmarkEnd w:id="16"/>
      <w:r>
        <w:rPr>
          <w:sz w:val="28"/>
          <w:szCs w:val="28"/>
        </w:rPr>
      </w:r>
    </w:p>
    <w:p>
      <w:pPr>
        <w:pStyle w:val="1"/>
        <w:spacing w:before="0" w:after="0"/>
        <w:rPr>
          <w:b w:val="false"/>
          <w:b w:val="false"/>
          <w:color w:val="000000"/>
        </w:rPr>
      </w:pPr>
      <w:bookmarkStart w:id="17" w:name="sub_1005"/>
      <w:bookmarkEnd w:id="17"/>
      <w:r>
        <w:rPr>
          <w:b w:val="false"/>
          <w:color w:val="000000"/>
          <w:sz w:val="28"/>
          <w:szCs w:val="28"/>
        </w:rPr>
        <w:t>1.2. Круг заявителей.</w:t>
      </w:r>
    </w:p>
    <w:p>
      <w:pPr>
        <w:pStyle w:val="Normal"/>
        <w:rPr>
          <w:sz w:val="28"/>
          <w:szCs w:val="28"/>
        </w:rPr>
      </w:pPr>
      <w:bookmarkStart w:id="18" w:name="sub_10051"/>
      <w:bookmarkStart w:id="19" w:name="sub_10051"/>
      <w:bookmarkEnd w:id="19"/>
      <w:r>
        <w:rPr>
          <w:sz w:val="28"/>
          <w:szCs w:val="28"/>
        </w:rPr>
      </w:r>
    </w:p>
    <w:p>
      <w:pPr>
        <w:pStyle w:val="Normal"/>
        <w:rPr>
          <w:sz w:val="28"/>
          <w:szCs w:val="28"/>
        </w:rPr>
      </w:pPr>
      <w:bookmarkStart w:id="20" w:name="sub_1006"/>
      <w:bookmarkEnd w:id="20"/>
      <w:r>
        <w:rPr>
          <w:sz w:val="28"/>
          <w:szCs w:val="28"/>
        </w:rPr>
        <w:t>1.2.1. 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
    <w:p>
      <w:pPr>
        <w:pStyle w:val="Normal"/>
        <w:rPr>
          <w:sz w:val="28"/>
          <w:szCs w:val="28"/>
        </w:rPr>
      </w:pPr>
      <w:r>
        <w:rPr>
          <w:sz w:val="28"/>
          <w:szCs w:val="28"/>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Normal"/>
        <w:rPr>
          <w:sz w:val="28"/>
          <w:szCs w:val="28"/>
        </w:rPr>
      </w:pPr>
      <w:bookmarkStart w:id="21" w:name="sub_10061"/>
      <w:bookmarkStart w:id="22" w:name="sub_10061"/>
      <w:bookmarkEnd w:id="22"/>
      <w:r>
        <w:rPr>
          <w:sz w:val="28"/>
          <w:szCs w:val="28"/>
        </w:rPr>
      </w:r>
    </w:p>
    <w:p>
      <w:pPr>
        <w:pStyle w:val="1"/>
        <w:spacing w:before="0" w:after="0"/>
        <w:rPr>
          <w:b w:val="false"/>
          <w:b w:val="false"/>
          <w:color w:val="000000"/>
        </w:rPr>
      </w:pPr>
      <w:bookmarkStart w:id="23" w:name="sub_1007"/>
      <w:bookmarkEnd w:id="23"/>
      <w:r>
        <w:rPr>
          <w:b w:val="false"/>
          <w:color w:val="000000"/>
          <w:sz w:val="28"/>
          <w:szCs w:val="28"/>
        </w:rPr>
        <w:t>1.3. Требования к порядку информирования о порядке предоставления муниципальной услуги, в том числе о ходе предоставления муниципальной услуги.</w:t>
      </w:r>
    </w:p>
    <w:p>
      <w:pPr>
        <w:pStyle w:val="Normal"/>
        <w:rPr>
          <w:sz w:val="28"/>
          <w:szCs w:val="28"/>
        </w:rPr>
      </w:pPr>
      <w:bookmarkStart w:id="24" w:name="sub_10071"/>
      <w:bookmarkStart w:id="25" w:name="sub_10071"/>
      <w:bookmarkEnd w:id="25"/>
      <w:r>
        <w:rPr>
          <w:sz w:val="28"/>
          <w:szCs w:val="28"/>
        </w:rPr>
      </w:r>
    </w:p>
    <w:p>
      <w:pPr>
        <w:pStyle w:val="Normal"/>
        <w:ind w:left="0" w:right="0" w:firstLine="567"/>
        <w:rPr>
          <w:sz w:val="28"/>
          <w:szCs w:val="28"/>
        </w:rPr>
      </w:pPr>
      <w:r>
        <w:rPr>
          <w:rFonts w:ascii="Times New Roman" w:hAnsi="Times New Roman"/>
          <w:sz w:val="28"/>
          <w:szCs w:val="28"/>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 Портале госуслуг.</w:t>
      </w:r>
    </w:p>
    <w:p>
      <w:pPr>
        <w:pStyle w:val="Normal"/>
        <w:ind w:left="0" w:right="0" w:firstLine="567"/>
        <w:rPr>
          <w:sz w:val="28"/>
          <w:szCs w:val="28"/>
        </w:rPr>
      </w:pPr>
      <w:r>
        <w:rPr>
          <w:rFonts w:ascii="Times New Roman" w:hAnsi="Times New Roman"/>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pPr>
        <w:pStyle w:val="Normal"/>
        <w:ind w:left="0" w:right="0" w:firstLine="567"/>
        <w:rPr>
          <w:sz w:val="28"/>
          <w:szCs w:val="28"/>
        </w:rPr>
      </w:pPr>
      <w:r>
        <w:rPr>
          <w:rFonts w:ascii="Times New Roman" w:hAnsi="Times New Roman"/>
          <w:sz w:val="28"/>
          <w:szCs w:val="28"/>
        </w:rPr>
        <w:t>- на информационных стендах помещений МАУ "МФЦ Тацинского района";</w:t>
      </w:r>
    </w:p>
    <w:p>
      <w:pPr>
        <w:pStyle w:val="Normal"/>
        <w:ind w:left="0" w:right="0" w:firstLine="567"/>
        <w:rPr>
          <w:rFonts w:ascii="Times New Roman" w:hAnsi="Times New Roman"/>
        </w:rPr>
      </w:pPr>
      <w:r>
        <w:rPr>
          <w:rFonts w:ascii="Times New Roman" w:hAnsi="Times New Roman"/>
          <w:sz w:val="28"/>
          <w:szCs w:val="28"/>
        </w:rPr>
        <w:t>- по номерам телефонов для справок;</w:t>
      </w:r>
    </w:p>
    <w:p>
      <w:pPr>
        <w:pStyle w:val="Normal"/>
        <w:ind w:left="0" w:right="0" w:firstLine="567"/>
        <w:rPr>
          <w:rFonts w:ascii="Times New Roman" w:hAnsi="Times New Roman"/>
        </w:rPr>
      </w:pPr>
      <w:r>
        <w:rPr>
          <w:rFonts w:ascii="Times New Roman" w:hAnsi="Times New Roman"/>
          <w:sz w:val="28"/>
          <w:szCs w:val="28"/>
        </w:rPr>
        <w:t>- по письменному обращению;</w:t>
      </w:r>
    </w:p>
    <w:p>
      <w:pPr>
        <w:pStyle w:val="Normal"/>
        <w:ind w:left="0" w:right="0" w:firstLine="567"/>
        <w:rPr>
          <w:rFonts w:ascii="Times New Roman" w:hAnsi="Times New Roman"/>
        </w:rPr>
      </w:pPr>
      <w:r>
        <w:rPr>
          <w:rFonts w:ascii="Times New Roman" w:hAnsi="Times New Roman"/>
          <w:sz w:val="28"/>
          <w:szCs w:val="28"/>
        </w:rPr>
        <w:t>- по электронной почте;</w:t>
      </w:r>
    </w:p>
    <w:p>
      <w:pPr>
        <w:pStyle w:val="Normal"/>
        <w:ind w:left="0" w:right="0" w:firstLine="567"/>
        <w:rPr>
          <w:rFonts w:ascii="Times New Roman" w:hAnsi="Times New Roman"/>
        </w:rPr>
      </w:pPr>
      <w:r>
        <w:rPr>
          <w:rFonts w:ascii="Times New Roman" w:hAnsi="Times New Roman"/>
          <w:sz w:val="28"/>
          <w:szCs w:val="28"/>
        </w:rPr>
        <w:t>- по личному обращению;</w:t>
      </w:r>
    </w:p>
    <w:p>
      <w:pPr>
        <w:pStyle w:val="Normal"/>
        <w:ind w:left="0" w:right="0" w:firstLine="567"/>
        <w:rPr>
          <w:rFonts w:ascii="Times New Roman" w:hAnsi="Times New Roman"/>
        </w:rPr>
      </w:pPr>
      <w:r>
        <w:rPr>
          <w:rFonts w:ascii="Times New Roman" w:hAnsi="Times New Roman"/>
          <w:sz w:val="28"/>
          <w:szCs w:val="28"/>
        </w:rPr>
        <w:t>- портале госуслуг;</w:t>
      </w:r>
    </w:p>
    <w:p>
      <w:pPr>
        <w:pStyle w:val="Normal"/>
        <w:ind w:left="0" w:right="0" w:firstLine="567"/>
        <w:rPr>
          <w:sz w:val="28"/>
          <w:szCs w:val="28"/>
        </w:rPr>
      </w:pPr>
      <w:r>
        <w:rPr>
          <w:rFonts w:ascii="Times New Roman" w:hAnsi="Times New Roman"/>
          <w:sz w:val="28"/>
          <w:szCs w:val="28"/>
        </w:rPr>
        <w:t>- на официальном сайте Администрации  Ковылкинского сельского поселения;</w:t>
      </w:r>
    </w:p>
    <w:p>
      <w:pPr>
        <w:pStyle w:val="Normal"/>
        <w:ind w:left="0" w:right="0" w:firstLine="567"/>
        <w:rPr>
          <w:rFonts w:ascii="Times New Roman" w:hAnsi="Times New Roman"/>
        </w:rPr>
      </w:pPr>
      <w:r>
        <w:rPr>
          <w:rFonts w:ascii="Times New Roman" w:hAnsi="Times New Roman"/>
          <w:sz w:val="28"/>
          <w:szCs w:val="28"/>
        </w:rPr>
        <w:t>- на информационно-аналитическом Интернет-портале единой сети МФЦ Ростовской области (далее - Портал сети МФЦ);</w:t>
      </w:r>
    </w:p>
    <w:p>
      <w:pPr>
        <w:pStyle w:val="Normal"/>
        <w:ind w:left="0" w:right="0" w:firstLine="567"/>
        <w:rPr>
          <w:sz w:val="28"/>
          <w:szCs w:val="28"/>
        </w:rPr>
      </w:pPr>
      <w:r>
        <w:rPr>
          <w:rFonts w:ascii="Times New Roman" w:hAnsi="Times New Roman"/>
          <w:sz w:val="28"/>
          <w:szCs w:val="28"/>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pStyle w:val="Normal"/>
        <w:ind w:left="0" w:right="0" w:firstLine="567"/>
        <w:rPr>
          <w:rFonts w:ascii="Times New Roman" w:hAnsi="Times New Roman"/>
        </w:rPr>
      </w:pPr>
      <w:r>
        <w:rPr>
          <w:rFonts w:ascii="Times New Roman" w:hAnsi="Times New Roman"/>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pPr>
        <w:pStyle w:val="Normal"/>
        <w:ind w:left="0" w:right="0" w:firstLine="567"/>
        <w:rPr>
          <w:rFonts w:ascii="Times New Roman" w:hAnsi="Times New Roman"/>
        </w:rPr>
      </w:pPr>
      <w:r>
        <w:rPr>
          <w:rFonts w:ascii="Times New Roman" w:hAnsi="Times New Roman"/>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pPr>
        <w:pStyle w:val="Normal"/>
        <w:ind w:left="0" w:right="0" w:firstLine="567"/>
        <w:rPr>
          <w:rFonts w:ascii="Times New Roman" w:hAnsi="Times New Roman"/>
        </w:rPr>
      </w:pPr>
      <w:r>
        <w:rPr>
          <w:rFonts w:ascii="Times New Roman" w:hAnsi="Times New Roman"/>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pPr>
        <w:pStyle w:val="Normal"/>
        <w:ind w:left="0" w:right="0" w:firstLine="567"/>
        <w:rPr>
          <w:sz w:val="28"/>
          <w:szCs w:val="28"/>
        </w:rPr>
      </w:pPr>
      <w:r>
        <w:rPr>
          <w:rFonts w:ascii="Times New Roman" w:hAnsi="Times New Roman"/>
          <w:sz w:val="28"/>
          <w:szCs w:val="28"/>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pPr>
        <w:pStyle w:val="Normal"/>
        <w:ind w:left="0" w:right="0" w:firstLine="567"/>
        <w:rPr>
          <w:sz w:val="28"/>
          <w:szCs w:val="28"/>
        </w:rPr>
      </w:pPr>
      <w:r>
        <w:rPr>
          <w:rFonts w:ascii="Times New Roman" w:hAnsi="Times New Roman"/>
          <w:sz w:val="28"/>
          <w:szCs w:val="28"/>
        </w:rPr>
        <w:t>Письменный ответ на обращение подписывается заместителем главы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pPr>
        <w:pStyle w:val="Normal"/>
        <w:ind w:left="0" w:right="0" w:firstLine="567"/>
        <w:rPr>
          <w:rFonts w:ascii="Times New Roman" w:hAnsi="Times New Roman"/>
        </w:rPr>
      </w:pPr>
      <w:r>
        <w:rPr>
          <w:rFonts w:ascii="Times New Roman" w:hAnsi="Times New Roman"/>
          <w:sz w:val="28"/>
          <w:szCs w:val="28"/>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pPr>
        <w:pStyle w:val="Normal"/>
        <w:ind w:left="0" w:right="0" w:firstLine="567"/>
        <w:rPr>
          <w:rFonts w:ascii="Times New Roman" w:hAnsi="Times New Roman"/>
        </w:rPr>
      </w:pPr>
      <w:r>
        <w:rPr>
          <w:rFonts w:ascii="Times New Roman" w:hAnsi="Times New Roman"/>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ind w:left="0" w:right="0" w:firstLine="567"/>
        <w:rPr>
          <w:sz w:val="28"/>
          <w:szCs w:val="28"/>
        </w:rPr>
      </w:pPr>
      <w:r>
        <w:rPr>
          <w:rFonts w:ascii="Times New Roman" w:hAnsi="Times New Roman"/>
          <w:sz w:val="28"/>
          <w:szCs w:val="28"/>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pPr>
        <w:pStyle w:val="Normal"/>
        <w:ind w:left="0" w:right="0" w:firstLine="567"/>
        <w:rPr>
          <w:rFonts w:ascii="Times New Roman" w:hAnsi="Times New Roman"/>
        </w:rPr>
      </w:pPr>
      <w:r>
        <w:rPr>
          <w:rFonts w:ascii="Times New Roman" w:hAnsi="Times New Roman"/>
          <w:sz w:val="28"/>
          <w:szCs w:val="28"/>
        </w:rPr>
        <w:t>- сроков и процедур предоставления услуги;</w:t>
      </w:r>
    </w:p>
    <w:p>
      <w:pPr>
        <w:pStyle w:val="Normal"/>
        <w:ind w:left="0" w:right="0" w:firstLine="567"/>
        <w:rPr>
          <w:rFonts w:ascii="Times New Roman" w:hAnsi="Times New Roman"/>
        </w:rPr>
      </w:pPr>
      <w:r>
        <w:rPr>
          <w:rFonts w:ascii="Times New Roman" w:hAnsi="Times New Roman"/>
          <w:sz w:val="28"/>
          <w:szCs w:val="28"/>
        </w:rPr>
        <w:t>- категории заявителей, имеющих право обращения за получением услуги;</w:t>
      </w:r>
    </w:p>
    <w:p>
      <w:pPr>
        <w:pStyle w:val="Normal"/>
        <w:ind w:left="0" w:right="0" w:firstLine="567"/>
        <w:rPr>
          <w:rFonts w:ascii="Times New Roman" w:hAnsi="Times New Roman"/>
        </w:rPr>
      </w:pPr>
      <w:r>
        <w:rPr>
          <w:rFonts w:ascii="Times New Roman" w:hAnsi="Times New Roman"/>
          <w:sz w:val="28"/>
          <w:szCs w:val="28"/>
        </w:rPr>
        <w:t>- перечня документов, необходимых при обращении за получением услуги;</w:t>
      </w:r>
    </w:p>
    <w:p>
      <w:pPr>
        <w:pStyle w:val="Normal"/>
        <w:ind w:left="0" w:right="0" w:firstLine="567"/>
        <w:rPr>
          <w:rFonts w:ascii="Times New Roman" w:hAnsi="Times New Roman"/>
        </w:rPr>
      </w:pPr>
      <w:r>
        <w:rPr>
          <w:rFonts w:ascii="Times New Roman" w:hAnsi="Times New Roman"/>
          <w:sz w:val="28"/>
          <w:szCs w:val="28"/>
        </w:rPr>
        <w:t>- источника получения документов, необходимых для предоставления услуги;</w:t>
      </w:r>
    </w:p>
    <w:p>
      <w:pPr>
        <w:pStyle w:val="Normal"/>
        <w:ind w:left="0" w:right="0" w:firstLine="567"/>
        <w:rPr>
          <w:sz w:val="28"/>
          <w:szCs w:val="28"/>
        </w:rPr>
      </w:pPr>
      <w:r>
        <w:rPr>
          <w:rFonts w:ascii="Times New Roman" w:hAnsi="Times New Roman"/>
          <w:sz w:val="28"/>
          <w:szCs w:val="28"/>
        </w:rPr>
        <w:t>- уточнения контактной информации Администрации Ковылкинского сельского поселения;</w:t>
      </w:r>
    </w:p>
    <w:p>
      <w:pPr>
        <w:pStyle w:val="Normal"/>
        <w:ind w:left="0" w:right="0" w:firstLine="567"/>
        <w:rPr>
          <w:rFonts w:ascii="Times New Roman" w:hAnsi="Times New Roman"/>
        </w:rPr>
      </w:pPr>
      <w:r>
        <w:rPr>
          <w:rFonts w:ascii="Times New Roman" w:hAnsi="Times New Roman"/>
          <w:sz w:val="28"/>
          <w:szCs w:val="28"/>
        </w:rPr>
        <w:t>- времени приема заявлений и документов и выдачи готового результата услуги;</w:t>
      </w:r>
    </w:p>
    <w:p>
      <w:pPr>
        <w:pStyle w:val="Normal"/>
        <w:ind w:left="0" w:right="0" w:firstLine="567"/>
        <w:rPr>
          <w:rFonts w:ascii="Times New Roman" w:hAnsi="Times New Roman"/>
        </w:rPr>
      </w:pPr>
      <w:r>
        <w:rPr>
          <w:rFonts w:ascii="Times New Roman" w:hAnsi="Times New Roman"/>
          <w:sz w:val="28"/>
          <w:szCs w:val="28"/>
        </w:rPr>
        <w:t>- порядка обжалования действий (бездействий) и решений, принимаемых в ходе предоставления услуги.</w:t>
      </w:r>
    </w:p>
    <w:p>
      <w:pPr>
        <w:pStyle w:val="Normal"/>
        <w:ind w:left="0" w:right="0" w:firstLine="567"/>
        <w:rPr>
          <w:sz w:val="28"/>
          <w:szCs w:val="28"/>
        </w:rPr>
      </w:pPr>
      <w:r>
        <w:rPr>
          <w:rFonts w:ascii="Times New Roman" w:hAnsi="Times New Roman"/>
          <w:sz w:val="28"/>
          <w:szCs w:val="28"/>
        </w:rPr>
        <w:t>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Ковылкинского сельского поселения,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pPr>
        <w:pStyle w:val="Normal"/>
        <w:ind w:left="0" w:right="0" w:firstLine="567"/>
        <w:rPr>
          <w:rFonts w:ascii="Times New Roman" w:hAnsi="Times New Roman"/>
        </w:rPr>
      </w:pPr>
      <w:r>
        <w:rPr>
          <w:rFonts w:ascii="Times New Roman" w:hAnsi="Times New Roman"/>
          <w:sz w:val="28"/>
          <w:szCs w:val="28"/>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pPr>
        <w:pStyle w:val="Normal"/>
        <w:ind w:left="0" w:right="0" w:firstLine="567"/>
        <w:rPr>
          <w:rFonts w:ascii="Times New Roman" w:hAnsi="Times New Roman"/>
        </w:rPr>
      </w:pPr>
      <w:r>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left="0" w:right="0" w:firstLine="567"/>
        <w:rPr>
          <w:rFonts w:ascii="Times New Roman" w:hAnsi="Times New Roman"/>
        </w:rPr>
      </w:pPr>
      <w:r>
        <w:rPr>
          <w:rFonts w:ascii="Times New Roman" w:hAnsi="Times New Roman"/>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pPr>
        <w:pStyle w:val="Normal"/>
        <w:ind w:left="0" w:right="0" w:firstLine="567"/>
        <w:rPr/>
      </w:pPr>
      <w:r>
        <w:rPr>
          <w:rFonts w:ascii="Times New Roman" w:hAnsi="Times New Roman"/>
          <w:sz w:val="28"/>
          <w:szCs w:val="28"/>
        </w:rPr>
        <w:t xml:space="preserve">На информационных стендах в помещении МАУ "МФЦ </w:t>
      </w:r>
      <w:r>
        <w:rPr>
          <w:rFonts w:ascii="Times New Roman" w:hAnsi="Times New Roman"/>
          <w:sz w:val="28"/>
          <w:szCs w:val="28"/>
        </w:rPr>
        <w:t>Тацинского района</w:t>
      </w:r>
      <w:r>
        <w:rPr>
          <w:rFonts w:ascii="Times New Roman" w:hAnsi="Times New Roman"/>
          <w:sz w:val="28"/>
          <w:szCs w:val="28"/>
        </w:rPr>
        <w:t>",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pPr>
        <w:pStyle w:val="Normal"/>
        <w:ind w:left="0" w:right="0" w:firstLine="567"/>
        <w:rPr>
          <w:rFonts w:ascii="Times New Roman" w:hAnsi="Times New Roman"/>
        </w:rPr>
      </w:pPr>
      <w:r>
        <w:rPr>
          <w:rFonts w:ascii="Times New Roman" w:hAnsi="Times New Roman"/>
          <w:sz w:val="28"/>
          <w:szCs w:val="28"/>
        </w:rPr>
        <w:t>- круг заявителей;</w:t>
      </w:r>
    </w:p>
    <w:p>
      <w:pPr>
        <w:pStyle w:val="Normal"/>
        <w:ind w:left="0" w:right="0" w:firstLine="567"/>
        <w:rPr/>
      </w:pPr>
      <w:r>
        <w:rPr>
          <w:rFonts w:ascii="Times New Roman" w:hAnsi="Times New Roman"/>
          <w:sz w:val="28"/>
          <w:szCs w:val="28"/>
        </w:rPr>
        <w:t xml:space="preserve">-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w:t>
      </w:r>
      <w:r>
        <w:rPr>
          <w:rFonts w:ascii="Times New Roman" w:hAnsi="Times New Roman"/>
          <w:sz w:val="28"/>
          <w:szCs w:val="28"/>
        </w:rPr>
        <w:t>Тацинского района</w:t>
      </w:r>
      <w:r>
        <w:rPr>
          <w:rFonts w:ascii="Times New Roman" w:hAnsi="Times New Roman"/>
          <w:sz w:val="28"/>
          <w:szCs w:val="28"/>
        </w:rPr>
        <w:t>"</w:t>
      </w:r>
    </w:p>
    <w:p>
      <w:pPr>
        <w:pStyle w:val="Normal"/>
        <w:ind w:left="0" w:right="0" w:firstLine="567"/>
        <w:rPr>
          <w:rFonts w:ascii="Times New Roman" w:hAnsi="Times New Roman"/>
        </w:rPr>
      </w:pPr>
      <w:r>
        <w:rPr>
          <w:rFonts w:ascii="Times New Roman"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567"/>
        <w:rPr>
          <w:rFonts w:ascii="Times New Roman" w:hAnsi="Times New Roman"/>
        </w:rPr>
      </w:pPr>
      <w:r>
        <w:rPr>
          <w:rFonts w:ascii="Times New Roman" w:hAnsi="Times New Roman"/>
          <w:sz w:val="28"/>
          <w:szCs w:val="28"/>
        </w:rPr>
        <w:t>- результаты предоставления муниципальной услуги,</w:t>
      </w:r>
    </w:p>
    <w:p>
      <w:pPr>
        <w:pStyle w:val="Normal"/>
        <w:ind w:left="0" w:right="0" w:firstLine="567"/>
        <w:rPr>
          <w:rFonts w:ascii="Times New Roman" w:hAnsi="Times New Roman"/>
        </w:rPr>
      </w:pPr>
      <w:r>
        <w:rPr>
          <w:rFonts w:ascii="Times New Roman" w:hAnsi="Times New Roman"/>
          <w:sz w:val="28"/>
          <w:szCs w:val="28"/>
        </w:rPr>
        <w:t>- порядок выдачи документа, являющегося результатом предоставления муниципальной услуги;</w:t>
      </w:r>
    </w:p>
    <w:p>
      <w:pPr>
        <w:pStyle w:val="Normal"/>
        <w:ind w:left="0" w:right="0" w:firstLine="567"/>
        <w:rPr>
          <w:rFonts w:ascii="Times New Roman" w:hAnsi="Times New Roman"/>
        </w:rPr>
      </w:pPr>
      <w:r>
        <w:rPr>
          <w:rFonts w:ascii="Times New Roman" w:hAnsi="Times New Roman"/>
          <w:sz w:val="28"/>
          <w:szCs w:val="28"/>
        </w:rPr>
        <w:t>- срок предоставления муниципальной услуги;</w:t>
      </w:r>
    </w:p>
    <w:p>
      <w:pPr>
        <w:pStyle w:val="Normal"/>
        <w:ind w:left="0" w:right="0" w:firstLine="567"/>
        <w:rPr>
          <w:rFonts w:ascii="Times New Roman" w:hAnsi="Times New Roman"/>
        </w:rPr>
      </w:pPr>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pPr>
        <w:pStyle w:val="Normal"/>
        <w:ind w:left="0" w:right="0" w:firstLine="567"/>
        <w:rPr>
          <w:rFonts w:ascii="Times New Roman" w:hAnsi="Times New Roman"/>
        </w:rPr>
      </w:pPr>
      <w:r>
        <w:rPr>
          <w:rFonts w:ascii="Times New Roman" w:hAnsi="Times New Roman"/>
          <w:sz w:val="28"/>
          <w:szCs w:val="28"/>
        </w:rPr>
        <w:t>- извлечения из законодательных и иных нормативно-правовых актов;</w:t>
      </w:r>
    </w:p>
    <w:p>
      <w:pPr>
        <w:pStyle w:val="Normal"/>
        <w:ind w:left="0" w:right="0" w:firstLine="567"/>
        <w:rPr/>
      </w:pPr>
      <w:r>
        <w:rPr>
          <w:rFonts w:ascii="Times New Roman" w:hAnsi="Times New Roman"/>
          <w:sz w:val="28"/>
          <w:szCs w:val="28"/>
        </w:rPr>
        <w:t xml:space="preserve">- извлечения из текста регламента с приложением на информационном стенде в помещении МАУ "МФЦ </w:t>
      </w:r>
      <w:r>
        <w:rPr>
          <w:rFonts w:ascii="Times New Roman" w:hAnsi="Times New Roman"/>
          <w:sz w:val="28"/>
          <w:szCs w:val="28"/>
        </w:rPr>
        <w:t>Тацинского района</w:t>
      </w:r>
      <w:r>
        <w:rPr>
          <w:rFonts w:ascii="Times New Roman" w:hAnsi="Times New Roman"/>
          <w:sz w:val="28"/>
          <w:szCs w:val="28"/>
        </w:rPr>
        <w:t>" (полная версия на официальном сайте Администрации Ковылкинского сельского поселения, на Портале сети МФЦ, а также на Портале госуслуг);</w:t>
      </w:r>
    </w:p>
    <w:p>
      <w:pPr>
        <w:pStyle w:val="Normal"/>
        <w:ind w:left="0" w:right="0" w:firstLine="567"/>
        <w:rPr>
          <w:rFonts w:ascii="Times New Roman" w:hAnsi="Times New Roman"/>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left="0" w:right="0" w:firstLine="567"/>
        <w:rPr>
          <w:rFonts w:ascii="Times New Roman" w:hAnsi="Times New Roman"/>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pPr>
        <w:pStyle w:val="Normal"/>
        <w:rPr>
          <w:sz w:val="28"/>
          <w:szCs w:val="28"/>
        </w:rPr>
      </w:pPr>
      <w:r>
        <w:rPr>
          <w:sz w:val="28"/>
          <w:szCs w:val="28"/>
        </w:rPr>
      </w:r>
    </w:p>
    <w:p>
      <w:pPr>
        <w:pStyle w:val="1"/>
        <w:spacing w:before="0" w:after="0"/>
        <w:rPr>
          <w:b w:val="false"/>
          <w:b w:val="false"/>
          <w:color w:val="000000"/>
        </w:rPr>
      </w:pPr>
      <w:bookmarkStart w:id="26" w:name="sub_200"/>
      <w:bookmarkEnd w:id="26"/>
      <w:r>
        <w:rPr>
          <w:b w:val="false"/>
          <w:color w:val="000000"/>
          <w:sz w:val="28"/>
          <w:szCs w:val="28"/>
        </w:rPr>
        <w:t>2. Стандарт предоставления муниципальной услуги</w:t>
      </w:r>
    </w:p>
    <w:p>
      <w:pPr>
        <w:pStyle w:val="Normal"/>
        <w:rPr>
          <w:sz w:val="28"/>
          <w:szCs w:val="28"/>
        </w:rPr>
      </w:pPr>
      <w:bookmarkStart w:id="27" w:name="sub_2001"/>
      <w:bookmarkStart w:id="28" w:name="sub_2001"/>
      <w:bookmarkEnd w:id="28"/>
      <w:r>
        <w:rPr>
          <w:sz w:val="28"/>
          <w:szCs w:val="28"/>
        </w:rPr>
      </w:r>
    </w:p>
    <w:p>
      <w:pPr>
        <w:pStyle w:val="Normal"/>
        <w:rPr>
          <w:sz w:val="28"/>
          <w:szCs w:val="28"/>
        </w:rPr>
      </w:pPr>
      <w:bookmarkStart w:id="29" w:name="sub_1020"/>
      <w:bookmarkEnd w:id="29"/>
      <w:r>
        <w:rPr>
          <w:sz w:val="28"/>
          <w:szCs w:val="28"/>
        </w:rPr>
        <w:t>2.1. Наименование муниципальной услуги - "Выделение земельного участка для захоронения".</w:t>
      </w:r>
    </w:p>
    <w:p>
      <w:pPr>
        <w:pStyle w:val="Normal"/>
        <w:rPr/>
      </w:pPr>
      <w:bookmarkStart w:id="30" w:name="sub_1021"/>
      <w:bookmarkStart w:id="31" w:name="sub_10201"/>
      <w:bookmarkEnd w:id="31"/>
      <w:r>
        <w:rPr>
          <w:sz w:val="28"/>
          <w:szCs w:val="28"/>
        </w:rPr>
        <w:t xml:space="preserve">2.2. </w:t>
      </w:r>
      <w:bookmarkEnd w:id="30"/>
      <w:r>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Ковылкинского</w:t>
      </w:r>
      <w:r>
        <w:rPr>
          <w:rFonts w:ascii="Times New Roman" w:hAnsi="Times New Roman"/>
          <w:sz w:val="28"/>
          <w:szCs w:val="28"/>
        </w:rPr>
        <w:t xml:space="preserve"> сельское поселение (далее - администрация)</w:t>
      </w:r>
      <w:r>
        <w:rPr>
          <w:sz w:val="28"/>
          <w:szCs w:val="28"/>
        </w:rPr>
        <w:t>.</w:t>
      </w:r>
    </w:p>
    <w:p>
      <w:pPr>
        <w:pStyle w:val="Normal"/>
        <w:rPr/>
      </w:pPr>
      <w:bookmarkStart w:id="32" w:name="sub_1022"/>
      <w:bookmarkEnd w:id="32"/>
      <w:r>
        <w:rPr>
          <w:rFonts w:ascii="Times New Roman" w:hAnsi="Times New Roman"/>
          <w:sz w:val="28"/>
          <w:szCs w:val="28"/>
        </w:rPr>
        <w:t xml:space="preserve">МАУ "МФЦ </w:t>
      </w:r>
      <w:r>
        <w:rPr>
          <w:rFonts w:ascii="Times New Roman" w:hAnsi="Times New Roman"/>
          <w:sz w:val="28"/>
          <w:szCs w:val="28"/>
        </w:rPr>
        <w:t>Тацинского района</w:t>
      </w:r>
      <w:r>
        <w:rPr>
          <w:rFonts w:ascii="Times New Roman" w:hAnsi="Times New Roman"/>
          <w:sz w:val="28"/>
          <w:szCs w:val="28"/>
        </w:rPr>
        <w:t>"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а также выдаче результатов предоставления услуги.</w:t>
      </w:r>
    </w:p>
    <w:p>
      <w:pPr>
        <w:pStyle w:val="Normal"/>
        <w:rPr>
          <w:rFonts w:ascii="Times New Roman" w:hAnsi="Times New Roman"/>
        </w:rPr>
      </w:pPr>
      <w:r>
        <w:rPr>
          <w:rFonts w:ascii="Times New Roman" w:hAnsi="Times New Roman"/>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pPr>
        <w:pStyle w:val="Normal"/>
        <w:rPr/>
      </w:pPr>
      <w:r>
        <w:rPr>
          <w:rFonts w:ascii="Times New Roman" w:hAnsi="Times New Roman"/>
          <w:sz w:val="28"/>
          <w:szCs w:val="28"/>
        </w:rPr>
        <w:t xml:space="preserve">- </w:t>
      </w:r>
      <w:r>
        <w:rPr>
          <w:rFonts w:ascii="Times New Roman" w:hAnsi="Times New Roman"/>
          <w:sz w:val="28"/>
          <w:szCs w:val="28"/>
        </w:rPr>
        <w:t>отдел ЗАГС.</w:t>
      </w:r>
    </w:p>
    <w:p>
      <w:pPr>
        <w:pStyle w:val="Normal"/>
        <w:rPr>
          <w:rFonts w:ascii="Times New Roman" w:hAnsi="Times New Roman"/>
        </w:rPr>
      </w:pPr>
      <w:r>
        <w:rPr>
          <w:rFonts w:ascii="Times New Roman" w:hAnsi="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rPr>
          <w:sz w:val="28"/>
          <w:szCs w:val="28"/>
        </w:rPr>
      </w:pPr>
      <w:r>
        <w:rPr>
          <w:sz w:val="28"/>
          <w:szCs w:val="28"/>
        </w:rPr>
        <w:t>2.3. Описание результата предоставления муниципальной услуги.</w:t>
      </w:r>
    </w:p>
    <w:p>
      <w:pPr>
        <w:pStyle w:val="Normal"/>
        <w:rPr>
          <w:sz w:val="28"/>
          <w:szCs w:val="28"/>
        </w:rPr>
      </w:pPr>
      <w:bookmarkStart w:id="33" w:name="sub_10221"/>
      <w:bookmarkStart w:id="34" w:name="sub_1023"/>
      <w:bookmarkEnd w:id="33"/>
      <w:bookmarkEnd w:id="34"/>
      <w:r>
        <w:rPr>
          <w:sz w:val="28"/>
          <w:szCs w:val="28"/>
        </w:rPr>
        <w:t>Результатом предоставления муниципальной услуги является:</w:t>
      </w:r>
    </w:p>
    <w:p>
      <w:pPr>
        <w:pStyle w:val="Normal"/>
        <w:rPr>
          <w:sz w:val="28"/>
          <w:szCs w:val="28"/>
        </w:rPr>
      </w:pPr>
      <w:r>
        <w:rPr>
          <w:sz w:val="28"/>
          <w:szCs w:val="28"/>
        </w:rPr>
        <w:t>уведомление о выделении земельного участка для захоронения;</w:t>
      </w:r>
    </w:p>
    <w:p>
      <w:pPr>
        <w:pStyle w:val="Normal"/>
        <w:rPr>
          <w:sz w:val="28"/>
          <w:szCs w:val="28"/>
        </w:rPr>
      </w:pPr>
      <w:r>
        <w:rPr>
          <w:sz w:val="28"/>
          <w:szCs w:val="28"/>
        </w:rPr>
        <w:t>мотивированный отказ.</w:t>
      </w:r>
    </w:p>
    <w:p>
      <w:pPr>
        <w:pStyle w:val="Normal"/>
        <w:rPr>
          <w:sz w:val="28"/>
          <w:szCs w:val="28"/>
        </w:rPr>
      </w:pPr>
      <w:r>
        <w:rPr>
          <w:sz w:val="28"/>
          <w:szCs w:val="28"/>
        </w:rPr>
        <w:t>2.4. Сроки предоставления муниципальной услуги.</w:t>
      </w:r>
    </w:p>
    <w:p>
      <w:pPr>
        <w:pStyle w:val="Normal"/>
        <w:rPr>
          <w:sz w:val="28"/>
          <w:szCs w:val="28"/>
        </w:rPr>
      </w:pPr>
      <w:bookmarkStart w:id="35" w:name="sub_10231"/>
      <w:bookmarkEnd w:id="35"/>
      <w:r>
        <w:rPr>
          <w:sz w:val="28"/>
          <w:szCs w:val="28"/>
        </w:rPr>
        <w:t>Муниципальная услуга предоставляется в течение 1 календарного дня со дня поступления заявления в администрацию.</w:t>
      </w:r>
    </w:p>
    <w:p>
      <w:pPr>
        <w:pStyle w:val="Normal"/>
        <w:rPr>
          <w:sz w:val="28"/>
          <w:szCs w:val="28"/>
        </w:rPr>
      </w:pPr>
      <w:bookmarkStart w:id="36" w:name="sub_1024"/>
      <w:bookmarkEnd w:id="36"/>
      <w:r>
        <w:rPr>
          <w:sz w:val="28"/>
          <w:szCs w:val="28"/>
        </w:rPr>
        <w:t xml:space="preserve">2.5. Перечень нормативных правовых актов, регулирующих предоставление муниципальной услуги, </w:t>
      </w:r>
      <w:r>
        <w:rPr>
          <w:rFonts w:ascii="Times New Roman" w:hAnsi="Times New Roman"/>
          <w:sz w:val="28"/>
          <w:szCs w:val="28"/>
        </w:rPr>
        <w:t>размещен на официальном сайте Администрации в сети "Интернет" и на Портале госуслуг.</w:t>
      </w:r>
    </w:p>
    <w:p>
      <w:pPr>
        <w:pStyle w:val="Normal"/>
        <w:rPr>
          <w:sz w:val="28"/>
          <w:szCs w:val="28"/>
        </w:rPr>
      </w:pPr>
      <w:bookmarkStart w:id="37" w:name="sub_10241"/>
      <w:bookmarkStart w:id="38" w:name="sub_1025"/>
      <w:bookmarkEnd w:id="37"/>
      <w:bookmarkEnd w:id="38"/>
      <w:r>
        <w:rPr>
          <w:sz w:val="28"/>
          <w:szCs w:val="28"/>
        </w:rPr>
        <w:t>2.6. Исчерпывающий перечень документов, необходимых для предоставления муниципальной услуги.</w:t>
      </w:r>
    </w:p>
    <w:p>
      <w:pPr>
        <w:pStyle w:val="Normal"/>
        <w:rPr>
          <w:sz w:val="28"/>
          <w:szCs w:val="28"/>
        </w:rPr>
      </w:pPr>
      <w:bookmarkStart w:id="39" w:name="sub_10251"/>
      <w:bookmarkStart w:id="40" w:name="sub_261"/>
      <w:bookmarkEnd w:id="39"/>
      <w:bookmarkEnd w:id="40"/>
      <w:r>
        <w:rPr>
          <w:sz w:val="28"/>
          <w:szCs w:val="28"/>
        </w:rPr>
        <w:t>2.6.1. Документы, подлежащие предоставлению заявителем:</w:t>
      </w:r>
    </w:p>
    <w:p>
      <w:pPr>
        <w:pStyle w:val="Normal"/>
        <w:rPr>
          <w:sz w:val="28"/>
          <w:szCs w:val="28"/>
        </w:rPr>
      </w:pPr>
      <w:bookmarkStart w:id="41" w:name="sub_2611"/>
      <w:bookmarkEnd w:id="41"/>
      <w:r>
        <w:rPr>
          <w:sz w:val="28"/>
          <w:szCs w:val="28"/>
        </w:rPr>
        <w:t>1. Заявление о выделении земельного участка для захоронения, оформленное согласно приложению N 1 к административному регламенту (1 экз., оригинал).</w:t>
      </w:r>
    </w:p>
    <w:p>
      <w:pPr>
        <w:pStyle w:val="Normal"/>
        <w:rPr>
          <w:sz w:val="28"/>
          <w:szCs w:val="28"/>
        </w:rPr>
      </w:pPr>
      <w:r>
        <w:rPr>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pPr>
        <w:pStyle w:val="Normal"/>
        <w:rPr>
          <w:sz w:val="28"/>
          <w:szCs w:val="28"/>
        </w:rPr>
      </w:pPr>
      <w:r>
        <w:rPr>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pPr>
        <w:pStyle w:val="Normal"/>
        <w:rPr>
          <w:sz w:val="28"/>
          <w:szCs w:val="28"/>
        </w:rPr>
      </w:pPr>
      <w:r>
        <w:rPr>
          <w:sz w:val="28"/>
          <w:szCs w:val="28"/>
        </w:rPr>
        <w:t>Для представителей физического лица:</w:t>
      </w:r>
    </w:p>
    <w:p>
      <w:pPr>
        <w:pStyle w:val="Normal"/>
        <w:rPr>
          <w:sz w:val="28"/>
          <w:szCs w:val="28"/>
        </w:rPr>
      </w:pPr>
      <w:r>
        <w:rPr>
          <w:sz w:val="28"/>
          <w:szCs w:val="28"/>
        </w:rPr>
        <w:t>доверенность, оформленная в установленном законом порядке, на представление интересов заявителя;</w:t>
      </w:r>
    </w:p>
    <w:p>
      <w:pPr>
        <w:pStyle w:val="Normal"/>
        <w:rPr>
          <w:sz w:val="28"/>
          <w:szCs w:val="28"/>
        </w:rPr>
      </w:pPr>
      <w:r>
        <w:rPr>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pPr>
        <w:pStyle w:val="Normal"/>
        <w:rPr>
          <w:sz w:val="28"/>
          <w:szCs w:val="28"/>
        </w:rPr>
      </w:pPr>
      <w:r>
        <w:rPr>
          <w:sz w:val="28"/>
          <w:szCs w:val="28"/>
        </w:rPr>
        <w:t>Для представителей юридического лица:</w:t>
      </w:r>
    </w:p>
    <w:p>
      <w:pPr>
        <w:pStyle w:val="Normal"/>
        <w:rPr>
          <w:sz w:val="28"/>
          <w:szCs w:val="28"/>
        </w:rPr>
      </w:pPr>
      <w:r>
        <w:rPr>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pPr>
        <w:pStyle w:val="Normal"/>
        <w:rPr>
          <w:sz w:val="28"/>
          <w:szCs w:val="28"/>
        </w:rPr>
      </w:pPr>
      <w:r>
        <w:rPr>
          <w:sz w:val="28"/>
          <w:szCs w:val="28"/>
        </w:rPr>
        <w:t>доверенность, оформленная в установленном законом порядке, на представление интересов заявителя.</w:t>
      </w:r>
    </w:p>
    <w:p>
      <w:pPr>
        <w:pStyle w:val="Normal"/>
        <w:rPr>
          <w:sz w:val="28"/>
          <w:szCs w:val="28"/>
        </w:rPr>
      </w:pPr>
      <w:r>
        <w:rPr>
          <w:sz w:val="28"/>
          <w:szCs w:val="28"/>
        </w:rPr>
        <w:t>4. Документ(ы) о регистрации смерти (предоставляется один из перечисленных ниже документов) - 1 экз. (оригинал либо удостоверенная в установленном порядке копия):</w:t>
      </w:r>
    </w:p>
    <w:p>
      <w:pPr>
        <w:pStyle w:val="Normal"/>
        <w:rPr>
          <w:sz w:val="28"/>
          <w:szCs w:val="28"/>
        </w:rPr>
      </w:pPr>
      <w:r>
        <w:rPr>
          <w:sz w:val="28"/>
          <w:szCs w:val="28"/>
        </w:rPr>
        <w:t>медицинское свидетельство о смерти по форме N 106/у-08 утвержденной приказом Министерства здравоохранения и социального развития Российской Федерации от 26.12.2008 N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N 106-2/у-08, утвержденной приказом Министерства здравоохранения и социального развития Российской Федерации от 26.12.2008 N 782н "Об утверждении и порядке ведения медицинской документации, удостоверяющей случаи рождения и смерти";</w:t>
      </w:r>
    </w:p>
    <w:p>
      <w:pPr>
        <w:pStyle w:val="Normal"/>
        <w:rPr>
          <w:sz w:val="28"/>
          <w:szCs w:val="28"/>
        </w:rPr>
      </w:pPr>
      <w:r>
        <w:rPr>
          <w:sz w:val="28"/>
          <w:szCs w:val="28"/>
        </w:rPr>
        <w:t>справка о рождении по форме N 3, утвержденная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pPr>
        <w:pStyle w:val="Normal"/>
        <w:rPr>
          <w:sz w:val="28"/>
          <w:szCs w:val="28"/>
        </w:rPr>
      </w:pPr>
      <w:r>
        <w:rPr>
          <w:sz w:val="28"/>
          <w:szCs w:val="28"/>
        </w:rPr>
        <w:t>свидетельство о смерти оформленное в соответствии с Федеральным законом от 15.11.1997 N 143-ФЗ "Об актах гражданского состояния".</w:t>
      </w:r>
    </w:p>
    <w:p>
      <w:pPr>
        <w:pStyle w:val="Normal"/>
        <w:rPr>
          <w:sz w:val="28"/>
          <w:szCs w:val="28"/>
        </w:rPr>
      </w:pPr>
      <w:r>
        <w:rPr>
          <w:sz w:val="28"/>
          <w:szCs w:val="28"/>
        </w:rPr>
        <w:t>5. Документ, удостоверяющий личность умершего (если представлено медицинское свидетельство о смерти по форме N 106/у-08, утвержденной Приказом Министерства здравоохранения и социального развития Российской Федерации от 26.12.2008 N 782н "Об утверждении и порядке ведения медицинской документации, удостоверяющей случаи рождения и смерти") - 1 экз. (оригинал либо засвидетельствованная в установленном порядке копия).</w:t>
      </w:r>
    </w:p>
    <w:p>
      <w:pPr>
        <w:pStyle w:val="Normal"/>
        <w:rPr>
          <w:sz w:val="28"/>
          <w:szCs w:val="28"/>
        </w:rPr>
      </w:pPr>
      <w:r>
        <w:rPr>
          <w:sz w:val="28"/>
          <w:szCs w:val="28"/>
        </w:rPr>
        <w:t>6. 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
    <w:p>
      <w:pPr>
        <w:pStyle w:val="Normal"/>
        <w:rPr>
          <w:sz w:val="28"/>
          <w:szCs w:val="28"/>
        </w:rPr>
      </w:pPr>
      <w:r>
        <w:rPr>
          <w:sz w:val="28"/>
          <w:szCs w:val="28"/>
        </w:rPr>
        <w:t>7. Документ, подтверждающий кремацию:</w:t>
      </w:r>
    </w:p>
    <w:p>
      <w:pPr>
        <w:pStyle w:val="Normal"/>
        <w:rPr>
          <w:sz w:val="28"/>
          <w:szCs w:val="28"/>
        </w:rPr>
      </w:pPr>
      <w:r>
        <w:rPr>
          <w:sz w:val="28"/>
          <w:szCs w:val="28"/>
        </w:rPr>
        <w:t>справка о кремации (для захоронения урны с прахом) - 1 экз. (оригинал либо засвидетельствованная в установленном порядке копия).</w:t>
      </w:r>
    </w:p>
    <w:p>
      <w:pPr>
        <w:pStyle w:val="Normal"/>
        <w:rPr>
          <w:sz w:val="28"/>
          <w:szCs w:val="28"/>
        </w:rPr>
      </w:pPr>
      <w:bookmarkStart w:id="42" w:name="sub_262"/>
      <w:bookmarkEnd w:id="42"/>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sz w:val="28"/>
          <w:szCs w:val="28"/>
        </w:rPr>
      </w:pPr>
      <w:r>
        <w:rPr>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pPr>
        <w:pStyle w:val="Normal"/>
        <w:rPr>
          <w:sz w:val="28"/>
          <w:szCs w:val="28"/>
        </w:rPr>
      </w:pPr>
      <w:bookmarkStart w:id="43" w:name="sub_2621"/>
      <w:bookmarkStart w:id="44" w:name="sub_1026"/>
      <w:bookmarkEnd w:id="43"/>
      <w:bookmarkEnd w:id="44"/>
      <w:r>
        <w:rPr>
          <w:sz w:val="28"/>
          <w:szCs w:val="28"/>
        </w:rPr>
        <w:t>2.7. Услуги, которые являются необходимыми и обязательными для предоставления муниципальной услуги:</w:t>
      </w:r>
    </w:p>
    <w:p>
      <w:pPr>
        <w:pStyle w:val="Normal"/>
        <w:rPr>
          <w:sz w:val="28"/>
          <w:szCs w:val="28"/>
        </w:rPr>
      </w:pPr>
      <w:r>
        <w:rPr>
          <w:sz w:val="28"/>
          <w:szCs w:val="28"/>
        </w:rPr>
        <w:t>нотариальное удостоверение доверенностей;</w:t>
      </w:r>
    </w:p>
    <w:p>
      <w:pPr>
        <w:pStyle w:val="Normal"/>
        <w:rPr>
          <w:sz w:val="28"/>
          <w:szCs w:val="28"/>
        </w:rPr>
      </w:pPr>
      <w:r>
        <w:rPr>
          <w:sz w:val="28"/>
          <w:szCs w:val="28"/>
        </w:rPr>
        <w:t>нотариальное свидетельствование подлинности подписи и верности перевода;</w:t>
      </w:r>
    </w:p>
    <w:p>
      <w:pPr>
        <w:pStyle w:val="Normal"/>
        <w:rPr>
          <w:sz w:val="28"/>
          <w:szCs w:val="28"/>
        </w:rPr>
      </w:pPr>
      <w:r>
        <w:rPr>
          <w:sz w:val="28"/>
          <w:szCs w:val="28"/>
        </w:rPr>
        <w:t>нотариальное свидетельствование подлинности копий документов и выписок из них;</w:t>
      </w:r>
    </w:p>
    <w:p>
      <w:pPr>
        <w:pStyle w:val="Normal"/>
        <w:rPr>
          <w:sz w:val="28"/>
          <w:szCs w:val="28"/>
        </w:rPr>
      </w:pPr>
      <w:r>
        <w:rPr>
          <w:sz w:val="28"/>
          <w:szCs w:val="28"/>
        </w:rPr>
        <w:t>удостоверение доверенностей органом (организацией), выдавшим документ;</w:t>
      </w:r>
    </w:p>
    <w:p>
      <w:pPr>
        <w:pStyle w:val="Normal"/>
        <w:rPr>
          <w:sz w:val="28"/>
          <w:szCs w:val="28"/>
        </w:rPr>
      </w:pPr>
      <w:r>
        <w:rPr>
          <w:sz w:val="28"/>
          <w:szCs w:val="28"/>
        </w:rPr>
        <w:t>свидетельствование подлинности копий документов и выписок из них органом (организацией), выдавшим документ.</w:t>
      </w:r>
    </w:p>
    <w:p>
      <w:pPr>
        <w:pStyle w:val="Normal"/>
        <w:rPr>
          <w:rFonts w:ascii="Times New Roman" w:hAnsi="Times New Roman"/>
        </w:rPr>
      </w:pPr>
      <w:bookmarkStart w:id="45" w:name="sub_1027"/>
      <w:bookmarkStart w:id="46" w:name="sub_10261"/>
      <w:bookmarkEnd w:id="46"/>
      <w:r>
        <w:rPr>
          <w:sz w:val="28"/>
          <w:szCs w:val="28"/>
        </w:rPr>
        <w:t xml:space="preserve">2.8. </w:t>
      </w:r>
      <w:bookmarkEnd w:id="45"/>
      <w:r>
        <w:rPr>
          <w:rFonts w:ascii="Times New Roman" w:hAnsi="Times New Roman"/>
          <w:sz w:val="28"/>
          <w:szCs w:val="28"/>
        </w:rPr>
        <w:t>Запрещается требовать от заявителя:</w:t>
      </w:r>
    </w:p>
    <w:p>
      <w:pPr>
        <w:pStyle w:val="Normal"/>
        <w:rPr>
          <w:rFonts w:ascii="Times New Roman" w:hAnsi="Times New Roman"/>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rPr>
          <w:rFonts w:ascii="Times New Roman" w:hAnsi="Times New Roman"/>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rPr>
          <w:rFonts w:ascii="Times New Roman" w:hAnsi="Times New Roman"/>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rPr>
          <w:rFonts w:ascii="Times New Roman" w:hAnsi="Times New Roman"/>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rPr>
          <w:rFonts w:ascii="Times New Roman" w:hAnsi="Times New Roman"/>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rmal"/>
        <w:rPr>
          <w:rFonts w:ascii="Times New Roman" w:hAnsi="Times New Roman"/>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rPr>
          <w:rFonts w:ascii="Times New Roman" w:hAnsi="Times New Roman"/>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rPr>
          <w:rFonts w:ascii="Times New Roman" w:hAnsi="Times New Roman"/>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widowControl/>
        <w:ind w:left="0" w:right="0" w:firstLine="567"/>
        <w:rPr>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rPr>
          <w:rFonts w:ascii="Times New Roman" w:hAnsi="Times New Roman"/>
        </w:rPr>
      </w:pPr>
      <w:bookmarkStart w:id="47" w:name="sub_1050"/>
      <w:r>
        <w:rPr>
          <w:sz w:val="28"/>
          <w:szCs w:val="28"/>
        </w:rPr>
        <w:t xml:space="preserve">2.9. </w:t>
      </w:r>
      <w:bookmarkEnd w:id="47"/>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rPr>
          <w:sz w:val="28"/>
          <w:szCs w:val="28"/>
        </w:rPr>
      </w:pPr>
      <w:r>
        <w:rPr>
          <w:rFonts w:ascii="Times New Roman" w:hAnsi="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pPr>
        <w:pStyle w:val="Normal"/>
        <w:rPr>
          <w:sz w:val="28"/>
          <w:szCs w:val="28"/>
        </w:rPr>
      </w:pPr>
      <w:bookmarkStart w:id="48" w:name="sub_1052"/>
      <w:bookmarkEnd w:id="48"/>
      <w:r>
        <w:rPr>
          <w:sz w:val="28"/>
          <w:szCs w:val="28"/>
        </w:rPr>
        <w:t>2.10. Исчерпывающий перечень оснований для отказа в предоставлении муниципальной услуги.</w:t>
      </w:r>
    </w:p>
    <w:p>
      <w:pPr>
        <w:pStyle w:val="Normal"/>
        <w:rPr>
          <w:rFonts w:ascii="Times New Roman" w:hAnsi="Times New Roman"/>
        </w:rPr>
      </w:pPr>
      <w:bookmarkStart w:id="49" w:name="sub_10521"/>
      <w:bookmarkStart w:id="50" w:name="sub_1053"/>
      <w:bookmarkEnd w:id="49"/>
      <w:bookmarkEnd w:id="50"/>
      <w:r>
        <w:rPr>
          <w:rFonts w:ascii="Times New Roman" w:hAnsi="Times New Roman"/>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pPr>
        <w:pStyle w:val="Normal"/>
        <w:rPr>
          <w:rFonts w:ascii="Times New Roman" w:hAnsi="Times New Roman"/>
        </w:rPr>
      </w:pPr>
      <w:r>
        <w:rPr>
          <w:rFonts w:ascii="Times New Roman" w:hAnsi="Times New Roman"/>
          <w:sz w:val="28"/>
          <w:szCs w:val="28"/>
        </w:rPr>
        <w:t>2) предоставления документов в ненадлежащий орган;</w:t>
      </w:r>
    </w:p>
    <w:p>
      <w:pPr>
        <w:pStyle w:val="Normal"/>
        <w:rPr>
          <w:rFonts w:ascii="Times New Roman" w:hAnsi="Times New Roman"/>
        </w:rPr>
      </w:pPr>
      <w:r>
        <w:rPr>
          <w:rFonts w:ascii="Times New Roman" w:hAnsi="Times New Roman"/>
          <w:sz w:val="28"/>
          <w:szCs w:val="28"/>
        </w:rPr>
        <w:t>3) обращения за оказанием муниципальной услуги ненадлежащего лица;</w:t>
      </w:r>
    </w:p>
    <w:p>
      <w:pPr>
        <w:pStyle w:val="Normal"/>
        <w:rPr>
          <w:rFonts w:ascii="Times New Roman" w:hAnsi="Times New Roman"/>
        </w:rPr>
      </w:pPr>
      <w:r>
        <w:rPr>
          <w:rFonts w:ascii="Times New Roman" w:hAnsi="Times New Roman"/>
          <w:sz w:val="28"/>
          <w:szCs w:val="28"/>
        </w:rPr>
        <w:t>4) представителем не представлена оформленная в установленном порядке доверенность на осуществление действий.</w:t>
      </w:r>
    </w:p>
    <w:p>
      <w:pPr>
        <w:pStyle w:val="Normal"/>
        <w:rPr>
          <w:rFonts w:ascii="Times New Roman" w:hAnsi="Times New Roman"/>
        </w:rPr>
      </w:pPr>
      <w:r>
        <w:rPr>
          <w:sz w:val="28"/>
          <w:szCs w:val="28"/>
        </w:rPr>
        <w:t>2.11.</w:t>
      </w:r>
      <w:r>
        <w:rPr>
          <w:rFonts w:ascii="Times New Roman" w:hAnsi="Times New Roman"/>
          <w:sz w:val="28"/>
          <w:szCs w:val="28"/>
        </w:rPr>
        <w:t xml:space="preserve"> Оснований для приостановления муниципальной услуги не установлено.</w:t>
      </w:r>
    </w:p>
    <w:p>
      <w:pPr>
        <w:pStyle w:val="Normal"/>
        <w:rPr>
          <w:rFonts w:ascii="Times New Roman" w:hAnsi="Times New Roman"/>
        </w:rPr>
      </w:pPr>
      <w:r>
        <w:rPr>
          <w:sz w:val="28"/>
          <w:szCs w:val="28"/>
        </w:rPr>
        <w:t xml:space="preserve">2.12. </w:t>
      </w:r>
      <w:r>
        <w:rPr>
          <w:rFonts w:ascii="Times New Roman" w:hAnsi="Times New Roman"/>
          <w:sz w:val="28"/>
          <w:szCs w:val="28"/>
        </w:rPr>
        <w:t>Размер платы, взимаемой с заявителя при предоставлении муниципальной услуги.</w:t>
      </w:r>
    </w:p>
    <w:p>
      <w:pPr>
        <w:pStyle w:val="Normal"/>
        <w:rPr>
          <w:rFonts w:ascii="Times New Roman" w:hAnsi="Times New Roman"/>
        </w:rPr>
      </w:pPr>
      <w:r>
        <w:rPr>
          <w:rFonts w:ascii="Times New Roman" w:hAnsi="Times New Roman"/>
          <w:sz w:val="28"/>
          <w:szCs w:val="28"/>
        </w:rPr>
        <w:t>Муниципальная услуга предоставляется безвозмездно.</w:t>
      </w:r>
    </w:p>
    <w:p>
      <w:pPr>
        <w:pStyle w:val="Normal"/>
        <w:rPr>
          <w:rFonts w:ascii="Times New Roman" w:hAnsi="Times New Roman"/>
        </w:rPr>
      </w:pPr>
      <w:r>
        <w:rPr>
          <w:rFonts w:ascii="Times New Roman" w:hAnsi="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rPr>
          <w:rFonts w:ascii="Times New Roman" w:hAnsi="Times New Roman"/>
        </w:rPr>
      </w:pPr>
      <w:r>
        <w:rPr>
          <w:rFonts w:ascii="Times New Roman" w:hAnsi="Times New Roman"/>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pPr>
        <w:pStyle w:val="Normal"/>
        <w:rPr>
          <w:rFonts w:ascii="Times New Roman" w:hAnsi="Times New Roman"/>
        </w:rPr>
      </w:pPr>
      <w:r>
        <w:rPr>
          <w:rFonts w:ascii="Times New Roman" w:hAnsi="Times New Roman"/>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pPr>
        <w:pStyle w:val="Normal"/>
        <w:rPr>
          <w:rFonts w:ascii="Times New Roman" w:hAnsi="Times New Roman"/>
        </w:rPr>
      </w:pPr>
      <w:r>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rPr>
          <w:rFonts w:ascii="Times New Roman" w:hAnsi="Times New Roman"/>
        </w:rPr>
      </w:pPr>
      <w:r>
        <w:rPr>
          <w:rFonts w:ascii="Times New Roman" w:hAnsi="Times New Roman"/>
          <w:sz w:val="28"/>
          <w:szCs w:val="28"/>
        </w:rPr>
        <w:t>- на личном приеме граждан - не более 20 минут;</w:t>
      </w:r>
    </w:p>
    <w:p>
      <w:pPr>
        <w:pStyle w:val="Normal"/>
        <w:rPr>
          <w:rFonts w:ascii="Times New Roman" w:hAnsi="Times New Roman"/>
        </w:rPr>
      </w:pPr>
      <w:r>
        <w:rPr>
          <w:rFonts w:ascii="Times New Roman" w:hAnsi="Times New Roman"/>
          <w:sz w:val="28"/>
          <w:szCs w:val="28"/>
        </w:rPr>
        <w:t>- при поступлении заявления и документов по почте или через МФЦ – не более 3 дней со дня поступления в Администрацию;</w:t>
      </w:r>
    </w:p>
    <w:p>
      <w:pPr>
        <w:pStyle w:val="Normal"/>
        <w:rPr>
          <w:rFonts w:ascii="Times New Roman" w:hAnsi="Times New Roman"/>
        </w:rPr>
      </w:pPr>
      <w:r>
        <w:rPr>
          <w:rFonts w:ascii="Times New Roman" w:hAnsi="Times New Roman"/>
          <w:sz w:val="28"/>
          <w:szCs w:val="28"/>
        </w:rPr>
        <w:t>- при поступлении заявления в электронной форме – 1 рабочий день.</w:t>
      </w:r>
    </w:p>
    <w:p>
      <w:pPr>
        <w:pStyle w:val="Normal"/>
        <w:rPr>
          <w:rFonts w:ascii="Times New Roman" w:hAnsi="Times New Roman"/>
        </w:rPr>
      </w:pPr>
      <w:bookmarkStart w:id="51" w:name="sub_10531"/>
      <w:bookmarkEnd w:id="51"/>
      <w:r>
        <w:rPr>
          <w:rFonts w:ascii="Times New Roman" w:hAnsi="Times New Roman"/>
          <w:sz w:val="28"/>
          <w:szCs w:val="28"/>
        </w:rPr>
        <w:t>2.15.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pPr>
      <w:r>
        <w:rPr>
          <w:rFonts w:ascii="Times New Roman" w:hAnsi="Times New Roman"/>
          <w:sz w:val="28"/>
          <w:szCs w:val="28"/>
        </w:rPr>
        <w:t xml:space="preserve">2.15.1. Требования к МАУ "МФЦ </w:t>
      </w:r>
      <w:r>
        <w:rPr>
          <w:rFonts w:ascii="Times New Roman" w:hAnsi="Times New Roman"/>
          <w:sz w:val="28"/>
          <w:szCs w:val="28"/>
        </w:rPr>
        <w:t>Тацинского района</w:t>
      </w:r>
      <w:r>
        <w:rPr>
          <w:rFonts w:ascii="Times New Roman" w:hAnsi="Times New Roman"/>
          <w:sz w:val="28"/>
          <w:szCs w:val="28"/>
        </w:rPr>
        <w:t>" и помещениям предоставления услуги:</w:t>
      </w:r>
    </w:p>
    <w:p>
      <w:pPr>
        <w:pStyle w:val="Normal"/>
        <w:rPr>
          <w:rFonts w:ascii="Times New Roman" w:hAnsi="Times New Roman"/>
        </w:rPr>
      </w:pPr>
      <w:r>
        <w:rPr>
          <w:rFonts w:ascii="Times New Roman" w:hAnsi="Times New Roman"/>
          <w:sz w:val="28"/>
          <w:szCs w:val="28"/>
        </w:rPr>
        <w:t>- размещение с учетом максимальной транспортной доступности;</w:t>
      </w:r>
    </w:p>
    <w:p>
      <w:pPr>
        <w:pStyle w:val="Normal"/>
        <w:rPr>
          <w:rFonts w:ascii="Times New Roman" w:hAnsi="Times New Roman"/>
        </w:rPr>
      </w:pPr>
      <w:r>
        <w:rPr>
          <w:rFonts w:ascii="Times New Roman" w:hAnsi="Times New Roman"/>
          <w:sz w:val="28"/>
          <w:szCs w:val="28"/>
        </w:rPr>
        <w:t>- обеспечение беспрепятственного доступа лиц с ограниченными возможностями передвижения;</w:t>
      </w:r>
    </w:p>
    <w:p>
      <w:pPr>
        <w:pStyle w:val="Normal"/>
        <w:rPr/>
      </w:pPr>
      <w:r>
        <w:rPr>
          <w:rFonts w:ascii="Times New Roman" w:hAnsi="Times New Roman"/>
          <w:sz w:val="28"/>
          <w:szCs w:val="28"/>
        </w:rPr>
        <w:t xml:space="preserve">- возможность самостоятельного или с помощью сотрудников, предоставляющих услуги, передвижения по территории МАУ "МФЦ </w:t>
      </w:r>
      <w:r>
        <w:rPr>
          <w:rFonts w:ascii="Times New Roman" w:hAnsi="Times New Roman"/>
          <w:sz w:val="28"/>
          <w:szCs w:val="28"/>
        </w:rPr>
        <w:t>Тацинского района</w:t>
      </w:r>
      <w:r>
        <w:rPr>
          <w:rFonts w:ascii="Times New Roman" w:hAnsi="Times New Roman"/>
          <w:sz w:val="28"/>
          <w:szCs w:val="28"/>
        </w:rPr>
        <w:t>" инвалидов с учетом ограничений их жизнедеятельности;</w:t>
      </w:r>
    </w:p>
    <w:p>
      <w:pPr>
        <w:pStyle w:val="Normal"/>
        <w:rPr>
          <w:rFonts w:ascii="Times New Roman" w:hAnsi="Times New Roman"/>
        </w:rPr>
      </w:pPr>
      <w:r>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rPr>
          <w:rFonts w:ascii="Times New Roman" w:hAnsi="Times New Roman"/>
        </w:rPr>
      </w:pPr>
      <w:r>
        <w:rPr>
          <w:rFonts w:ascii="Times New Roman" w:hAnsi="Times New Roman"/>
          <w:sz w:val="28"/>
          <w:szCs w:val="28"/>
        </w:rPr>
        <w:t>- соответствие санитарно-эпидемиологическим правилам и нормативам, правилам пожарной безопасности, нормам охраны труда;</w:t>
      </w:r>
    </w:p>
    <w:p>
      <w:pPr>
        <w:pStyle w:val="Normal"/>
        <w:rPr>
          <w:rFonts w:ascii="Times New Roman" w:hAnsi="Times New Roman"/>
        </w:rPr>
      </w:pPr>
      <w:r>
        <w:rPr>
          <w:rFonts w:ascii="Times New Roman" w:hAnsi="Times New Roman"/>
          <w:sz w:val="28"/>
          <w:szCs w:val="28"/>
        </w:rPr>
        <w:t>- оборудование осветительными приборами, которые позволят ознакомиться с представленной информацией;</w:t>
      </w:r>
    </w:p>
    <w:p>
      <w:pPr>
        <w:pStyle w:val="Normal"/>
        <w:rPr>
          <w:rFonts w:ascii="Times New Roman" w:hAnsi="Times New Roman"/>
        </w:rPr>
      </w:pPr>
      <w:r>
        <w:rPr>
          <w:rFonts w:ascii="Times New Roman" w:hAnsi="Times New Roman"/>
          <w:sz w:val="28"/>
          <w:szCs w:val="28"/>
        </w:rPr>
        <w:t>- обеспечение возможности направления запроса по электронной почте;</w:t>
      </w:r>
    </w:p>
    <w:p>
      <w:pPr>
        <w:pStyle w:val="Normal"/>
        <w:rPr>
          <w:rFonts w:ascii="Times New Roman" w:hAnsi="Times New Roman"/>
        </w:rPr>
      </w:pPr>
      <w:r>
        <w:rPr>
          <w:rFonts w:ascii="Times New Roman" w:hAnsi="Times New Roman"/>
          <w:sz w:val="28"/>
          <w:szCs w:val="28"/>
        </w:rPr>
        <w:t>- оборудование секторов для информирования (размещения стендов); наличие схемы расположения служебных помещений (кабинетов);</w:t>
      </w:r>
    </w:p>
    <w:p>
      <w:pPr>
        <w:pStyle w:val="Normal"/>
        <w:rPr/>
      </w:pPr>
      <w:r>
        <w:rPr>
          <w:rFonts w:ascii="Times New Roman" w:hAnsi="Times New Roman"/>
          <w:sz w:val="28"/>
          <w:szCs w:val="28"/>
        </w:rPr>
        <w:t xml:space="preserve">- наличие бесплатной парковки для автомобильного транспорта посетителей МАУ "МФЦ </w:t>
      </w:r>
      <w:r>
        <w:rPr>
          <w:rFonts w:ascii="Times New Roman" w:hAnsi="Times New Roman"/>
          <w:sz w:val="28"/>
          <w:szCs w:val="28"/>
        </w:rPr>
        <w:t>Тацинского района</w:t>
      </w:r>
      <w:r>
        <w:rPr>
          <w:rFonts w:ascii="Times New Roman" w:hAnsi="Times New Roman"/>
          <w:sz w:val="28"/>
          <w:szCs w:val="28"/>
        </w:rPr>
        <w:t xml:space="preserve">", в том числе предусматривающей места для специальных автотранспортных средств инвалидов, расположенной на территории, прилегающей к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pPr>
      <w:r>
        <w:rPr>
          <w:rFonts w:ascii="Times New Roman" w:hAnsi="Times New Roman"/>
          <w:sz w:val="28"/>
          <w:szCs w:val="28"/>
        </w:rPr>
        <w:t xml:space="preserve">2.15.2. Требования к входу в здание, где расположено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pPr>
      <w:r>
        <w:rPr>
          <w:rFonts w:ascii="Times New Roman" w:hAnsi="Times New Roman"/>
          <w:sz w:val="28"/>
          <w:szCs w:val="28"/>
        </w:rPr>
        <w:t xml:space="preserve">- наличие стандартной вывески с наименованием МАУ "МФЦ </w:t>
      </w:r>
      <w:r>
        <w:rPr>
          <w:rFonts w:ascii="Times New Roman" w:hAnsi="Times New Roman"/>
          <w:sz w:val="28"/>
          <w:szCs w:val="28"/>
        </w:rPr>
        <w:t>Тацинского района</w:t>
      </w:r>
      <w:r>
        <w:rPr>
          <w:rFonts w:ascii="Times New Roman" w:hAnsi="Times New Roman"/>
          <w:sz w:val="28"/>
          <w:szCs w:val="28"/>
        </w:rPr>
        <w:t>" и режимом его работы;</w:t>
      </w:r>
    </w:p>
    <w:p>
      <w:pPr>
        <w:pStyle w:val="Normal"/>
        <w:rPr/>
      </w:pPr>
      <w:r>
        <w:rPr>
          <w:rFonts w:ascii="Times New Roman" w:hAnsi="Times New Roman"/>
          <w:sz w:val="28"/>
          <w:szCs w:val="28"/>
        </w:rPr>
        <w:t xml:space="preserve">- наличие удобного и свободного подхода для заявителей и подъезда для производственных целей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pPr>
      <w:r>
        <w:rPr>
          <w:rFonts w:ascii="Times New Roman" w:hAnsi="Times New Roman"/>
          <w:sz w:val="28"/>
          <w:szCs w:val="28"/>
        </w:rPr>
        <w:t xml:space="preserve">- возможность посадки в транспортное средство и высадки из него перед входом в МАУ "МФЦ </w:t>
      </w:r>
      <w:r>
        <w:rPr>
          <w:rFonts w:ascii="Times New Roman" w:hAnsi="Times New Roman"/>
          <w:sz w:val="28"/>
          <w:szCs w:val="28"/>
        </w:rPr>
        <w:t>Тацинского района</w:t>
      </w:r>
      <w:r>
        <w:rPr>
          <w:rFonts w:ascii="Times New Roman" w:hAnsi="Times New Roman"/>
          <w:sz w:val="28"/>
          <w:szCs w:val="28"/>
        </w:rPr>
        <w:t>", в том числе с использованием кресла-коляски и при необходимости с помощью сотрудников, предоставляющих услуги;</w:t>
      </w:r>
    </w:p>
    <w:p>
      <w:pPr>
        <w:pStyle w:val="Normal"/>
        <w:rPr/>
      </w:pPr>
      <w:r>
        <w:rPr>
          <w:rFonts w:ascii="Times New Roman" w:hAnsi="Times New Roman"/>
          <w:sz w:val="28"/>
          <w:szCs w:val="28"/>
        </w:rPr>
        <w:t xml:space="preserve">- наличие системы освещения входной группы (если МАУ "МФЦ </w:t>
      </w:r>
      <w:r>
        <w:rPr>
          <w:rFonts w:ascii="Times New Roman" w:hAnsi="Times New Roman"/>
          <w:sz w:val="28"/>
          <w:szCs w:val="28"/>
        </w:rPr>
        <w:t>Тацинского района</w:t>
      </w:r>
      <w:r>
        <w:rPr>
          <w:rFonts w:ascii="Times New Roman" w:hAnsi="Times New Roman"/>
          <w:sz w:val="28"/>
          <w:szCs w:val="28"/>
        </w:rPr>
        <w:t>" расположено в отдельно стоящем здании).</w:t>
      </w:r>
    </w:p>
    <w:p>
      <w:pPr>
        <w:pStyle w:val="Normal"/>
        <w:rPr>
          <w:rFonts w:ascii="Times New Roman" w:hAnsi="Times New Roman"/>
        </w:rPr>
      </w:pPr>
      <w:r>
        <w:rPr>
          <w:rFonts w:ascii="Times New Roman" w:hAnsi="Times New Roman"/>
          <w:sz w:val="28"/>
          <w:szCs w:val="28"/>
        </w:rPr>
        <w:t>2.15.3. Требования к местам для ожидания:</w:t>
      </w:r>
    </w:p>
    <w:p>
      <w:pPr>
        <w:pStyle w:val="Normal"/>
        <w:rPr>
          <w:rFonts w:ascii="Times New Roman" w:hAnsi="Times New Roman"/>
        </w:rPr>
      </w:pPr>
      <w:r>
        <w:rPr>
          <w:rFonts w:ascii="Times New Roman" w:hAnsi="Times New Roman"/>
          <w:sz w:val="28"/>
          <w:szCs w:val="28"/>
        </w:rPr>
        <w:t>- оборудование стульями и (или) кресельными секциями;</w:t>
      </w:r>
    </w:p>
    <w:p>
      <w:pPr>
        <w:pStyle w:val="Normal"/>
        <w:rPr>
          <w:rFonts w:ascii="Times New Roman" w:hAnsi="Times New Roman"/>
        </w:rPr>
      </w:pPr>
      <w:r>
        <w:rPr>
          <w:rFonts w:ascii="Times New Roman" w:hAnsi="Times New Roman"/>
          <w:sz w:val="28"/>
          <w:szCs w:val="28"/>
        </w:rPr>
        <w:t>- местонахождение в холле или ином специально приспособленном помещении;</w:t>
      </w:r>
    </w:p>
    <w:p>
      <w:pPr>
        <w:pStyle w:val="Normal"/>
        <w:rPr>
          <w:rFonts w:ascii="Times New Roman" w:hAnsi="Times New Roman"/>
        </w:rPr>
      </w:pPr>
      <w:r>
        <w:rPr>
          <w:rFonts w:ascii="Times New Roman" w:hAnsi="Times New Roman"/>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rPr>
          <w:rFonts w:ascii="Times New Roman" w:hAnsi="Times New Roman"/>
        </w:rPr>
      </w:pPr>
      <w:r>
        <w:rPr>
          <w:rFonts w:ascii="Times New Roman" w:hAnsi="Times New Roman"/>
          <w:sz w:val="28"/>
          <w:szCs w:val="28"/>
        </w:rPr>
        <w:t>2.15.4. Требования к местам приема заявителей и оборудованию мест получения услуги:</w:t>
      </w:r>
    </w:p>
    <w:p>
      <w:pPr>
        <w:pStyle w:val="Normal"/>
        <w:rPr>
          <w:rFonts w:ascii="Times New Roman" w:hAnsi="Times New Roman"/>
        </w:rPr>
      </w:pPr>
      <w:r>
        <w:rPr>
          <w:rFonts w:ascii="Times New Roman" w:hAnsi="Times New Roman"/>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rPr>
          <w:rFonts w:ascii="Times New Roman" w:hAnsi="Times New Roman"/>
        </w:rPr>
      </w:pPr>
      <w:r>
        <w:rPr>
          <w:rFonts w:ascii="Times New Roman" w:hAnsi="Times New Roman"/>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rPr>
          <w:rFonts w:ascii="Times New Roman" w:hAnsi="Times New Roman"/>
        </w:rPr>
      </w:pPr>
      <w:r>
        <w:rPr>
          <w:rFonts w:ascii="Times New Roman" w:hAnsi="Times New Roman"/>
          <w:sz w:val="28"/>
          <w:szCs w:val="28"/>
        </w:rPr>
        <w:t>- возможность свободного входа и выхода специалистов из помещения при необходимости;</w:t>
      </w:r>
    </w:p>
    <w:p>
      <w:pPr>
        <w:pStyle w:val="Normal"/>
        <w:rPr>
          <w:rFonts w:ascii="Times New Roman" w:hAnsi="Times New Roman"/>
        </w:rPr>
      </w:pPr>
      <w:r>
        <w:rPr>
          <w:rFonts w:ascii="Times New Roman" w:hAnsi="Times New Roman"/>
          <w:sz w:val="28"/>
          <w:szCs w:val="28"/>
        </w:rPr>
        <w:t>- наличие стульев и столов;</w:t>
      </w:r>
    </w:p>
    <w:p>
      <w:pPr>
        <w:pStyle w:val="Normal"/>
        <w:rPr>
          <w:rFonts w:ascii="Times New Roman" w:hAnsi="Times New Roman"/>
        </w:rPr>
      </w:pPr>
      <w:r>
        <w:rPr>
          <w:rFonts w:ascii="Times New Roman" w:hAnsi="Times New Roman"/>
          <w:sz w:val="28"/>
          <w:szCs w:val="28"/>
        </w:rPr>
        <w:t>- наличие канцелярских принадлежностей и расходных материалов для обеспечения возможности оформления документов.</w:t>
      </w:r>
    </w:p>
    <w:p>
      <w:pPr>
        <w:pStyle w:val="Normal"/>
        <w:rPr>
          <w:rFonts w:ascii="Times New Roman" w:hAnsi="Times New Roman"/>
        </w:rPr>
      </w:pPr>
      <w:r>
        <w:rPr>
          <w:rFonts w:ascii="Times New Roman" w:hAnsi="Times New Roman"/>
          <w:sz w:val="28"/>
          <w:szCs w:val="28"/>
        </w:rPr>
        <w:t>2.15.5. Требования к местам для информирования заявителей, получения информации и заполнения необходимых документов:</w:t>
      </w:r>
    </w:p>
    <w:p>
      <w:pPr>
        <w:pStyle w:val="Normal"/>
        <w:rPr/>
      </w:pPr>
      <w:r>
        <w:rPr>
          <w:rFonts w:ascii="Times New Roman" w:hAnsi="Times New Roman"/>
          <w:sz w:val="28"/>
          <w:szCs w:val="28"/>
        </w:rPr>
        <w:t xml:space="preserve">- наличие визуальной, текстовой информации, размещаемой на информационном стенде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rFonts w:ascii="Times New Roman" w:hAnsi="Times New Roman"/>
        </w:rPr>
      </w:pPr>
      <w:r>
        <w:rPr>
          <w:rFonts w:ascii="Times New Roman" w:hAnsi="Times New Roman"/>
          <w:sz w:val="28"/>
          <w:szCs w:val="28"/>
        </w:rPr>
        <w:t>- информационные стенды должны быть максимально приближены к каждому посетителю, хорошо просматриваемы и функциональны;</w:t>
      </w:r>
    </w:p>
    <w:p>
      <w:pPr>
        <w:pStyle w:val="Normal"/>
        <w:rPr/>
      </w:pPr>
      <w:r>
        <w:rPr>
          <w:rFonts w:ascii="Times New Roman" w:hAnsi="Times New Roman"/>
          <w:sz w:val="28"/>
          <w:szCs w:val="28"/>
        </w:rPr>
        <w:t xml:space="preserve">- оформление текста материалов, размещаемых на стендах МАУ "МФЦ </w:t>
      </w:r>
      <w:r>
        <w:rPr>
          <w:rFonts w:ascii="Times New Roman" w:hAnsi="Times New Roman"/>
          <w:sz w:val="28"/>
          <w:szCs w:val="28"/>
        </w:rPr>
        <w:t>Тацинского района</w:t>
      </w:r>
      <w:r>
        <w:rPr>
          <w:rFonts w:ascii="Times New Roman" w:hAnsi="Times New Roman"/>
          <w:sz w:val="28"/>
          <w:szCs w:val="28"/>
        </w:rPr>
        <w:t xml:space="preserve">, официальном сайте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 Портале сети МФЦ удобным для чтения шрифтом;</w:t>
      </w:r>
    </w:p>
    <w:p>
      <w:pPr>
        <w:pStyle w:val="Normal"/>
        <w:rPr>
          <w:rFonts w:ascii="Times New Roman" w:hAnsi="Times New Roman"/>
        </w:rPr>
      </w:pPr>
      <w:r>
        <w:rPr>
          <w:rFonts w:ascii="Times New Roman" w:hAnsi="Times New Roman"/>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rPr>
          <w:rFonts w:ascii="Times New Roman" w:hAnsi="Times New Roman"/>
        </w:rPr>
      </w:pPr>
      <w:r>
        <w:rPr>
          <w:rFonts w:ascii="Times New Roman" w:hAnsi="Times New Roman"/>
          <w:sz w:val="28"/>
          <w:szCs w:val="28"/>
        </w:rPr>
        <w:t>- наличие стульев и столов для возможности оформления документов;</w:t>
      </w:r>
    </w:p>
    <w:p>
      <w:pPr>
        <w:pStyle w:val="Normal"/>
        <w:rPr>
          <w:rFonts w:ascii="Times New Roman" w:hAnsi="Times New Roman"/>
        </w:rPr>
      </w:pPr>
      <w:r>
        <w:rPr>
          <w:rFonts w:ascii="Times New Roman" w:hAnsi="Times New Roman"/>
          <w:sz w:val="28"/>
          <w:szCs w:val="28"/>
        </w:rPr>
        <w:t>- обеспечение свободного доступа к информационным стендам, столам.</w:t>
      </w:r>
    </w:p>
    <w:p>
      <w:pPr>
        <w:pStyle w:val="Normal"/>
        <w:rPr>
          <w:rFonts w:ascii="Times New Roman" w:hAnsi="Times New Roman"/>
        </w:rPr>
      </w:pPr>
      <w:r>
        <w:rPr>
          <w:rFonts w:ascii="Times New Roman" w:hAnsi="Times New Roman"/>
          <w:sz w:val="28"/>
          <w:szCs w:val="28"/>
        </w:rPr>
        <w:t>2.15.6.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pPr>
        <w:pStyle w:val="Normal"/>
        <w:rPr>
          <w:rFonts w:ascii="Times New Roman" w:hAnsi="Times New Roman"/>
        </w:rPr>
      </w:pPr>
      <w:r>
        <w:rPr>
          <w:rFonts w:ascii="Times New Roman" w:hAnsi="Times New Roman"/>
          <w:sz w:val="28"/>
          <w:szCs w:val="28"/>
        </w:rPr>
        <w:t>Показатели доступности предоставления услуги:</w:t>
      </w:r>
    </w:p>
    <w:p>
      <w:pPr>
        <w:pStyle w:val="Normal"/>
        <w:rPr/>
      </w:pPr>
      <w:r>
        <w:rPr>
          <w:rFonts w:ascii="Times New Roman" w:hAnsi="Times New Roman"/>
          <w:sz w:val="28"/>
          <w:szCs w:val="28"/>
        </w:rPr>
        <w:t xml:space="preserve">- возможность получения услуги в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rFonts w:ascii="Times New Roman" w:hAnsi="Times New Roman"/>
        </w:rPr>
      </w:pPr>
      <w:r>
        <w:rPr>
          <w:rFonts w:ascii="Times New Roman" w:hAnsi="Times New Roman"/>
          <w:sz w:val="28"/>
          <w:szCs w:val="28"/>
        </w:rPr>
        <w:t>- транспортная доступность к местам предоставления услуги;</w:t>
      </w:r>
    </w:p>
    <w:p>
      <w:pPr>
        <w:pStyle w:val="Normal"/>
        <w:rPr/>
      </w:pPr>
      <w:r>
        <w:rPr>
          <w:rFonts w:ascii="Times New Roman" w:hAnsi="Times New Roman"/>
          <w:sz w:val="28"/>
          <w:szCs w:val="28"/>
        </w:rPr>
        <w:t xml:space="preserve">- сопровождение инвалидов, имеющих стойкие расстройства функции зрения и самостоятельного передвижения, оказание им помощи в МАУ "МФЦ </w:t>
      </w:r>
      <w:r>
        <w:rPr>
          <w:rFonts w:ascii="Times New Roman" w:hAnsi="Times New Roman"/>
          <w:sz w:val="28"/>
          <w:szCs w:val="28"/>
        </w:rPr>
        <w:t>Тацинского района</w:t>
      </w:r>
      <w:r>
        <w:rPr>
          <w:rFonts w:ascii="Times New Roman" w:hAnsi="Times New Roman"/>
          <w:sz w:val="28"/>
          <w:szCs w:val="28"/>
        </w:rPr>
        <w:t>";</w:t>
      </w:r>
    </w:p>
    <w:p>
      <w:pPr>
        <w:pStyle w:val="Normal"/>
        <w:rPr/>
      </w:pPr>
      <w:r>
        <w:rPr>
          <w:rFonts w:ascii="Times New Roman" w:hAnsi="Times New Roman"/>
          <w:sz w:val="28"/>
          <w:szCs w:val="28"/>
        </w:rPr>
        <w:t xml:space="preserve">- допуск в МАУ "МФЦ </w:t>
      </w:r>
      <w:r>
        <w:rPr>
          <w:rFonts w:ascii="Times New Roman" w:hAnsi="Times New Roman"/>
          <w:sz w:val="28"/>
          <w:szCs w:val="28"/>
        </w:rPr>
        <w:t>Тацинского района</w:t>
      </w:r>
      <w:r>
        <w:rPr>
          <w:rFonts w:ascii="Times New Roman" w:hAnsi="Times New Roman"/>
          <w:sz w:val="28"/>
          <w:szCs w:val="28"/>
        </w:rPr>
        <w:t>" сурдопереводчика и тифлосурдопереводчика;</w:t>
      </w:r>
    </w:p>
    <w:p>
      <w:pPr>
        <w:pStyle w:val="Normal"/>
        <w:rPr/>
      </w:pPr>
      <w:r>
        <w:rPr>
          <w:rFonts w:ascii="Times New Roman" w:hAnsi="Times New Roman"/>
          <w:sz w:val="28"/>
          <w:szCs w:val="28"/>
        </w:rPr>
        <w:t xml:space="preserve">- допуск в МАУ "МФЦ </w:t>
      </w:r>
      <w:r>
        <w:rPr>
          <w:rFonts w:ascii="Times New Roman" w:hAnsi="Times New Roman"/>
          <w:sz w:val="28"/>
          <w:szCs w:val="28"/>
        </w:rPr>
        <w:t>Тацинского района</w:t>
      </w:r>
      <w:r>
        <w:rPr>
          <w:rFonts w:ascii="Times New Roman" w:hAnsi="Times New Roman"/>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pPr>
        <w:pStyle w:val="Normal"/>
        <w:rPr/>
      </w:pPr>
      <w:r>
        <w:rPr>
          <w:rFonts w:ascii="Times New Roman" w:hAnsi="Times New Roman"/>
          <w:sz w:val="28"/>
          <w:szCs w:val="28"/>
        </w:rPr>
        <w:t xml:space="preserve">- оказание специалистами МАУ "МФЦ </w:t>
      </w:r>
      <w:r>
        <w:rPr>
          <w:rFonts w:ascii="Times New Roman" w:hAnsi="Times New Roman"/>
          <w:sz w:val="28"/>
          <w:szCs w:val="28"/>
        </w:rPr>
        <w:t>Тацинского района</w:t>
      </w:r>
      <w:r>
        <w:rPr>
          <w:rFonts w:ascii="Times New Roman" w:hAnsi="Times New Roman"/>
          <w:sz w:val="28"/>
          <w:szCs w:val="28"/>
        </w:rPr>
        <w:t xml:space="preserve">" иной необходимой инвалидам помощи в преодолении барьеров, мешающих получению услуг и использованию объектов в МАУ "МФЦ </w:t>
      </w:r>
      <w:r>
        <w:rPr>
          <w:rFonts w:ascii="Times New Roman" w:hAnsi="Times New Roman"/>
          <w:sz w:val="28"/>
          <w:szCs w:val="28"/>
        </w:rPr>
        <w:t>Тацинского района</w:t>
      </w:r>
      <w:r>
        <w:rPr>
          <w:rFonts w:ascii="Times New Roman" w:hAnsi="Times New Roman"/>
          <w:sz w:val="28"/>
          <w:szCs w:val="28"/>
        </w:rPr>
        <w:t>" наравне с другими лицами;</w:t>
      </w:r>
    </w:p>
    <w:p>
      <w:pPr>
        <w:pStyle w:val="Normal"/>
        <w:rPr/>
      </w:pPr>
      <w:r>
        <w:rPr>
          <w:rFonts w:ascii="Times New Roman" w:hAnsi="Times New Roman"/>
          <w:sz w:val="28"/>
          <w:szCs w:val="28"/>
        </w:rPr>
        <w:t xml:space="preserve">- возможность по запросу заявителя выезда специалиста МАУ "МФЦ </w:t>
      </w:r>
      <w:r>
        <w:rPr>
          <w:rFonts w:ascii="Times New Roman" w:hAnsi="Times New Roman"/>
          <w:sz w:val="28"/>
          <w:szCs w:val="28"/>
        </w:rPr>
        <w:t>Тацинского района</w:t>
      </w:r>
      <w:r>
        <w:rPr>
          <w:rFonts w:ascii="Times New Roman" w:hAnsi="Times New Roman"/>
          <w:sz w:val="28"/>
          <w:szCs w:val="28"/>
        </w:rPr>
        <w:t>"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rPr>
          <w:rFonts w:ascii="Times New Roman" w:hAnsi="Times New Roman"/>
        </w:rPr>
      </w:pPr>
      <w:r>
        <w:rPr>
          <w:rFonts w:ascii="Times New Roman" w:hAnsi="Times New Roman"/>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rPr/>
      </w:pPr>
      <w:r>
        <w:rPr>
          <w:rFonts w:ascii="Times New Roman" w:hAnsi="Times New Roman"/>
          <w:sz w:val="28"/>
          <w:szCs w:val="28"/>
        </w:rPr>
        <w:t xml:space="preserve">- возможность предварительной записи в МАУ "МФЦ </w:t>
      </w:r>
      <w:r>
        <w:rPr>
          <w:rFonts w:ascii="Times New Roman" w:hAnsi="Times New Roman"/>
          <w:sz w:val="28"/>
          <w:szCs w:val="28"/>
        </w:rPr>
        <w:t>Тацинского района</w:t>
      </w:r>
      <w:r>
        <w:rPr>
          <w:rFonts w:ascii="Times New Roman" w:hAnsi="Times New Roman"/>
          <w:sz w:val="28"/>
          <w:szCs w:val="28"/>
        </w:rPr>
        <w:t>" для получения услуги;</w:t>
      </w:r>
    </w:p>
    <w:p>
      <w:pPr>
        <w:pStyle w:val="Normal"/>
        <w:rPr/>
      </w:pPr>
      <w:r>
        <w:rPr>
          <w:rFonts w:ascii="Times New Roman" w:hAnsi="Times New Roman"/>
          <w:sz w:val="28"/>
          <w:szCs w:val="28"/>
        </w:rPr>
        <w:t xml:space="preserve">- размещение информации о порядке предоставления услуги на официальном сайте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 xml:space="preserve">, Портале госуслуг, Портале сети МФЦ, а также предоставление специалистами МАУ "МФЦ </w:t>
      </w:r>
      <w:r>
        <w:rPr>
          <w:rFonts w:ascii="Times New Roman" w:hAnsi="Times New Roman"/>
          <w:sz w:val="28"/>
          <w:szCs w:val="28"/>
        </w:rPr>
        <w:t>Тацинского района</w:t>
      </w:r>
      <w:r>
        <w:rPr>
          <w:rFonts w:ascii="Times New Roman" w:hAnsi="Times New Roman"/>
          <w:sz w:val="28"/>
          <w:szCs w:val="28"/>
        </w:rPr>
        <w:t>" при личном обращении;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rPr>
      </w:pPr>
      <w:r>
        <w:rPr>
          <w:rFonts w:ascii="Times New Roman" w:hAnsi="Times New Roman"/>
          <w:sz w:val="28"/>
          <w:szCs w:val="28"/>
        </w:rPr>
        <w:t>Показатели качества предоставления услуги:</w:t>
      </w:r>
    </w:p>
    <w:p>
      <w:pPr>
        <w:pStyle w:val="Normal"/>
        <w:rPr/>
      </w:pPr>
      <w:r>
        <w:rPr>
          <w:rFonts w:ascii="Times New Roman" w:hAnsi="Times New Roman"/>
          <w:sz w:val="28"/>
          <w:szCs w:val="28"/>
        </w:rPr>
        <w:t xml:space="preserve">- количество взаимодействий заявителя с специалистами МАУ "МФЦ </w:t>
      </w:r>
      <w:r>
        <w:rPr>
          <w:rFonts w:ascii="Times New Roman" w:hAnsi="Times New Roman"/>
          <w:sz w:val="28"/>
          <w:szCs w:val="28"/>
        </w:rPr>
        <w:t>Тацинского района</w:t>
      </w:r>
      <w:r>
        <w:rPr>
          <w:rFonts w:ascii="Times New Roman" w:hAnsi="Times New Roman"/>
          <w:sz w:val="28"/>
          <w:szCs w:val="28"/>
        </w:rPr>
        <w:t xml:space="preserve">"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w:t>
      </w:r>
      <w:r>
        <w:rPr>
          <w:rFonts w:ascii="Times New Roman" w:hAnsi="Times New Roman"/>
          <w:sz w:val="28"/>
          <w:szCs w:val="28"/>
        </w:rPr>
        <w:t>Тацинского района</w:t>
      </w:r>
      <w:r>
        <w:rPr>
          <w:rFonts w:ascii="Times New Roman" w:hAnsi="Times New Roman"/>
          <w:sz w:val="28"/>
          <w:szCs w:val="28"/>
        </w:rPr>
        <w:t>"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rPr>
          <w:rFonts w:ascii="Times New Roman" w:hAnsi="Times New Roman"/>
        </w:rPr>
      </w:pPr>
      <w:r>
        <w:rPr>
          <w:rFonts w:ascii="Times New Roman" w:hAnsi="Times New Roman"/>
          <w:sz w:val="28"/>
          <w:szCs w:val="28"/>
        </w:rPr>
        <w:t>- отсутствие нарушений срока предоставления муниципальной услуги;</w:t>
      </w:r>
    </w:p>
    <w:p>
      <w:pPr>
        <w:pStyle w:val="Normal"/>
        <w:rPr>
          <w:rFonts w:ascii="Times New Roman" w:hAnsi="Times New Roman"/>
        </w:rPr>
      </w:pPr>
      <w:r>
        <w:rPr>
          <w:rFonts w:ascii="Times New Roman" w:hAnsi="Times New Roman"/>
          <w:sz w:val="28"/>
          <w:szCs w:val="28"/>
        </w:rPr>
        <w:t>- отсутствие нарушений срока ожидания в очереди при предоставлении муниципальной услуги;</w:t>
      </w:r>
    </w:p>
    <w:p>
      <w:pPr>
        <w:pStyle w:val="Normal"/>
        <w:rPr>
          <w:rFonts w:ascii="Times New Roman" w:hAnsi="Times New Roman"/>
        </w:rPr>
      </w:pPr>
      <w:r>
        <w:rPr>
          <w:rFonts w:ascii="Times New Roman" w:hAnsi="Times New Roman"/>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rPr>
          <w:rFonts w:ascii="Times New Roman" w:hAnsi="Times New Roman"/>
        </w:rPr>
      </w:pPr>
      <w:r>
        <w:rPr>
          <w:rFonts w:ascii="Times New Roman" w:hAnsi="Times New Roman"/>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pPr>
        <w:pStyle w:val="Normal"/>
        <w:rPr>
          <w:rFonts w:ascii="Times New Roman" w:hAnsi="Times New Roman"/>
        </w:rPr>
      </w:pPr>
      <w:r>
        <w:rPr>
          <w:rFonts w:ascii="Times New Roman" w:hAnsi="Times New Roman"/>
          <w:sz w:val="28"/>
          <w:szCs w:val="28"/>
        </w:rPr>
        <w:t>2.15.7. Иные требования.</w:t>
      </w:r>
    </w:p>
    <w:p>
      <w:pPr>
        <w:pStyle w:val="Normal"/>
        <w:rPr/>
      </w:pPr>
      <w:r>
        <w:rPr>
          <w:rFonts w:ascii="Times New Roman" w:hAnsi="Times New Roman"/>
          <w:sz w:val="28"/>
          <w:szCs w:val="28"/>
        </w:rPr>
        <w:t xml:space="preserve">Предоставление муниципальной услуги на базе МАУ "МФЦ </w:t>
      </w:r>
      <w:r>
        <w:rPr>
          <w:rFonts w:ascii="Times New Roman" w:hAnsi="Times New Roman"/>
          <w:sz w:val="28"/>
          <w:szCs w:val="28"/>
        </w:rPr>
        <w:t>Тацинского района</w:t>
      </w:r>
      <w:r>
        <w:rPr>
          <w:rFonts w:ascii="Times New Roman" w:hAnsi="Times New Roman"/>
          <w:sz w:val="28"/>
          <w:szCs w:val="28"/>
        </w:rPr>
        <w:t xml:space="preserve">" осуществляется в соответствии Соглашением о взаимодействии и взаимном информационном обмене МАУ "МФЦ </w:t>
      </w:r>
      <w:r>
        <w:rPr>
          <w:rFonts w:ascii="Times New Roman" w:hAnsi="Times New Roman"/>
          <w:sz w:val="28"/>
          <w:szCs w:val="28"/>
        </w:rPr>
        <w:t>Тацинского района</w:t>
      </w:r>
      <w:r>
        <w:rPr>
          <w:rFonts w:ascii="Times New Roman" w:hAnsi="Times New Roman"/>
          <w:sz w:val="28"/>
          <w:szCs w:val="28"/>
        </w:rPr>
        <w:t xml:space="preserve">" и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w:t>
      </w:r>
    </w:p>
    <w:p>
      <w:pPr>
        <w:pStyle w:val="Normal"/>
        <w:rPr>
          <w:rFonts w:ascii="Times New Roman" w:hAnsi="Times New Roman"/>
        </w:rPr>
      </w:pPr>
      <w:r>
        <w:rPr>
          <w:rFonts w:ascii="Times New Roman" w:hAnsi="Times New Roman"/>
          <w:sz w:val="28"/>
          <w:szCs w:val="28"/>
        </w:rPr>
        <w:t>Муниципальная услуга может быть предоставлена через ЕПГУ, при наличии технической возможности.</w:t>
      </w:r>
    </w:p>
    <w:p>
      <w:pPr>
        <w:pStyle w:val="Normal"/>
        <w:rPr>
          <w:rFonts w:ascii="Times New Roman" w:hAnsi="Times New Roman"/>
        </w:rPr>
      </w:pPr>
      <w:r>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pPr>
        <w:pStyle w:val="Normal"/>
        <w:rPr>
          <w:sz w:val="28"/>
          <w:szCs w:val="28"/>
        </w:rPr>
      </w:pPr>
      <w:r>
        <w:rPr>
          <w:sz w:val="28"/>
          <w:szCs w:val="28"/>
        </w:rPr>
      </w:r>
    </w:p>
    <w:p>
      <w:pPr>
        <w:pStyle w:val="1"/>
        <w:spacing w:before="0" w:after="0"/>
        <w:rPr>
          <w:b w:val="false"/>
          <w:b w:val="false"/>
          <w:color w:val="000000"/>
        </w:rPr>
      </w:pPr>
      <w:bookmarkStart w:id="52" w:name="sub_300"/>
      <w:bookmarkEnd w:id="52"/>
      <w:r>
        <w:rPr>
          <w:b w:val="false"/>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форме, а также особенности выполнения административных процедур (действий) в МФЦ</w:t>
      </w:r>
    </w:p>
    <w:p>
      <w:pPr>
        <w:pStyle w:val="Normal"/>
        <w:rPr>
          <w:sz w:val="28"/>
          <w:szCs w:val="28"/>
        </w:rPr>
      </w:pPr>
      <w:bookmarkStart w:id="53" w:name="sub_3001"/>
      <w:bookmarkStart w:id="54" w:name="sub_3001"/>
      <w:bookmarkEnd w:id="54"/>
      <w:r>
        <w:rPr>
          <w:sz w:val="28"/>
          <w:szCs w:val="28"/>
        </w:rPr>
      </w:r>
    </w:p>
    <w:p>
      <w:pPr>
        <w:pStyle w:val="Normal"/>
        <w:rPr>
          <w:sz w:val="28"/>
          <w:szCs w:val="28"/>
        </w:rPr>
      </w:pPr>
      <w:bookmarkStart w:id="55" w:name="sub_1081"/>
      <w:bookmarkEnd w:id="55"/>
      <w:r>
        <w:rPr>
          <w:sz w:val="28"/>
          <w:szCs w:val="28"/>
        </w:rPr>
        <w:t>3.1. Предоставление услуги включает в себя следующие административные процедуры:</w:t>
      </w:r>
    </w:p>
    <w:p>
      <w:pPr>
        <w:pStyle w:val="Normal"/>
        <w:rPr>
          <w:sz w:val="28"/>
          <w:szCs w:val="28"/>
        </w:rPr>
      </w:pPr>
      <w:bookmarkStart w:id="56" w:name="sub_10811"/>
      <w:bookmarkEnd w:id="56"/>
      <w:r>
        <w:rPr>
          <w:sz w:val="28"/>
          <w:szCs w:val="28"/>
        </w:rPr>
        <w:t>- прием и регистрация заявления и пакета документов;</w:t>
      </w:r>
    </w:p>
    <w:p>
      <w:pPr>
        <w:pStyle w:val="Normal"/>
        <w:rPr>
          <w:sz w:val="28"/>
          <w:szCs w:val="28"/>
        </w:rPr>
      </w:pPr>
      <w:r>
        <w:rPr>
          <w:sz w:val="28"/>
          <w:szCs w:val="28"/>
        </w:rPr>
        <w:t>- рассмотрение заявления о выдаче уведомления о выделении земельного участка для захоронения либо мотивированного отказа;</w:t>
      </w:r>
    </w:p>
    <w:p>
      <w:pPr>
        <w:pStyle w:val="Normal"/>
        <w:rPr>
          <w:sz w:val="28"/>
          <w:szCs w:val="28"/>
        </w:rPr>
      </w:pPr>
      <w:r>
        <w:rPr>
          <w:sz w:val="28"/>
          <w:szCs w:val="28"/>
        </w:rPr>
        <w:t>- выдача (направление) результата муниципальной услуги (в соответствии со способом, указанным в заявлении).</w:t>
      </w:r>
    </w:p>
    <w:p>
      <w:pPr>
        <w:pStyle w:val="Normal"/>
        <w:rPr>
          <w:sz w:val="28"/>
          <w:szCs w:val="28"/>
        </w:rPr>
      </w:pPr>
      <w:r>
        <w:rPr>
          <w:sz w:val="28"/>
          <w:szCs w:val="28"/>
        </w:rPr>
      </w:r>
    </w:p>
    <w:p>
      <w:pPr>
        <w:pStyle w:val="Normal"/>
        <w:rPr>
          <w:rFonts w:ascii="Times New Roman" w:hAnsi="Times New Roman"/>
        </w:rPr>
      </w:pPr>
      <w:r>
        <w:rPr>
          <w:rFonts w:ascii="Times New Roman" w:hAnsi="Times New Roman"/>
          <w:sz w:val="28"/>
          <w:szCs w:val="28"/>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pPr>
        <w:pStyle w:val="Normal"/>
        <w:rPr>
          <w:rFonts w:ascii="Times New Roman" w:hAnsi="Times New Roman"/>
        </w:rPr>
      </w:pPr>
      <w:r>
        <w:rPr>
          <w:rFonts w:ascii="Times New Roman" w:hAnsi="Times New Roman"/>
          <w:sz w:val="28"/>
          <w:szCs w:val="28"/>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pPr>
        <w:pStyle w:val="Normal"/>
        <w:rPr>
          <w:rFonts w:ascii="Times New Roman" w:hAnsi="Times New Roman"/>
        </w:rPr>
      </w:pPr>
      <w:r>
        <w:rPr>
          <w:rFonts w:ascii="Times New Roman" w:hAnsi="Times New Roman"/>
          <w:sz w:val="28"/>
          <w:szCs w:val="28"/>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pPr>
        <w:pStyle w:val="Normal"/>
        <w:rPr>
          <w:rFonts w:ascii="Times New Roman" w:hAnsi="Times New Roman"/>
        </w:rPr>
      </w:pPr>
      <w:r>
        <w:rPr>
          <w:rFonts w:ascii="Times New Roman" w:hAnsi="Times New Roman"/>
          <w:sz w:val="28"/>
          <w:szCs w:val="28"/>
        </w:rPr>
        <w:t xml:space="preserve">- предоставление информации заявителям и обеспечение доступа заявителей к сведениям о данной муниципальной услуге; </w:t>
      </w:r>
    </w:p>
    <w:p>
      <w:pPr>
        <w:pStyle w:val="Normal"/>
        <w:rPr>
          <w:rFonts w:ascii="Times New Roman" w:hAnsi="Times New Roman"/>
        </w:rPr>
      </w:pPr>
      <w:r>
        <w:rPr>
          <w:rFonts w:ascii="Times New Roman" w:hAnsi="Times New Roman"/>
          <w:sz w:val="28"/>
          <w:szCs w:val="28"/>
        </w:rPr>
        <w:t xml:space="preserve">- подача заявителем через региональный портал и единый портал заявления о предоставлении муниципальной услуги; </w:t>
      </w:r>
    </w:p>
    <w:p>
      <w:pPr>
        <w:pStyle w:val="Normal"/>
        <w:rPr>
          <w:rFonts w:ascii="Times New Roman" w:hAnsi="Times New Roman"/>
        </w:rPr>
      </w:pPr>
      <w:r>
        <w:rPr>
          <w:rFonts w:ascii="Times New Roman" w:hAnsi="Times New Roman"/>
          <w:sz w:val="28"/>
          <w:szCs w:val="28"/>
        </w:rPr>
        <w:t xml:space="preserve">- прием заявления о предоставлении муниципальной услуги, его обработка и подготовка ответа на заявление в электронной форме; </w:t>
      </w:r>
    </w:p>
    <w:p>
      <w:pPr>
        <w:pStyle w:val="Normal"/>
        <w:rPr>
          <w:rFonts w:ascii="Times New Roman" w:hAnsi="Times New Roman"/>
        </w:rPr>
      </w:pPr>
      <w:r>
        <w:rPr>
          <w:rFonts w:ascii="Times New Roman" w:hAnsi="Times New Roman"/>
          <w:sz w:val="28"/>
          <w:szCs w:val="28"/>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pPr>
        <w:pStyle w:val="Normal"/>
        <w:rPr>
          <w:rFonts w:ascii="Times New Roman" w:hAnsi="Times New Roman"/>
        </w:rPr>
      </w:pPr>
      <w:r>
        <w:rPr>
          <w:rFonts w:ascii="Times New Roman" w:hAnsi="Times New Roman"/>
          <w:sz w:val="28"/>
          <w:szCs w:val="28"/>
        </w:rPr>
        <w:t xml:space="preserve">- получение заявителем сведений о ходе предоставления муниципальной услуги. </w:t>
      </w:r>
    </w:p>
    <w:p>
      <w:pPr>
        <w:pStyle w:val="Normal"/>
        <w:rPr/>
      </w:pPr>
      <w:r>
        <w:rPr>
          <w:rFonts w:ascii="Times New Roman" w:hAnsi="Times New Roman"/>
          <w:sz w:val="28"/>
          <w:szCs w:val="28"/>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предоставление муниципальной услуги, в часы приема по адресу: </w:t>
      </w:r>
      <w:r>
        <w:rPr>
          <w:rFonts w:ascii="Times New Roman" w:hAnsi="Times New Roman"/>
          <w:sz w:val="28"/>
          <w:szCs w:val="28"/>
        </w:rPr>
        <w:t>Ростовская область, Тацуинский район, х. Ковылкин, ул. Советская, д.26</w:t>
      </w:r>
      <w:r>
        <w:rPr>
          <w:rFonts w:ascii="Times New Roman" w:hAnsi="Times New Roman"/>
          <w:sz w:val="28"/>
          <w:szCs w:val="28"/>
        </w:rPr>
        <w:t xml:space="preserve">. </w:t>
      </w:r>
    </w:p>
    <w:p>
      <w:pPr>
        <w:pStyle w:val="Normal"/>
        <w:rPr>
          <w:rFonts w:ascii="Times New Roman" w:hAnsi="Times New Roman"/>
        </w:rPr>
      </w:pPr>
      <w:r>
        <w:rPr>
          <w:rFonts w:ascii="Times New Roman" w:hAnsi="Times New Roman"/>
          <w:sz w:val="28"/>
          <w:szCs w:val="28"/>
        </w:rPr>
        <w:t>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предоставление муниципальной услуги.</w:t>
      </w:r>
    </w:p>
    <w:p>
      <w:pPr>
        <w:pStyle w:val="Normal"/>
        <w:rPr>
          <w:sz w:val="28"/>
          <w:szCs w:val="28"/>
        </w:rPr>
      </w:pPr>
      <w:r>
        <w:rPr>
          <w:sz w:val="28"/>
          <w:szCs w:val="28"/>
        </w:rPr>
      </w:r>
    </w:p>
    <w:p>
      <w:pPr>
        <w:pStyle w:val="Normal"/>
        <w:rPr>
          <w:sz w:val="28"/>
          <w:szCs w:val="28"/>
        </w:rPr>
      </w:pPr>
      <w:bookmarkStart w:id="57" w:name="sub_1089"/>
      <w:bookmarkEnd w:id="57"/>
      <w:r>
        <w:rPr>
          <w:sz w:val="28"/>
          <w:szCs w:val="28"/>
        </w:rPr>
        <w:t>3.3. Прием и регистрация заявления и пакета документов.</w:t>
      </w:r>
    </w:p>
    <w:p>
      <w:pPr>
        <w:pStyle w:val="Normal"/>
        <w:rPr/>
      </w:pPr>
      <w:bookmarkStart w:id="58" w:name="sub_10891"/>
      <w:bookmarkStart w:id="59" w:name="sub_1082"/>
      <w:bookmarkEnd w:id="58"/>
      <w:bookmarkEnd w:id="59"/>
      <w:r>
        <w:rPr>
          <w:sz w:val="28"/>
          <w:szCs w:val="28"/>
        </w:rPr>
        <w:t xml:space="preserve">3.3.1. Основанием для начала административной процедуры является поступление заявления и необходимых документов от заявителя или уполномоченного лица в МАУ "МФЦ </w:t>
      </w:r>
      <w:r>
        <w:rPr>
          <w:sz w:val="28"/>
          <w:szCs w:val="28"/>
        </w:rPr>
        <w:t>Тацинского района</w:t>
      </w:r>
      <w:r>
        <w:rPr>
          <w:sz w:val="28"/>
          <w:szCs w:val="28"/>
        </w:rPr>
        <w:t>".</w:t>
      </w:r>
    </w:p>
    <w:p>
      <w:pPr>
        <w:pStyle w:val="Normal"/>
        <w:rPr/>
      </w:pPr>
      <w:bookmarkStart w:id="60" w:name="sub_10821"/>
      <w:bookmarkStart w:id="61" w:name="sub_1083"/>
      <w:bookmarkEnd w:id="60"/>
      <w:bookmarkEnd w:id="61"/>
      <w:r>
        <w:rPr>
          <w:sz w:val="28"/>
          <w:szCs w:val="28"/>
        </w:rPr>
        <w:t xml:space="preserve">3.3.2. Ответственным за исполнение административной процедуры по приему заявления и документов является специалист администрации или МАУ "МФЦ </w:t>
      </w:r>
      <w:r>
        <w:rPr>
          <w:sz w:val="28"/>
          <w:szCs w:val="28"/>
        </w:rPr>
        <w:t>Тацинского района</w:t>
      </w:r>
      <w:r>
        <w:rPr>
          <w:sz w:val="28"/>
          <w:szCs w:val="28"/>
        </w:rPr>
        <w:t>".</w:t>
      </w:r>
    </w:p>
    <w:p>
      <w:pPr>
        <w:pStyle w:val="Normal"/>
        <w:rPr/>
      </w:pPr>
      <w:bookmarkStart w:id="62" w:name="sub_10831"/>
      <w:bookmarkStart w:id="63" w:name="sub_1084"/>
      <w:bookmarkEnd w:id="62"/>
      <w:bookmarkEnd w:id="63"/>
      <w:r>
        <w:rPr>
          <w:sz w:val="28"/>
          <w:szCs w:val="28"/>
        </w:rPr>
        <w:t xml:space="preserve">3.3.3. Заявитель представляет в администрацию или МАУ "МФЦ </w:t>
      </w:r>
      <w:r>
        <w:rPr>
          <w:sz w:val="28"/>
          <w:szCs w:val="28"/>
        </w:rPr>
        <w:t>Тацинского района</w:t>
      </w:r>
      <w:r>
        <w:rPr>
          <w:sz w:val="28"/>
          <w:szCs w:val="28"/>
        </w:rPr>
        <w:t xml:space="preserve">" заявление и комплект документов, соответствующий перечню, установленному </w:t>
      </w:r>
      <w:r>
        <w:rPr>
          <w:color w:val="000000"/>
          <w:sz w:val="28"/>
          <w:szCs w:val="28"/>
        </w:rPr>
        <w:t>пунктом 2.6.1.</w:t>
      </w:r>
      <w:r>
        <w:rPr>
          <w:sz w:val="28"/>
          <w:szCs w:val="28"/>
        </w:rPr>
        <w:t xml:space="preserve"> настоящего Регламента.</w:t>
      </w:r>
    </w:p>
    <w:p>
      <w:pPr>
        <w:pStyle w:val="Normal"/>
        <w:rPr>
          <w:sz w:val="28"/>
          <w:szCs w:val="28"/>
        </w:rPr>
      </w:pPr>
      <w:bookmarkStart w:id="64" w:name="sub_10841"/>
      <w:bookmarkStart w:id="65" w:name="sub_1085"/>
      <w:bookmarkEnd w:id="64"/>
      <w:bookmarkEnd w:id="65"/>
      <w:r>
        <w:rPr>
          <w:sz w:val="28"/>
          <w:szCs w:val="28"/>
        </w:rPr>
        <w:t>3.3.4. Специалист, в обязанности которого входит принятие документов осуществляет следующие действия:</w:t>
      </w:r>
    </w:p>
    <w:p>
      <w:pPr>
        <w:pStyle w:val="Normal"/>
        <w:rPr>
          <w:sz w:val="28"/>
          <w:szCs w:val="28"/>
        </w:rPr>
      </w:pPr>
      <w:bookmarkStart w:id="66" w:name="sub_10851"/>
      <w:bookmarkEnd w:id="66"/>
      <w:r>
        <w:rPr>
          <w:sz w:val="28"/>
          <w:szCs w:val="28"/>
        </w:rPr>
        <w:t>- устанавливает предмет обращения заявителя;</w:t>
      </w:r>
    </w:p>
    <w:p>
      <w:pPr>
        <w:pStyle w:val="Normal"/>
        <w:rPr>
          <w:sz w:val="28"/>
          <w:szCs w:val="28"/>
        </w:rPr>
      </w:pPr>
      <w:r>
        <w:rPr>
          <w:sz w:val="28"/>
          <w:szCs w:val="28"/>
        </w:rPr>
        <w:t xml:space="preserve">- проверяет наличие необходимых документов, в соответствии с перечнем, установленным </w:t>
      </w:r>
      <w:r>
        <w:rPr>
          <w:color w:val="000000"/>
          <w:sz w:val="28"/>
          <w:szCs w:val="28"/>
        </w:rPr>
        <w:t>2.6.1.</w:t>
      </w:r>
      <w:r>
        <w:rPr>
          <w:sz w:val="28"/>
          <w:szCs w:val="28"/>
        </w:rPr>
        <w:t xml:space="preserve"> настоящего Регламента;</w:t>
      </w:r>
    </w:p>
    <w:p>
      <w:pPr>
        <w:pStyle w:val="Normal"/>
        <w:rPr>
          <w:sz w:val="28"/>
          <w:szCs w:val="28"/>
        </w:rPr>
      </w:pPr>
      <w:r>
        <w:rPr>
          <w:sz w:val="28"/>
          <w:szCs w:val="28"/>
        </w:rPr>
        <w:t xml:space="preserve">- при наличии оснований для отказа в приеме документов, необходимых для предоставления услуги согласно </w:t>
      </w:r>
      <w:r>
        <w:rPr>
          <w:color w:val="000000"/>
          <w:sz w:val="28"/>
          <w:szCs w:val="28"/>
        </w:rPr>
        <w:t>п. 2.9.</w:t>
      </w:r>
      <w:r>
        <w:rPr>
          <w:sz w:val="28"/>
          <w:szCs w:val="28"/>
        </w:rPr>
        <w:t xml:space="preserve"> отказывает и заявителю в приеме заявления и документов, объясняет содержание выявленных недостатков, предлагает принять меры по их устранению;</w:t>
      </w:r>
    </w:p>
    <w:p>
      <w:pPr>
        <w:pStyle w:val="Normal"/>
        <w:rPr>
          <w:sz w:val="28"/>
          <w:szCs w:val="28"/>
        </w:rPr>
      </w:pPr>
      <w:r>
        <w:rPr>
          <w:sz w:val="28"/>
          <w:szCs w:val="28"/>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pPr>
        <w:pStyle w:val="Normal"/>
        <w:rPr>
          <w:sz w:val="28"/>
          <w:szCs w:val="28"/>
        </w:rPr>
      </w:pPr>
      <w:r>
        <w:rPr>
          <w:sz w:val="28"/>
          <w:szCs w:val="28"/>
        </w:rPr>
        <w:t>- регистрирует поступление заявления в соответствии с установленными правилами делопроизводства;</w:t>
      </w:r>
    </w:p>
    <w:p>
      <w:pPr>
        <w:pStyle w:val="Normal"/>
        <w:rPr>
          <w:sz w:val="28"/>
          <w:szCs w:val="28"/>
        </w:rPr>
      </w:pPr>
      <w:r>
        <w:rPr>
          <w:sz w:val="28"/>
          <w:szCs w:val="28"/>
        </w:rPr>
        <w:t>- информирует заявителя о порядке и условиях получения муниципальной услуги;</w:t>
      </w:r>
    </w:p>
    <w:p>
      <w:pPr>
        <w:pStyle w:val="Normal"/>
        <w:rPr>
          <w:sz w:val="28"/>
          <w:szCs w:val="28"/>
        </w:rPr>
      </w:pPr>
      <w:r>
        <w:rPr>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pPr>
        <w:pStyle w:val="Normal"/>
        <w:rPr>
          <w:sz w:val="28"/>
          <w:szCs w:val="28"/>
        </w:rPr>
      </w:pPr>
      <w:r>
        <w:rPr>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pPr>
        <w:pStyle w:val="Normal"/>
        <w:rPr>
          <w:sz w:val="28"/>
          <w:szCs w:val="28"/>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pPr>
        <w:pStyle w:val="Normal"/>
        <w:rPr>
          <w:sz w:val="28"/>
          <w:szCs w:val="28"/>
        </w:rPr>
      </w:pPr>
      <w:r>
        <w:rPr>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2.9 регламента.</w:t>
      </w:r>
    </w:p>
    <w:p>
      <w:pPr>
        <w:pStyle w:val="Normal"/>
        <w:rPr>
          <w:sz w:val="28"/>
          <w:szCs w:val="28"/>
        </w:rPr>
      </w:pPr>
      <w:r>
        <w:rPr>
          <w:sz w:val="28"/>
          <w:szCs w:val="28"/>
        </w:rPr>
        <w:t>Срок исполнения административных действий - 1 календарный день.</w:t>
      </w:r>
    </w:p>
    <w:p>
      <w:pPr>
        <w:pStyle w:val="Normal"/>
        <w:rPr>
          <w:sz w:val="28"/>
          <w:szCs w:val="28"/>
        </w:rPr>
      </w:pPr>
      <w:bookmarkStart w:id="67" w:name="sub_1086"/>
      <w:bookmarkEnd w:id="67"/>
      <w:r>
        <w:rPr>
          <w:sz w:val="28"/>
          <w:szCs w:val="28"/>
        </w:rPr>
        <w:t xml:space="preserve">3.3.5. Критерии принятия решения по данной административной процедуре является соответствие представленных документов перечню согласно </w:t>
      </w:r>
      <w:r>
        <w:rPr>
          <w:color w:val="000000"/>
          <w:sz w:val="28"/>
          <w:szCs w:val="28"/>
        </w:rPr>
        <w:t>пункта 2.6.1</w:t>
      </w:r>
      <w:r>
        <w:rPr>
          <w:sz w:val="28"/>
          <w:szCs w:val="28"/>
        </w:rPr>
        <w:t xml:space="preserve"> и отсутствие оснований для отказа в приеме документов установленным </w:t>
      </w:r>
      <w:r>
        <w:rPr>
          <w:color w:val="000000"/>
          <w:sz w:val="28"/>
          <w:szCs w:val="28"/>
        </w:rPr>
        <w:t>пунктом 2.9</w:t>
      </w:r>
      <w:r>
        <w:rPr>
          <w:sz w:val="28"/>
          <w:szCs w:val="28"/>
        </w:rPr>
        <w:t xml:space="preserve"> настоящего Регламента.</w:t>
      </w:r>
    </w:p>
    <w:p>
      <w:pPr>
        <w:pStyle w:val="Normal"/>
        <w:rPr>
          <w:sz w:val="28"/>
          <w:szCs w:val="28"/>
        </w:rPr>
      </w:pPr>
      <w:bookmarkStart w:id="68" w:name="sub_10861"/>
      <w:bookmarkStart w:id="69" w:name="sub_1087"/>
      <w:bookmarkEnd w:id="68"/>
      <w:bookmarkEnd w:id="69"/>
      <w:r>
        <w:rPr>
          <w:sz w:val="28"/>
          <w:szCs w:val="28"/>
        </w:rPr>
        <w:t>3.3.6. Результатом административной процедуры является принятие документов от заявителя.</w:t>
      </w:r>
    </w:p>
    <w:p>
      <w:pPr>
        <w:pStyle w:val="Normal"/>
        <w:rPr>
          <w:sz w:val="28"/>
          <w:szCs w:val="28"/>
        </w:rPr>
      </w:pPr>
      <w:bookmarkStart w:id="70" w:name="sub_10871"/>
      <w:bookmarkStart w:id="71" w:name="sub_1088"/>
      <w:bookmarkEnd w:id="70"/>
      <w:bookmarkEnd w:id="71"/>
      <w:r>
        <w:rPr>
          <w:sz w:val="28"/>
          <w:szCs w:val="28"/>
        </w:rPr>
        <w:t>3.3.7. Способ фиксации результата - регистрация документов и выдача расписки заявителю.</w:t>
      </w:r>
    </w:p>
    <w:p>
      <w:pPr>
        <w:pStyle w:val="Normal"/>
        <w:rPr>
          <w:sz w:val="28"/>
          <w:szCs w:val="28"/>
        </w:rPr>
      </w:pPr>
      <w:bookmarkStart w:id="72" w:name="sub_10881"/>
      <w:bookmarkStart w:id="73" w:name="sub_1096"/>
      <w:bookmarkStart w:id="74" w:name="sub_10881"/>
      <w:bookmarkStart w:id="75" w:name="sub_1096"/>
      <w:bookmarkEnd w:id="74"/>
      <w:bookmarkEnd w:id="75"/>
      <w:r>
        <w:rPr>
          <w:sz w:val="28"/>
          <w:szCs w:val="28"/>
        </w:rPr>
      </w:r>
    </w:p>
    <w:p>
      <w:pPr>
        <w:pStyle w:val="Normal"/>
        <w:rPr>
          <w:sz w:val="28"/>
          <w:szCs w:val="28"/>
        </w:rPr>
      </w:pPr>
      <w:bookmarkStart w:id="76" w:name="sub_10961"/>
      <w:bookmarkStart w:id="77" w:name="sub_1110"/>
      <w:bookmarkEnd w:id="76"/>
      <w:bookmarkEnd w:id="77"/>
      <w:r>
        <w:rPr>
          <w:sz w:val="28"/>
          <w:szCs w:val="28"/>
        </w:rPr>
        <w:t>3.4. Рассмотрение заявления о выдаче уведомления о выделении земельного участка для захоронения либо мотивированного отказа.</w:t>
      </w:r>
    </w:p>
    <w:p>
      <w:pPr>
        <w:pStyle w:val="Normal"/>
        <w:rPr>
          <w:sz w:val="28"/>
          <w:szCs w:val="28"/>
        </w:rPr>
      </w:pPr>
      <w:bookmarkStart w:id="78" w:name="sub_11101"/>
      <w:bookmarkStart w:id="79" w:name="sub_1104"/>
      <w:bookmarkEnd w:id="78"/>
      <w:bookmarkEnd w:id="79"/>
      <w:r>
        <w:rPr>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pPr>
        <w:pStyle w:val="Normal"/>
        <w:rPr>
          <w:sz w:val="28"/>
          <w:szCs w:val="28"/>
        </w:rPr>
      </w:pPr>
      <w:bookmarkStart w:id="80" w:name="sub_11041"/>
      <w:bookmarkStart w:id="81" w:name="sub_1105"/>
      <w:bookmarkEnd w:id="80"/>
      <w:bookmarkEnd w:id="81"/>
      <w:r>
        <w:rPr>
          <w:sz w:val="28"/>
          <w:szCs w:val="28"/>
        </w:rPr>
        <w:t>3.4.2. Ответственным за исполнение административной процедуры является специалист администрации.</w:t>
      </w:r>
    </w:p>
    <w:p>
      <w:pPr>
        <w:pStyle w:val="Normal"/>
        <w:rPr>
          <w:sz w:val="28"/>
          <w:szCs w:val="28"/>
        </w:rPr>
      </w:pPr>
      <w:bookmarkStart w:id="82" w:name="sub_11051"/>
      <w:bookmarkStart w:id="83" w:name="sub_1106"/>
      <w:bookmarkEnd w:id="82"/>
      <w:bookmarkEnd w:id="83"/>
      <w:r>
        <w:rPr>
          <w:sz w:val="28"/>
          <w:szCs w:val="28"/>
        </w:rPr>
        <w:t>3.4.3. Специалист администрации осуществляет следующие действия:</w:t>
      </w:r>
    </w:p>
    <w:p>
      <w:pPr>
        <w:pStyle w:val="Normal"/>
        <w:rPr>
          <w:sz w:val="28"/>
          <w:szCs w:val="28"/>
        </w:rPr>
      </w:pPr>
      <w:bookmarkStart w:id="84" w:name="sub_11061"/>
      <w:bookmarkEnd w:id="84"/>
      <w:r>
        <w:rPr>
          <w:sz w:val="28"/>
          <w:szCs w:val="28"/>
        </w:rPr>
        <w:t>- регистрирует заявление и поступивший комплект документов, в соответствии с установленными правилами делопроизводства;</w:t>
      </w:r>
    </w:p>
    <w:p>
      <w:pPr>
        <w:pStyle w:val="Normal"/>
        <w:rPr>
          <w:sz w:val="28"/>
          <w:szCs w:val="28"/>
        </w:rPr>
      </w:pPr>
      <w:r>
        <w:rPr>
          <w:sz w:val="28"/>
          <w:szCs w:val="28"/>
        </w:rPr>
        <w:t xml:space="preserve">- проверяет наличие необходимых документов, в соответствии с перечнем, установленным </w:t>
      </w:r>
      <w:r>
        <w:rPr>
          <w:color w:val="000000"/>
          <w:sz w:val="28"/>
          <w:szCs w:val="28"/>
        </w:rPr>
        <w:t>пунктом 2.6</w:t>
      </w:r>
      <w:r>
        <w:rPr>
          <w:sz w:val="28"/>
          <w:szCs w:val="28"/>
        </w:rPr>
        <w:t xml:space="preserve">, </w:t>
      </w:r>
      <w:r>
        <w:rPr>
          <w:color w:val="000000"/>
          <w:sz w:val="28"/>
          <w:szCs w:val="28"/>
        </w:rPr>
        <w:t>2.7.</w:t>
      </w:r>
      <w:r>
        <w:rPr>
          <w:sz w:val="28"/>
          <w:szCs w:val="28"/>
        </w:rPr>
        <w:t xml:space="preserve"> настоящего Регламента;</w:t>
      </w:r>
    </w:p>
    <w:p>
      <w:pPr>
        <w:pStyle w:val="Normal"/>
        <w:rPr>
          <w:sz w:val="28"/>
          <w:szCs w:val="28"/>
        </w:rPr>
      </w:pPr>
      <w:r>
        <w:rPr>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pPr>
        <w:pStyle w:val="Normal"/>
        <w:rPr>
          <w:sz w:val="28"/>
          <w:szCs w:val="28"/>
        </w:rPr>
      </w:pPr>
      <w:r>
        <w:rPr>
          <w:sz w:val="28"/>
          <w:szCs w:val="28"/>
        </w:rPr>
        <w:t>- подготавливает необходимые документы для предоставления данной услуги;</w:t>
      </w:r>
    </w:p>
    <w:p>
      <w:pPr>
        <w:pStyle w:val="Normal"/>
        <w:rPr>
          <w:sz w:val="28"/>
          <w:szCs w:val="28"/>
        </w:rPr>
      </w:pPr>
      <w:r>
        <w:rPr>
          <w:sz w:val="28"/>
          <w:szCs w:val="28"/>
        </w:rPr>
        <w:t>- при отсутствии оснований для отказа в предоставлении муниципальной услуги, изложенных в пункте 2.10 административного регламента, оформляет уведомление о выделении земельного участка для захоронения;</w:t>
      </w:r>
    </w:p>
    <w:p>
      <w:pPr>
        <w:pStyle w:val="Normal"/>
        <w:rPr>
          <w:sz w:val="28"/>
          <w:szCs w:val="28"/>
        </w:rPr>
      </w:pPr>
      <w:r>
        <w:rPr>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мотивированный отказ;</w:t>
      </w:r>
    </w:p>
    <w:p>
      <w:pPr>
        <w:pStyle w:val="Normal"/>
        <w:rPr>
          <w:sz w:val="28"/>
          <w:szCs w:val="28"/>
        </w:rPr>
      </w:pPr>
      <w:r>
        <w:rPr>
          <w:sz w:val="28"/>
          <w:szCs w:val="28"/>
        </w:rPr>
        <w:t>- направляет на согласование проект уведомления или проект мотивированного отказа Главе администрации - 1 календарный день.</w:t>
      </w:r>
    </w:p>
    <w:p>
      <w:pPr>
        <w:pStyle w:val="Normal"/>
        <w:rPr>
          <w:sz w:val="28"/>
          <w:szCs w:val="28"/>
        </w:rPr>
      </w:pPr>
      <w:r>
        <w:rPr>
          <w:sz w:val="28"/>
          <w:szCs w:val="28"/>
        </w:rPr>
        <w:t>- Глава Администрации подписывает решение или отказ - 1 календарный день.</w:t>
      </w:r>
    </w:p>
    <w:p>
      <w:pPr>
        <w:pStyle w:val="Normal"/>
        <w:rPr>
          <w:sz w:val="28"/>
          <w:szCs w:val="28"/>
        </w:rPr>
      </w:pPr>
      <w:r>
        <w:rPr>
          <w:sz w:val="28"/>
          <w:szCs w:val="28"/>
        </w:rPr>
        <w:t>Срок исполнения административной процедуры - 1 календарный день.</w:t>
      </w:r>
    </w:p>
    <w:p>
      <w:pPr>
        <w:pStyle w:val="Normal"/>
        <w:rPr>
          <w:sz w:val="28"/>
          <w:szCs w:val="28"/>
        </w:rPr>
      </w:pPr>
      <w:bookmarkStart w:id="85" w:name="sub_1107"/>
      <w:r>
        <w:rPr>
          <w:sz w:val="28"/>
          <w:szCs w:val="28"/>
        </w:rPr>
        <w:t xml:space="preserve">3.4.4. </w:t>
      </w:r>
      <w:bookmarkEnd w:id="85"/>
      <w:r>
        <w:rPr>
          <w:sz w:val="28"/>
          <w:szCs w:val="28"/>
        </w:rPr>
        <w:t>Критерием принятия решения об оформлении уведомления о выделении земельного участка для захоронения или подготовки мотивированного отказа является наличие или отсутствие оснований для отказа в предоставлении муниципальной услуги.</w:t>
      </w:r>
    </w:p>
    <w:p>
      <w:pPr>
        <w:pStyle w:val="Normal"/>
        <w:rPr>
          <w:sz w:val="28"/>
          <w:szCs w:val="28"/>
        </w:rPr>
      </w:pPr>
      <w:bookmarkStart w:id="86" w:name="sub_1108"/>
      <w:bookmarkEnd w:id="86"/>
      <w:r>
        <w:rPr>
          <w:sz w:val="28"/>
          <w:szCs w:val="28"/>
        </w:rPr>
        <w:t>3.4.5. Результатом данной административной процедуры является уведомление о выделении земельного участка для захоронения или мотивированный отказ.</w:t>
      </w:r>
    </w:p>
    <w:p>
      <w:pPr>
        <w:pStyle w:val="Normal"/>
        <w:rPr>
          <w:sz w:val="28"/>
          <w:szCs w:val="28"/>
        </w:rPr>
      </w:pPr>
      <w:bookmarkStart w:id="87" w:name="sub_11081"/>
      <w:bookmarkStart w:id="88" w:name="sub_1109"/>
      <w:bookmarkEnd w:id="87"/>
      <w:bookmarkEnd w:id="88"/>
      <w:r>
        <w:rPr>
          <w:sz w:val="28"/>
          <w:szCs w:val="28"/>
        </w:rPr>
        <w:t>3.4.6. Способом фиксации результата административной процедуры является регистрация уведомления о выделении земельного участка для захоронения в журнале учета уведомлений о выделении земельного участка для захоронения или регистрация мотивированного отказа в журнале учета отказов в предоставлении муниципальных услуг.</w:t>
      </w:r>
    </w:p>
    <w:p>
      <w:pPr>
        <w:pStyle w:val="Normal"/>
        <w:rPr>
          <w:sz w:val="28"/>
          <w:szCs w:val="28"/>
        </w:rPr>
      </w:pPr>
      <w:bookmarkStart w:id="89" w:name="sub_11091"/>
      <w:bookmarkStart w:id="90" w:name="sub_1124"/>
      <w:bookmarkStart w:id="91" w:name="sub_11091"/>
      <w:bookmarkStart w:id="92" w:name="sub_1124"/>
      <w:bookmarkEnd w:id="91"/>
      <w:bookmarkEnd w:id="92"/>
      <w:r>
        <w:rPr>
          <w:sz w:val="28"/>
          <w:szCs w:val="28"/>
        </w:rPr>
      </w:r>
    </w:p>
    <w:p>
      <w:pPr>
        <w:pStyle w:val="Normal"/>
        <w:rPr>
          <w:sz w:val="28"/>
          <w:szCs w:val="28"/>
        </w:rPr>
      </w:pPr>
      <w:r>
        <w:rPr>
          <w:sz w:val="28"/>
          <w:szCs w:val="28"/>
        </w:rPr>
        <w:t>3.6. Выдача (направление) результата муниципальной услуги (в соответствии со способом, указанным в заявлении).</w:t>
      </w:r>
    </w:p>
    <w:p>
      <w:pPr>
        <w:pStyle w:val="Normal"/>
        <w:rPr>
          <w:sz w:val="28"/>
          <w:szCs w:val="28"/>
        </w:rPr>
      </w:pPr>
      <w:bookmarkStart w:id="93" w:name="sub_11241"/>
      <w:bookmarkStart w:id="94" w:name="sub_1118"/>
      <w:bookmarkEnd w:id="93"/>
      <w:bookmarkEnd w:id="94"/>
      <w:r>
        <w:rPr>
          <w:sz w:val="28"/>
          <w:szCs w:val="28"/>
        </w:rPr>
        <w:t>3.6.1. Основанием для начала административной процедуры является подписание Главой администрации уведомления о выделении земельного участка для захоронения или мотивированного отказа.</w:t>
      </w:r>
    </w:p>
    <w:p>
      <w:pPr>
        <w:pStyle w:val="Normal"/>
        <w:rPr/>
      </w:pPr>
      <w:bookmarkStart w:id="95" w:name="sub_11181"/>
      <w:bookmarkStart w:id="96" w:name="sub_1119"/>
      <w:bookmarkEnd w:id="95"/>
      <w:bookmarkEnd w:id="96"/>
      <w:r>
        <w:rPr>
          <w:sz w:val="28"/>
          <w:szCs w:val="28"/>
        </w:rPr>
        <w:t xml:space="preserve">3.6.2. Ответственными за административные процедуры являются специалисты администрации и/или МАУ "МФЦ </w:t>
      </w:r>
      <w:r>
        <w:rPr>
          <w:sz w:val="28"/>
          <w:szCs w:val="28"/>
        </w:rPr>
        <w:t>Тацинского района</w:t>
      </w:r>
      <w:r>
        <w:rPr>
          <w:sz w:val="28"/>
          <w:szCs w:val="28"/>
        </w:rPr>
        <w:t>".</w:t>
      </w:r>
    </w:p>
    <w:p>
      <w:pPr>
        <w:pStyle w:val="Normal"/>
        <w:rPr/>
      </w:pPr>
      <w:bookmarkStart w:id="97" w:name="sub_11191"/>
      <w:bookmarkStart w:id="98" w:name="sub_1120"/>
      <w:bookmarkEnd w:id="97"/>
      <w:bookmarkEnd w:id="98"/>
      <w:r>
        <w:rPr>
          <w:sz w:val="28"/>
          <w:szCs w:val="28"/>
        </w:rPr>
        <w:t xml:space="preserve">3.6.3. В случае, если прием документов осуществлен в МАУ "МФЦ </w:t>
      </w:r>
      <w:r>
        <w:rPr>
          <w:sz w:val="28"/>
          <w:szCs w:val="28"/>
        </w:rPr>
        <w:t>Тацинского района</w:t>
      </w:r>
      <w:r>
        <w:rPr>
          <w:sz w:val="28"/>
          <w:szCs w:val="28"/>
        </w:rPr>
        <w:t>", специалист администрации осуществляет следующие действия:</w:t>
      </w:r>
    </w:p>
    <w:p>
      <w:pPr>
        <w:pStyle w:val="Normal"/>
        <w:rPr>
          <w:sz w:val="28"/>
          <w:szCs w:val="28"/>
        </w:rPr>
      </w:pPr>
      <w:bookmarkStart w:id="99" w:name="sub_11201"/>
      <w:bookmarkEnd w:id="99"/>
      <w:r>
        <w:rPr>
          <w:sz w:val="28"/>
          <w:szCs w:val="28"/>
        </w:rPr>
        <w:t>- формирует реестр приема-передачи;</w:t>
      </w:r>
    </w:p>
    <w:p>
      <w:pPr>
        <w:pStyle w:val="Normal"/>
        <w:rPr/>
      </w:pPr>
      <w:r>
        <w:rPr>
          <w:sz w:val="28"/>
          <w:szCs w:val="28"/>
        </w:rPr>
        <w:t>- передает пакет документов в МАУ "МФЦ _</w:t>
      </w:r>
      <w:r>
        <w:rPr>
          <w:sz w:val="28"/>
          <w:szCs w:val="28"/>
        </w:rPr>
        <w:t>Тацинского района</w:t>
      </w:r>
      <w:r>
        <w:rPr>
          <w:sz w:val="28"/>
          <w:szCs w:val="28"/>
        </w:rPr>
        <w:t>".</w:t>
      </w:r>
    </w:p>
    <w:p>
      <w:pPr>
        <w:pStyle w:val="Normal"/>
        <w:rPr/>
      </w:pPr>
      <w:r>
        <w:rPr>
          <w:sz w:val="28"/>
          <w:szCs w:val="28"/>
        </w:rPr>
        <w:t xml:space="preserve">- специалист МАУ "МФЦ </w:t>
      </w:r>
      <w:r>
        <w:rPr>
          <w:sz w:val="28"/>
          <w:szCs w:val="28"/>
        </w:rPr>
        <w:t>Тацинского района</w:t>
      </w:r>
      <w:r>
        <w:rPr>
          <w:sz w:val="28"/>
          <w:szCs w:val="28"/>
        </w:rPr>
        <w:t>" принимает пакет документов.</w:t>
      </w:r>
    </w:p>
    <w:p>
      <w:pPr>
        <w:pStyle w:val="Normal"/>
        <w:rPr>
          <w:sz w:val="28"/>
          <w:szCs w:val="28"/>
        </w:rPr>
      </w:pPr>
      <w:r>
        <w:rPr>
          <w:sz w:val="28"/>
          <w:szCs w:val="28"/>
        </w:rPr>
        <w:t>Срок административных действий - 1 календарный день.</w:t>
      </w:r>
    </w:p>
    <w:p>
      <w:pPr>
        <w:pStyle w:val="Normal"/>
        <w:rPr/>
      </w:pPr>
      <w:r>
        <w:rPr>
          <w:sz w:val="28"/>
          <w:szCs w:val="28"/>
        </w:rPr>
        <w:t xml:space="preserve">3.6.4. Специалист МАУ "МФЦ </w:t>
      </w:r>
      <w:r>
        <w:rPr>
          <w:sz w:val="28"/>
          <w:szCs w:val="28"/>
        </w:rPr>
        <w:t>Тацинского района</w:t>
      </w:r>
      <w:r>
        <w:rPr>
          <w:sz w:val="28"/>
          <w:szCs w:val="28"/>
        </w:rPr>
        <w:t>":</w:t>
      </w:r>
    </w:p>
    <w:p>
      <w:pPr>
        <w:pStyle w:val="Normal"/>
        <w:rPr>
          <w:sz w:val="28"/>
          <w:szCs w:val="28"/>
        </w:rPr>
      </w:pPr>
      <w:r>
        <w:rPr>
          <w:sz w:val="28"/>
          <w:szCs w:val="28"/>
        </w:rPr>
        <w:t>- информирует заявителя о готовности документов;</w:t>
      </w:r>
    </w:p>
    <w:p>
      <w:pPr>
        <w:pStyle w:val="Normal"/>
        <w:rPr>
          <w:sz w:val="28"/>
          <w:szCs w:val="28"/>
        </w:rPr>
      </w:pPr>
      <w:r>
        <w:rPr>
          <w:sz w:val="28"/>
          <w:szCs w:val="28"/>
        </w:rPr>
        <w:t>- выдает заявителю документы;</w:t>
      </w:r>
    </w:p>
    <w:p>
      <w:pPr>
        <w:pStyle w:val="Normal"/>
        <w:rPr>
          <w:sz w:val="28"/>
          <w:szCs w:val="28"/>
        </w:rPr>
      </w:pPr>
      <w:r>
        <w:rPr>
          <w:sz w:val="28"/>
          <w:szCs w:val="28"/>
        </w:rPr>
        <w:t>- вносит запись в журнал учета выдачи документов.</w:t>
      </w:r>
    </w:p>
    <w:p>
      <w:pPr>
        <w:pStyle w:val="Normal"/>
        <w:rPr>
          <w:sz w:val="28"/>
          <w:szCs w:val="28"/>
        </w:rPr>
      </w:pPr>
      <w:r>
        <w:rPr>
          <w:sz w:val="28"/>
          <w:szCs w:val="28"/>
        </w:rPr>
        <w:t>Срок осуществления административных действий - 1 календарный день.</w:t>
      </w:r>
    </w:p>
    <w:p>
      <w:pPr>
        <w:pStyle w:val="Normal"/>
        <w:rPr>
          <w:sz w:val="28"/>
          <w:szCs w:val="28"/>
        </w:rPr>
      </w:pPr>
      <w:r>
        <w:rPr>
          <w:sz w:val="28"/>
          <w:szCs w:val="28"/>
        </w:rPr>
        <w:t>3.6.5. В случае, если прием документов осуществлен в администрации, специалист администрации осуществляет следующие действия:</w:t>
      </w:r>
    </w:p>
    <w:p>
      <w:pPr>
        <w:pStyle w:val="Normal"/>
        <w:rPr>
          <w:sz w:val="28"/>
          <w:szCs w:val="28"/>
        </w:rPr>
      </w:pPr>
      <w:r>
        <w:rPr>
          <w:sz w:val="28"/>
          <w:szCs w:val="28"/>
        </w:rPr>
        <w:t>- информирует заявителя о готовности документов;</w:t>
      </w:r>
    </w:p>
    <w:p>
      <w:pPr>
        <w:pStyle w:val="Normal"/>
        <w:rPr>
          <w:sz w:val="28"/>
          <w:szCs w:val="28"/>
        </w:rPr>
      </w:pPr>
      <w:r>
        <w:rPr>
          <w:sz w:val="28"/>
          <w:szCs w:val="28"/>
        </w:rPr>
        <w:t>- выдает заявителю документы;</w:t>
      </w:r>
    </w:p>
    <w:p>
      <w:pPr>
        <w:pStyle w:val="Normal"/>
        <w:rPr>
          <w:sz w:val="28"/>
          <w:szCs w:val="28"/>
        </w:rPr>
      </w:pPr>
      <w:r>
        <w:rPr>
          <w:sz w:val="28"/>
          <w:szCs w:val="28"/>
        </w:rPr>
        <w:t>- вносит запись в журнал учета выдачи документов.</w:t>
      </w:r>
    </w:p>
    <w:p>
      <w:pPr>
        <w:pStyle w:val="Normal"/>
        <w:rPr/>
      </w:pPr>
      <w:bookmarkStart w:id="100" w:name="sub_1122"/>
      <w:bookmarkEnd w:id="100"/>
      <w:r>
        <w:rPr>
          <w:sz w:val="28"/>
          <w:szCs w:val="28"/>
        </w:rPr>
        <w:t xml:space="preserve">3.6.6. Результат административной - передача пакета документов в МАУ "МФЦ </w:t>
      </w:r>
      <w:r>
        <w:rPr>
          <w:sz w:val="28"/>
          <w:szCs w:val="28"/>
        </w:rPr>
        <w:t>Тацинского района</w:t>
      </w:r>
      <w:r>
        <w:rPr>
          <w:sz w:val="28"/>
          <w:szCs w:val="28"/>
        </w:rPr>
        <w:t>", выдача документов заявителю.</w:t>
      </w:r>
    </w:p>
    <w:p>
      <w:pPr>
        <w:pStyle w:val="Normal"/>
        <w:rPr>
          <w:sz w:val="28"/>
          <w:szCs w:val="28"/>
        </w:rPr>
      </w:pPr>
      <w:bookmarkStart w:id="101" w:name="sub_11221"/>
      <w:bookmarkStart w:id="102" w:name="sub_1132"/>
      <w:bookmarkEnd w:id="101"/>
      <w:bookmarkEnd w:id="102"/>
      <w:r>
        <w:rPr>
          <w:sz w:val="28"/>
          <w:szCs w:val="28"/>
        </w:rPr>
        <w:t>3.6.7. Способ фиксации результата - отметка в расписке о получении документов.</w:t>
      </w:r>
    </w:p>
    <w:p>
      <w:pPr>
        <w:pStyle w:val="Normal"/>
        <w:rPr/>
      </w:pPr>
      <w:bookmarkStart w:id="103" w:name="sub_11321"/>
      <w:bookmarkStart w:id="104" w:name="sub_1134"/>
      <w:bookmarkEnd w:id="103"/>
      <w:bookmarkEnd w:id="104"/>
      <w:r>
        <w:rPr>
          <w:sz w:val="28"/>
          <w:szCs w:val="28"/>
        </w:rPr>
        <w:t xml:space="preserve">3.6.8. В случае, если заявитель не явился за получением результата муниципальной услуги в течение 90 дней, готовый комплект документов передается уполномоченным специалистом администрации или МАУ "МФЦ </w:t>
      </w:r>
      <w:r>
        <w:rPr>
          <w:sz w:val="28"/>
          <w:szCs w:val="28"/>
        </w:rPr>
        <w:t>Тацинского района</w:t>
      </w:r>
      <w:r>
        <w:rPr>
          <w:sz w:val="28"/>
          <w:szCs w:val="28"/>
        </w:rPr>
        <w:t>" в архив администрации по реестру приема-передачи, информируя при этом заявителя.</w:t>
      </w:r>
    </w:p>
    <w:p>
      <w:pPr>
        <w:pStyle w:val="Normal"/>
        <w:rPr>
          <w:sz w:val="28"/>
          <w:szCs w:val="28"/>
        </w:rPr>
      </w:pPr>
      <w:bookmarkStart w:id="105" w:name="sub_11341"/>
      <w:bookmarkStart w:id="106" w:name="sub_1135"/>
      <w:bookmarkStart w:id="107" w:name="sub_11341"/>
      <w:bookmarkStart w:id="108" w:name="sub_1135"/>
      <w:bookmarkEnd w:id="107"/>
      <w:bookmarkEnd w:id="108"/>
      <w:r>
        <w:rPr>
          <w:sz w:val="28"/>
          <w:szCs w:val="28"/>
        </w:rPr>
      </w:r>
    </w:p>
    <w:p>
      <w:pPr>
        <w:pStyle w:val="Normal"/>
        <w:numPr>
          <w:ilvl w:val="0"/>
          <w:numId w:val="0"/>
        </w:numPr>
        <w:ind w:left="0" w:right="0" w:hanging="0"/>
        <w:jc w:val="center"/>
        <w:outlineLvl w:val="0"/>
        <w:rPr>
          <w:rFonts w:ascii="Times New Roman" w:hAnsi="Times New Roman"/>
        </w:rPr>
      </w:pPr>
      <w:bookmarkStart w:id="109" w:name="sub_11351"/>
      <w:bookmarkStart w:id="110" w:name="sub_11000"/>
      <w:bookmarkEnd w:id="109"/>
      <w:bookmarkEnd w:id="110"/>
      <w:r>
        <w:rPr>
          <w:rFonts w:ascii="Times New Roman" w:hAnsi="Times New Roman"/>
          <w:sz w:val="28"/>
          <w:szCs w:val="28"/>
        </w:rPr>
        <w:t>4. Формы контроля за исполнением Административного регламента</w:t>
      </w:r>
    </w:p>
    <w:p>
      <w:pPr>
        <w:pStyle w:val="Normal"/>
        <w:ind w:left="0" w:right="0" w:hanging="0"/>
        <w:rPr>
          <w:rFonts w:ascii="Times New Roman" w:hAnsi="Times New Roman"/>
          <w:sz w:val="28"/>
          <w:szCs w:val="28"/>
        </w:rPr>
      </w:pPr>
      <w:r>
        <w:rPr>
          <w:rFonts w:ascii="Times New Roman" w:hAnsi="Times New Roman"/>
          <w:sz w:val="28"/>
          <w:szCs w:val="28"/>
        </w:rPr>
      </w:r>
    </w:p>
    <w:p>
      <w:pPr>
        <w:pStyle w:val="Normal"/>
        <w:rPr>
          <w:rFonts w:ascii="Times New Roman" w:hAnsi="Times New Roman"/>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rFonts w:ascii="Times New Roman" w:hAnsi="Times New Roman"/>
        </w:rPr>
      </w:pPr>
      <w:r>
        <w:rPr>
          <w:rFonts w:ascii="Times New Roman" w:hAnsi="Times New Roman"/>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pPr>
        <w:pStyle w:val="Normal"/>
        <w:rPr>
          <w:rFonts w:ascii="Times New Roman" w:hAnsi="Times New Roman"/>
        </w:rPr>
      </w:pPr>
      <w:r>
        <w:rPr>
          <w:rFonts w:ascii="Times New Roman" w:hAnsi="Times New Roman"/>
          <w:sz w:val="28"/>
          <w:szCs w:val="28"/>
        </w:rPr>
        <w:t>4.1.2. Периодичность осуществления текущего контроля должна быть не реже 1 раза в квартал.</w:t>
      </w:r>
    </w:p>
    <w:p>
      <w:pPr>
        <w:pStyle w:val="Normal"/>
        <w:rPr>
          <w:rFonts w:ascii="Times New Roman" w:hAnsi="Times New Roman"/>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ascii="Times New Roman" w:hAnsi="Times New Roman"/>
        </w:rPr>
      </w:pPr>
      <w:r>
        <w:rPr>
          <w:rFonts w:ascii="Times New Roman" w:hAnsi="Times New Roman"/>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pPr>
        <w:pStyle w:val="Normal"/>
        <w:rPr/>
      </w:pPr>
      <w:r>
        <w:rPr>
          <w:rFonts w:ascii="Times New Roman" w:hAnsi="Times New Roman"/>
          <w:sz w:val="28"/>
          <w:szCs w:val="28"/>
        </w:rPr>
        <w:t xml:space="preserve">4.2.2. Решение о проведении внеплановой проверки принимает глава Администрации </w:t>
      </w:r>
      <w:bookmarkStart w:id="111" w:name="__DdeLink__23035_3123908016"/>
      <w:r>
        <w:rPr>
          <w:rFonts w:ascii="Times New Roman" w:hAnsi="Times New Roman"/>
          <w:sz w:val="28"/>
          <w:szCs w:val="28"/>
        </w:rPr>
        <w:t>Ковылкинского сельского поселения</w:t>
      </w:r>
      <w:bookmarkEnd w:id="111"/>
      <w:r>
        <w:rPr>
          <w:rFonts w:ascii="Times New Roman" w:hAnsi="Times New Roman"/>
          <w:sz w:val="28"/>
          <w:szCs w:val="28"/>
        </w:rPr>
        <w:t>, уполномоченное им должностное лицо.</w:t>
      </w:r>
    </w:p>
    <w:p>
      <w:pPr>
        <w:pStyle w:val="Normal"/>
        <w:rPr>
          <w:rFonts w:ascii="Times New Roman" w:hAnsi="Times New Roman"/>
        </w:rPr>
      </w:pPr>
      <w:r>
        <w:rPr>
          <w:rFonts w:ascii="Times New Roman" w:hAnsi="Times New Roman"/>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pPr>
        <w:pStyle w:val="Normal"/>
        <w:rPr>
          <w:rFonts w:ascii="Times New Roman" w:hAnsi="Times New Roman"/>
        </w:rPr>
      </w:pPr>
      <w:r>
        <w:rPr>
          <w:rFonts w:ascii="Times New Roman" w:hAnsi="Times New Roman"/>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rPr>
          <w:rFonts w:ascii="Times New Roman" w:hAnsi="Times New Roman"/>
        </w:rPr>
      </w:pPr>
      <w:r>
        <w:rPr>
          <w:rFonts w:ascii="Times New Roman" w:hAnsi="Times New Roman"/>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rPr>
          <w:rFonts w:ascii="Times New Roman" w:hAnsi="Times New Roman"/>
        </w:rPr>
      </w:pPr>
      <w:r>
        <w:rPr>
          <w:rFonts w:ascii="Times New Roman" w:hAnsi="Times New Roman"/>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rPr>
          <w:rFonts w:ascii="Times New Roman" w:hAnsi="Times New Roman"/>
        </w:rPr>
      </w:pPr>
      <w:r>
        <w:rPr>
          <w:rFonts w:ascii="Times New Roman" w:hAnsi="Times New Roman"/>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pPr>
        <w:pStyle w:val="Normal"/>
        <w:rPr/>
      </w:pPr>
      <w:r>
        <w:rPr>
          <w:rFonts w:ascii="Times New Roman" w:hAnsi="Times New Roman"/>
          <w:sz w:val="28"/>
          <w:szCs w:val="28"/>
        </w:rPr>
        <w:t xml:space="preserve">4.2.8. Заявители вправе направить письменное обращение в адрес главы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 xml:space="preserve"> или курирующего заместителя главы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rPr>
          <w:rFonts w:ascii="Times New Roman" w:hAnsi="Times New Roman"/>
        </w:rPr>
      </w:pPr>
      <w:r>
        <w:rPr>
          <w:rFonts w:ascii="Times New Roman" w:hAnsi="Times New Roman"/>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pPr>
        <w:pStyle w:val="Normal"/>
        <w:rPr>
          <w:rFonts w:ascii="Times New Roman" w:hAnsi="Times New Roman"/>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pPr>
        <w:pStyle w:val="Normal"/>
        <w:rPr/>
      </w:pPr>
      <w:r>
        <w:rPr>
          <w:rFonts w:ascii="Times New Roman" w:hAnsi="Times New Roman"/>
          <w:sz w:val="28"/>
          <w:szCs w:val="28"/>
        </w:rPr>
        <w:t xml:space="preserve">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сотрудники МАУ "МФЦ </w:t>
      </w:r>
      <w:r>
        <w:rPr>
          <w:rFonts w:ascii="Times New Roman" w:hAnsi="Times New Roman"/>
          <w:sz w:val="28"/>
          <w:szCs w:val="28"/>
        </w:rPr>
        <w:t>Тацинского района</w:t>
      </w:r>
      <w:r>
        <w:rPr>
          <w:rFonts w:ascii="Times New Roman" w:hAnsi="Times New Roman"/>
          <w:sz w:val="28"/>
          <w:szCs w:val="28"/>
        </w:rPr>
        <w:t>" несут ответственность в соответствии с действующим законодательством.</w:t>
      </w:r>
    </w:p>
    <w:p>
      <w:pPr>
        <w:pStyle w:val="Normal"/>
        <w:rPr/>
      </w:pPr>
      <w:r>
        <w:rPr>
          <w:rFonts w:ascii="Times New Roman" w:hAnsi="Times New Roman"/>
          <w:sz w:val="28"/>
          <w:szCs w:val="28"/>
        </w:rPr>
        <w:t xml:space="preserve">4.3.1. Персональная и дисциплинарная ответственность специалистов МАУ "МФЦ </w:t>
      </w:r>
      <w:r>
        <w:rPr>
          <w:rFonts w:ascii="Times New Roman" w:hAnsi="Times New Roman"/>
          <w:sz w:val="28"/>
          <w:szCs w:val="28"/>
        </w:rPr>
        <w:t>Тацинского района</w:t>
      </w:r>
      <w:r>
        <w:rPr>
          <w:rFonts w:ascii="Times New Roman" w:hAnsi="Times New Roman"/>
          <w:sz w:val="28"/>
          <w:szCs w:val="28"/>
        </w:rPr>
        <w:t>", Администрации определяется в их должностных инструкциях в соответствии с требованиями законодательства Российской Федерации.</w:t>
      </w:r>
    </w:p>
    <w:p>
      <w:pPr>
        <w:pStyle w:val="Normal"/>
        <w:rPr/>
      </w:pPr>
      <w:r>
        <w:rPr>
          <w:rFonts w:ascii="Times New Roman" w:hAnsi="Times New Roman"/>
          <w:sz w:val="28"/>
          <w:szCs w:val="28"/>
        </w:rPr>
        <w:t xml:space="preserve">4.3.2. Должностные лица МАУ "МФЦ </w:t>
      </w:r>
      <w:r>
        <w:rPr>
          <w:rFonts w:ascii="Times New Roman" w:hAnsi="Times New Roman"/>
          <w:sz w:val="28"/>
          <w:szCs w:val="28"/>
        </w:rPr>
        <w:t>Тацинского района</w:t>
      </w:r>
      <w:r>
        <w:rPr>
          <w:rFonts w:ascii="Times New Roman" w:hAnsi="Times New Roman"/>
          <w:sz w:val="28"/>
          <w:szCs w:val="28"/>
        </w:rPr>
        <w:t>", Администрации, нарушающие порядок предоставления услуги, в том числе:</w:t>
      </w:r>
    </w:p>
    <w:p>
      <w:pPr>
        <w:pStyle w:val="Normal"/>
        <w:rPr>
          <w:rFonts w:ascii="Times New Roman" w:hAnsi="Times New Roman"/>
        </w:rPr>
      </w:pPr>
      <w:r>
        <w:rPr>
          <w:rFonts w:ascii="Times New Roman" w:hAnsi="Times New Roman"/>
          <w:sz w:val="28"/>
          <w:szCs w:val="28"/>
        </w:rPr>
        <w:t>- препятствующие подаче заявлений граждан;</w:t>
      </w:r>
    </w:p>
    <w:p>
      <w:pPr>
        <w:pStyle w:val="Normal"/>
        <w:rPr>
          <w:rFonts w:ascii="Times New Roman" w:hAnsi="Times New Roman"/>
        </w:rPr>
      </w:pPr>
      <w:r>
        <w:rPr>
          <w:rFonts w:ascii="Times New Roman" w:hAnsi="Times New Roman"/>
          <w:sz w:val="28"/>
          <w:szCs w:val="28"/>
        </w:rPr>
        <w:t>- неправомерно отказывающие гражданам в принятии, регистрации или рассмотрении их заявлений;</w:t>
      </w:r>
    </w:p>
    <w:p>
      <w:pPr>
        <w:pStyle w:val="Normal"/>
        <w:rPr>
          <w:rFonts w:ascii="Times New Roman" w:hAnsi="Times New Roman"/>
        </w:rPr>
      </w:pPr>
      <w:r>
        <w:rPr>
          <w:rFonts w:ascii="Times New Roman" w:hAnsi="Times New Roman"/>
          <w:sz w:val="28"/>
          <w:szCs w:val="28"/>
        </w:rPr>
        <w:t>- нарушающие сроки рассмотрения заявлений;</w:t>
      </w:r>
    </w:p>
    <w:p>
      <w:pPr>
        <w:pStyle w:val="Normal"/>
        <w:rPr>
          <w:rFonts w:ascii="Times New Roman" w:hAnsi="Times New Roman"/>
        </w:rPr>
      </w:pPr>
      <w:r>
        <w:rPr>
          <w:rFonts w:ascii="Times New Roman" w:hAnsi="Times New Roman"/>
          <w:sz w:val="28"/>
          <w:szCs w:val="28"/>
        </w:rPr>
        <w:t>- виновные в разглашении конфиденциальной информации, ставшей известной им при рассмотрении заявлений граждан;</w:t>
      </w:r>
    </w:p>
    <w:p>
      <w:pPr>
        <w:pStyle w:val="Normal"/>
        <w:rPr>
          <w:rFonts w:ascii="Times New Roman" w:hAnsi="Times New Roman"/>
        </w:rPr>
      </w:pPr>
      <w:r>
        <w:rPr>
          <w:rFonts w:ascii="Times New Roman" w:hAnsi="Times New Roman"/>
          <w:sz w:val="28"/>
          <w:szCs w:val="28"/>
        </w:rPr>
        <w:t>- нарушающие право граждан на подачу жалоб, претензий;</w:t>
      </w:r>
    </w:p>
    <w:p>
      <w:pPr>
        <w:pStyle w:val="Normal"/>
        <w:rPr>
          <w:rFonts w:ascii="Times New Roman" w:hAnsi="Times New Roman"/>
        </w:rPr>
      </w:pPr>
      <w:r>
        <w:rPr>
          <w:rFonts w:ascii="Times New Roman" w:hAnsi="Times New Roman"/>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rPr>
          <w:rFonts w:ascii="Times New Roman" w:hAnsi="Times New Roman"/>
        </w:rPr>
      </w:pPr>
      <w:r>
        <w:rPr>
          <w:rFonts w:ascii="Times New Roman" w:hAnsi="Times New Roman"/>
          <w:sz w:val="28"/>
          <w:szCs w:val="28"/>
        </w:rPr>
        <w:t>- неправомерно отказывающие в удовлетворении законных требований граждан;</w:t>
      </w:r>
    </w:p>
    <w:p>
      <w:pPr>
        <w:pStyle w:val="Normal"/>
        <w:rPr>
          <w:rFonts w:ascii="Times New Roman" w:hAnsi="Times New Roman"/>
        </w:rPr>
      </w:pPr>
      <w:r>
        <w:rPr>
          <w:rFonts w:ascii="Times New Roman" w:hAnsi="Times New Roman"/>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rPr>
          <w:rFonts w:ascii="Times New Roman" w:hAnsi="Times New Roman"/>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rFonts w:ascii="Times New Roman" w:hAnsi="Times New Roman"/>
          <w:sz w:val="28"/>
          <w:szCs w:val="28"/>
        </w:rPr>
        <w:t xml:space="preserve">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w:t>
      </w:r>
    </w:p>
    <w:p>
      <w:pPr>
        <w:pStyle w:val="Normal"/>
        <w:rPr/>
      </w:pPr>
      <w:r>
        <w:rPr>
          <w:rFonts w:ascii="Times New Roman" w:hAnsi="Times New Roman"/>
          <w:sz w:val="28"/>
          <w:szCs w:val="28"/>
        </w:rPr>
        <w:t xml:space="preserve">4.4.2. Перечень должностных лиц, осуществляющих контроль, устанавливается внутренними распорядительными документами Администрации </w:t>
      </w:r>
      <w:r>
        <w:rPr>
          <w:rFonts w:ascii="Times New Roman" w:hAnsi="Times New Roman"/>
          <w:sz w:val="28"/>
          <w:szCs w:val="28"/>
        </w:rPr>
        <w:t>Ковылкинского сельского поселения</w:t>
      </w:r>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r>
    </w:p>
    <w:p>
      <w:pPr>
        <w:pStyle w:val="Normal"/>
        <w:numPr>
          <w:ilvl w:val="0"/>
          <w:numId w:val="0"/>
        </w:numPr>
        <w:ind w:left="0" w:right="0" w:hanging="0"/>
        <w:jc w:val="center"/>
        <w:outlineLvl w:val="0"/>
        <w:rPr>
          <w:rFonts w:ascii="Times New Roman" w:hAnsi="Times New Roman"/>
        </w:rPr>
      </w:pPr>
      <w:r>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rPr>
      </w:pPr>
      <w:r>
        <w:rPr>
          <w:rFonts w:ascii="Times New Roman" w:hAnsi="Times New Roman"/>
          <w:sz w:val="28"/>
          <w:szCs w:val="28"/>
        </w:rPr>
        <w:t>5.1. Заявитель может обратиться с жалобой, в том числе в следующих случаях:</w:t>
      </w:r>
    </w:p>
    <w:p>
      <w:pPr>
        <w:pStyle w:val="Normal"/>
        <w:rPr>
          <w:rFonts w:ascii="Times New Roman" w:hAnsi="Times New Roman"/>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pPr>
        <w:pStyle w:val="Normal"/>
        <w:rPr>
          <w:rFonts w:ascii="Times New Roman" w:hAnsi="Times New Roman"/>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rPr>
          <w:rFonts w:ascii="Times New Roman" w:hAnsi="Times New Roman"/>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rPr>
          <w:rFonts w:ascii="Times New Roman" w:hAnsi="Times New Roman"/>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Normal"/>
        <w:rPr>
          <w:rFonts w:ascii="Times New Roman" w:hAnsi="Times New Roman"/>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sz w:val="28"/>
          <w:szCs w:val="28"/>
        </w:rPr>
        <w:t>5.2. Общие требования к порядку подачи и рассмотрения жалобы</w:t>
      </w:r>
    </w:p>
    <w:p>
      <w:pPr>
        <w:pStyle w:val="Normal"/>
        <w:rPr>
          <w:rFonts w:ascii="Times New Roman" w:hAnsi="Times New Roman"/>
        </w:rPr>
      </w:pPr>
      <w:r>
        <w:rPr>
          <w:rFonts w:ascii="Times New Roman" w:hAnsi="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rPr>
          <w:rFonts w:ascii="Times New Roman" w:hAnsi="Times New Roman"/>
        </w:rPr>
      </w:pPr>
      <w:r>
        <w:rPr>
          <w:rFonts w:ascii="Times New Roman" w:hAnsi="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rPr>
          <w:rFonts w:ascii="Times New Roman" w:hAnsi="Times New Roman"/>
        </w:rPr>
      </w:pPr>
      <w:r>
        <w:rPr>
          <w:rFonts w:ascii="Times New Roman" w:hAnsi="Times New Roman"/>
          <w:sz w:val="28"/>
          <w:szCs w:val="28"/>
        </w:rPr>
        <w:t>5.3. Жалоба должна содержать:</w:t>
      </w:r>
    </w:p>
    <w:p>
      <w:pPr>
        <w:pStyle w:val="Normal"/>
        <w:rPr>
          <w:rFonts w:ascii="Times New Roman" w:hAnsi="Times New Roman"/>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rPr>
          <w:rFonts w:ascii="Times New Roman" w:hAnsi="Times New Roman"/>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ascii="Times New Roman" w:hAnsi="Times New Roman"/>
        </w:rPr>
      </w:pPr>
      <w:r>
        <w:rPr>
          <w:rFonts w:ascii="Times New Roman" w:hAnsi="Times New Roman"/>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pPr>
        <w:pStyle w:val="Normal"/>
        <w:rPr>
          <w:rFonts w:ascii="Times New Roman" w:hAnsi="Times New Roman"/>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rPr>
      </w:pPr>
      <w:r>
        <w:rPr>
          <w:rFonts w:ascii="Times New Roman" w:hAnsi="Times New Roman"/>
          <w:sz w:val="28"/>
          <w:szCs w:val="28"/>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rPr>
          <w:rFonts w:ascii="Times New Roman" w:hAnsi="Times New Roman"/>
        </w:rPr>
      </w:pPr>
      <w:r>
        <w:rPr>
          <w:rFonts w:ascii="Times New Roman" w:hAnsi="Times New Roman"/>
          <w:sz w:val="28"/>
          <w:szCs w:val="28"/>
        </w:rPr>
        <w:t>5.5. По результатам рассмотрения жалобы принимается одно из следующих решений:</w:t>
      </w:r>
    </w:p>
    <w:p>
      <w:pPr>
        <w:pStyle w:val="Normal"/>
        <w:rPr>
          <w:rFonts w:ascii="Times New Roman" w:hAnsi="Times New Roman"/>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rPr>
      </w:pPr>
      <w:r>
        <w:rPr>
          <w:rFonts w:ascii="Times New Roman" w:hAnsi="Times New Roman"/>
          <w:sz w:val="28"/>
          <w:szCs w:val="28"/>
        </w:rPr>
        <w:t>2) в удовлетворении жалобы отказывается.</w:t>
      </w:r>
    </w:p>
    <w:p>
      <w:pPr>
        <w:pStyle w:val="Normal"/>
        <w:rPr>
          <w:rFonts w:ascii="Times New Roman" w:hAnsi="Times New Roman"/>
        </w:rPr>
      </w:pPr>
      <w:r>
        <w:rPr>
          <w:rFonts w:ascii="Times New Roman" w:hAnsi="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Pr>
          <w:sz w:val="28"/>
          <w:szCs w:val="28"/>
        </w:rPr>
        <w:t xml:space="preserve"> </w:t>
      </w:r>
      <w:r>
        <w:rPr>
          <w:rFonts w:ascii="Times New Roman" w:hAnsi="Times New Roman"/>
          <w:sz w:val="28"/>
          <w:szCs w:val="28"/>
        </w:rPr>
        <w:t>многофункционального центра, работника многофункционального центра в ходе предоставления муниципальной услуги.</w:t>
      </w:r>
    </w:p>
    <w:p>
      <w:pPr>
        <w:pStyle w:val="Normal"/>
        <w:rPr>
          <w:rFonts w:ascii="Times New Roman" w:hAnsi="Times New Roman"/>
        </w:rPr>
      </w:pPr>
      <w:r>
        <w:rPr>
          <w:rFonts w:ascii="Times New Roman" w:hAnsi="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rFonts w:ascii="Times New Roman" w:hAnsi="Times New Roman"/>
        </w:rPr>
      </w:pPr>
      <w:r>
        <w:rPr>
          <w:rFonts w:ascii="Times New Roman" w:hAnsi="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rPr>
          <w:rFonts w:ascii="Times New Roman" w:hAnsi="Times New Roman"/>
        </w:rPr>
      </w:pPr>
      <w:r>
        <w:rPr>
          <w:rFonts w:ascii="Times New Roman" w:hAnsi="Times New Roman"/>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pPr>
        <w:pStyle w:val="Normal"/>
        <w:rPr>
          <w:rFonts w:ascii="Times New Roman" w:hAnsi="Times New Roman"/>
        </w:rPr>
      </w:pPr>
      <w:r>
        <w:rPr>
          <w:rFonts w:ascii="Times New Roman" w:hAnsi="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pPr>
        <w:pStyle w:val="Normal"/>
        <w:jc w:val="right"/>
        <w:rPr>
          <w:rFonts w:ascii="Times New Roman" w:hAnsi="Times New Roman"/>
          <w:b w:val="false"/>
          <w:b w:val="false"/>
          <w:color w:val="000000"/>
        </w:rPr>
      </w:pPr>
      <w:bookmarkStart w:id="112" w:name="sub_110001"/>
      <w:bookmarkEnd w:id="112"/>
      <w:r>
        <w:rPr>
          <w:rFonts w:ascii="Times New Roman" w:hAnsi="Times New Roman"/>
          <w:b w:val="false"/>
          <w:color w:val="000000"/>
        </w:rPr>
        <w:t>Приложение N 1</w:t>
        <w:br/>
        <w:t xml:space="preserve">к </w:t>
      </w:r>
      <w:r>
        <w:rPr>
          <w:rFonts w:ascii="Times New Roman" w:hAnsi="Times New Roman"/>
          <w:color w:val="000000"/>
        </w:rPr>
        <w:t>административному регламенту</w:t>
      </w:r>
    </w:p>
    <w:p>
      <w:pPr>
        <w:pStyle w:val="Normal"/>
        <w:rPr>
          <w:rFonts w:ascii="Times New Roman" w:hAnsi="Times New Roman"/>
        </w:rPr>
      </w:pPr>
      <w:r>
        <w:rPr>
          <w:rFonts w:ascii="Times New Roman" w:hAnsi="Times New Roman"/>
        </w:rPr>
      </w:r>
    </w:p>
    <w:p>
      <w:pPr>
        <w:pStyle w:val="Style38"/>
        <w:rPr/>
      </w:pPr>
      <w:r>
        <w:rPr>
          <w:sz w:val="22"/>
        </w:rPr>
        <w:t xml:space="preserve">                                    </w:t>
      </w:r>
      <w:r>
        <w:rPr>
          <w:sz w:val="22"/>
        </w:rPr>
        <w:t xml:space="preserve">Главе Администрации </w:t>
      </w:r>
      <w:r>
        <w:rPr>
          <w:sz w:val="22"/>
        </w:rPr>
        <w:t>Ковылкинского</w:t>
      </w:r>
    </w:p>
    <w:p>
      <w:pPr>
        <w:pStyle w:val="Style38"/>
        <w:rPr/>
      </w:pPr>
      <w:r>
        <w:rPr>
          <w:sz w:val="22"/>
        </w:rPr>
        <w:t xml:space="preserve">                                    </w:t>
      </w:r>
      <w:r>
        <w:rPr>
          <w:sz w:val="22"/>
        </w:rPr>
        <w:t>сельского поселения</w:t>
      </w:r>
    </w:p>
    <w:p>
      <w:pPr>
        <w:pStyle w:val="Normal"/>
        <w:rPr/>
      </w:pPr>
      <w:r>
        <w:rPr/>
      </w:r>
    </w:p>
    <w:p>
      <w:pPr>
        <w:pStyle w:val="Style38"/>
        <w:rPr>
          <w:sz w:val="22"/>
        </w:rPr>
      </w:pPr>
      <w:r>
        <w:rPr>
          <w:sz w:val="22"/>
        </w:rPr>
        <w:t xml:space="preserve">                                    </w:t>
      </w:r>
      <w:r>
        <w:rPr>
          <w:sz w:val="22"/>
        </w:rPr>
        <w:t>от______________________________</w:t>
      </w:r>
    </w:p>
    <w:p>
      <w:pPr>
        <w:pStyle w:val="Style38"/>
        <w:rPr>
          <w:sz w:val="22"/>
        </w:rPr>
      </w:pPr>
      <w:r>
        <w:rPr>
          <w:sz w:val="22"/>
        </w:rPr>
        <w:t xml:space="preserve">                                           </w:t>
      </w:r>
      <w:r>
        <w:rPr>
          <w:sz w:val="22"/>
        </w:rPr>
        <w:t>(Фамилия Имя Отчество)</w:t>
      </w:r>
    </w:p>
    <w:p>
      <w:pPr>
        <w:pStyle w:val="Normal"/>
        <w:rPr/>
      </w:pPr>
      <w:r>
        <w:rPr/>
      </w:r>
    </w:p>
    <w:p>
      <w:pPr>
        <w:pStyle w:val="Style38"/>
        <w:rPr>
          <w:sz w:val="22"/>
        </w:rPr>
      </w:pPr>
      <w:r>
        <w:rPr>
          <w:sz w:val="22"/>
        </w:rPr>
        <w:t xml:space="preserve">                                    </w:t>
      </w:r>
      <w:r>
        <w:rPr>
          <w:sz w:val="22"/>
        </w:rPr>
        <w:t>Проживающего (ей) по адресу:</w:t>
      </w:r>
    </w:p>
    <w:p>
      <w:pPr>
        <w:pStyle w:val="Style38"/>
        <w:rPr>
          <w:sz w:val="22"/>
        </w:rPr>
      </w:pPr>
      <w:r>
        <w:rPr>
          <w:sz w:val="22"/>
        </w:rPr>
        <w:t xml:space="preserve">                                    </w:t>
      </w:r>
      <w:r>
        <w:rPr>
          <w:sz w:val="22"/>
        </w:rPr>
        <w:t>________________________________</w:t>
      </w:r>
    </w:p>
    <w:p>
      <w:pPr>
        <w:pStyle w:val="Style38"/>
        <w:rPr>
          <w:sz w:val="22"/>
        </w:rPr>
      </w:pPr>
      <w:r>
        <w:rPr>
          <w:sz w:val="22"/>
        </w:rPr>
        <w:t xml:space="preserve">                                    </w:t>
      </w:r>
      <w:r>
        <w:rPr>
          <w:sz w:val="22"/>
        </w:rPr>
        <w:t>________________________________</w:t>
      </w:r>
    </w:p>
    <w:p>
      <w:pPr>
        <w:pStyle w:val="Style38"/>
        <w:rPr>
          <w:sz w:val="22"/>
        </w:rPr>
      </w:pPr>
      <w:r>
        <w:rPr>
          <w:sz w:val="22"/>
        </w:rPr>
        <w:t xml:space="preserve">                                    </w:t>
      </w:r>
      <w:r>
        <w:rPr>
          <w:sz w:val="22"/>
        </w:rPr>
        <w:t>Контактный телефон</w:t>
      </w:r>
    </w:p>
    <w:p>
      <w:pPr>
        <w:pStyle w:val="Style38"/>
        <w:rPr>
          <w:sz w:val="22"/>
        </w:rPr>
      </w:pPr>
      <w:r>
        <w:rPr>
          <w:sz w:val="22"/>
        </w:rPr>
        <w:t xml:space="preserve">                                    </w:t>
      </w:r>
      <w:r>
        <w:rPr>
          <w:sz w:val="22"/>
        </w:rPr>
        <w:t>________________________________</w:t>
      </w:r>
    </w:p>
    <w:p>
      <w:pPr>
        <w:pStyle w:val="Style38"/>
        <w:rPr>
          <w:sz w:val="22"/>
        </w:rPr>
      </w:pPr>
      <w:r>
        <w:rPr>
          <w:sz w:val="22"/>
        </w:rPr>
        <w:t xml:space="preserve">                                    </w:t>
      </w:r>
      <w:r>
        <w:rPr>
          <w:sz w:val="22"/>
        </w:rPr>
        <w:t>Адрес электронной почты_________</w:t>
      </w:r>
    </w:p>
    <w:p>
      <w:pPr>
        <w:pStyle w:val="Normal"/>
        <w:rPr/>
      </w:pPr>
      <w:r>
        <w:rPr/>
      </w:r>
    </w:p>
    <w:p>
      <w:pPr>
        <w:pStyle w:val="Normal"/>
        <w:ind w:left="0" w:right="0" w:hanging="0"/>
        <w:jc w:val="left"/>
        <w:rPr>
          <w:rFonts w:ascii="Courier New" w:hAnsi="Courier New"/>
          <w:sz w:val="22"/>
        </w:rPr>
      </w:pPr>
      <w:r>
        <w:rPr>
          <w:rFonts w:ascii="Courier New" w:hAnsi="Courier New"/>
          <w:b/>
          <w:color w:val="26282F"/>
          <w:sz w:val="22"/>
        </w:rPr>
        <w:t xml:space="preserve">                            </w:t>
      </w:r>
      <w:r>
        <w:rPr>
          <w:rFonts w:ascii="Courier New" w:hAnsi="Courier New"/>
          <w:b/>
          <w:color w:val="26282F"/>
          <w:sz w:val="22"/>
        </w:rPr>
        <w:t>Заявление</w:t>
      </w:r>
    </w:p>
    <w:p>
      <w:pPr>
        <w:pStyle w:val="Normal"/>
        <w:ind w:left="0" w:right="0" w:hanging="0"/>
        <w:jc w:val="left"/>
        <w:rPr/>
      </w:pPr>
      <w:r>
        <w:rPr>
          <w:rFonts w:ascii="Courier New" w:hAnsi="Courier New"/>
          <w:b/>
          <w:color w:val="26282F"/>
          <w:sz w:val="22"/>
        </w:rPr>
        <w:t xml:space="preserve">          </w:t>
      </w:r>
      <w:r>
        <w:rPr>
          <w:rFonts w:ascii="Courier New" w:hAnsi="Courier New"/>
          <w:b/>
          <w:color w:val="26282F"/>
          <w:sz w:val="22"/>
        </w:rPr>
        <w:t>о выделении земельного участка для захоронения</w:t>
      </w:r>
    </w:p>
    <w:p>
      <w:pPr>
        <w:pStyle w:val="Normal"/>
        <w:ind w:left="0" w:right="0" w:hanging="0"/>
        <w:jc w:val="left"/>
        <w:rPr>
          <w:rFonts w:ascii="Courier New" w:hAnsi="Courier New"/>
          <w:sz w:val="22"/>
        </w:rPr>
      </w:pPr>
      <w:r>
        <w:rPr>
          <w:rFonts w:ascii="Courier New" w:hAnsi="Courier New"/>
          <w:sz w:val="22"/>
        </w:rPr>
        <w:t>_________________________________________________________________________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(фамилия, имя, отчество заявителя/представителя заявителя)</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Паспорт     (иной      документ,           удостоверяющий личность):</w:t>
      </w:r>
    </w:p>
    <w:p>
      <w:pPr>
        <w:pStyle w:val="Normal"/>
        <w:ind w:left="0" w:right="0" w:hanging="0"/>
        <w:jc w:val="left"/>
        <w:rPr>
          <w:rFonts w:ascii="Courier New" w:hAnsi="Courier New"/>
          <w:sz w:val="22"/>
        </w:rPr>
      </w:pPr>
      <w:r>
        <w:rPr>
          <w:rFonts w:ascii="Courier New" w:hAnsi="Courier New"/>
          <w:sz w:val="22"/>
        </w:rPr>
        <w:t>серия___________N_____________,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выдан 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(кем и когда выдан)</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адрес заявителя: 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контактный телефон: 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В лице представителя 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действующего на основании 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(доверенности или др.)</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контактный телефон представителя заявителя: 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Прошу предоставить участок земли на муниципальном  кладбище ________</w:t>
      </w:r>
    </w:p>
    <w:p>
      <w:pPr>
        <w:pStyle w:val="Normal"/>
        <w:ind w:left="0" w:right="0" w:hanging="0"/>
        <w:jc w:val="left"/>
        <w:rPr>
          <w:rFonts w:ascii="Courier New" w:hAnsi="Courier New"/>
          <w:sz w:val="22"/>
        </w:rPr>
      </w:pPr>
      <w:r>
        <w:rPr>
          <w:rFonts w:ascii="Courier New" w:hAnsi="Courier New"/>
          <w:sz w:val="22"/>
        </w:rPr>
        <w:t>_________________, для погребения тела (останков / праха) умершего (ей)):</w:t>
      </w:r>
    </w:p>
    <w:p>
      <w:pPr>
        <w:pStyle w:val="Normal"/>
        <w:ind w:left="0" w:right="0" w:hanging="0"/>
        <w:jc w:val="left"/>
        <w:rPr>
          <w:rFonts w:ascii="Courier New" w:hAnsi="Courier New"/>
          <w:sz w:val="22"/>
        </w:rPr>
      </w:pPr>
      <w:r>
        <w:rPr>
          <w:rFonts w:ascii="Courier New" w:hAnsi="Courier New"/>
          <w:sz w:val="22"/>
        </w:rPr>
        <w:t>_________________________________________________________________________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(фамилия, имя, отчество умершего)</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Документ о регистрации смерти: 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(свидетельство о смерти/медицинское свидетельство о смерти)</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серия_________   N   ________    от       ___________________ выдан:</w:t>
      </w:r>
    </w:p>
    <w:p>
      <w:pPr>
        <w:pStyle w:val="Normal"/>
        <w:ind w:left="0" w:right="0" w:hanging="0"/>
        <w:jc w:val="left"/>
        <w:rPr>
          <w:rFonts w:ascii="Courier New" w:hAnsi="Courier New"/>
          <w:sz w:val="22"/>
        </w:rPr>
      </w:pPr>
      <w:r>
        <w:rPr>
          <w:rFonts w:ascii="Courier New" w:hAnsi="Courier New"/>
          <w:sz w:val="22"/>
        </w:rPr>
        <w:t>________________________________________________________________________.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(полное наименование органа, выдавшего документ(справка о кремации))</w:t>
      </w:r>
    </w:p>
    <w:p>
      <w:pPr>
        <w:pStyle w:val="Normal"/>
        <w:rPr/>
      </w:pPr>
      <w:r>
        <w:rPr/>
      </w:r>
    </w:p>
    <w:tbl>
      <w:tblPr>
        <w:tblStyle w:val="Style_3"/>
        <w:tblW w:w="10095" w:type="dxa"/>
        <w:jc w:val="lef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446"/>
        <w:gridCol w:w="8648"/>
      </w:tblGrid>
      <w:tr>
        <w:trPr/>
        <w:tc>
          <w:tcPr>
            <w:tcW w:w="14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Внимание! раздел заполняется в случае если заявитель не является лицом, ответственным за захоронение</w:t>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left"/>
              <w:rPr/>
            </w:pPr>
            <w:r>
              <w:rPr/>
              <w:t>Удостоверение о захоронении прошу оформить на</w:t>
            </w:r>
          </w:p>
        </w:tc>
      </w:tr>
      <w:tr>
        <w:trPr/>
        <w:tc>
          <w:tcPr>
            <w:tcW w:w="14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rPr/>
            </w:pPr>
            <w:r>
              <w:rPr/>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(указать Ф.И.О. лица, ответственного за захоронение)</w:t>
            </w:r>
          </w:p>
        </w:tc>
      </w:tr>
      <w:tr>
        <w:trPr/>
        <w:tc>
          <w:tcPr>
            <w:tcW w:w="14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rPr/>
            </w:pPr>
            <w:r>
              <w:rPr/>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(документ, удостоверяющий личность лица, ответственного за захоронение</w:t>
            </w:r>
          </w:p>
        </w:tc>
      </w:tr>
      <w:tr>
        <w:trPr/>
        <w:tc>
          <w:tcPr>
            <w:tcW w:w="14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rPr/>
            </w:pPr>
            <w:r>
              <w:rPr/>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серия, номер, кем выдан, дата выдачи,</w:t>
            </w:r>
          </w:p>
        </w:tc>
      </w:tr>
      <w:tr>
        <w:trPr/>
        <w:tc>
          <w:tcPr>
            <w:tcW w:w="14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rPr/>
            </w:pPr>
            <w:r>
              <w:rPr/>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адрес места регистрации, адрес места фактического проживания лица, ответственного за</w:t>
            </w:r>
          </w:p>
        </w:tc>
      </w:tr>
      <w:tr>
        <w:trPr/>
        <w:tc>
          <w:tcPr>
            <w:tcW w:w="14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rPr/>
            </w:pPr>
            <w:r>
              <w:rPr/>
            </w:r>
          </w:p>
        </w:tc>
        <w:tc>
          <w:tcPr>
            <w:tcW w:w="8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jc w:val="center"/>
              <w:rPr/>
            </w:pPr>
            <w:r>
              <w:rPr/>
              <w:t>захоронение, телефон)</w:t>
            </w:r>
          </w:p>
        </w:tc>
      </w:tr>
    </w:tbl>
    <w:p>
      <w:pPr>
        <w:pStyle w:val="Normal"/>
        <w:rPr/>
      </w:pPr>
      <w:r>
        <w:rPr/>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Документы прилагаются.</w:t>
      </w:r>
    </w:p>
    <w:p>
      <w:pPr>
        <w:pStyle w:val="Normal"/>
        <w:rPr/>
      </w:pPr>
      <w:r>
        <w:rPr/>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Достоверность      и       полноту             сведений подтверждаю:</w:t>
      </w:r>
    </w:p>
    <w:p>
      <w:pPr>
        <w:pStyle w:val="Normal"/>
        <w:ind w:left="0" w:right="0" w:hanging="0"/>
        <w:jc w:val="left"/>
        <w:rPr>
          <w:rFonts w:ascii="Courier New" w:hAnsi="Courier New"/>
          <w:sz w:val="22"/>
        </w:rPr>
      </w:pPr>
      <w:r>
        <w:rPr>
          <w:rFonts w:ascii="Courier New" w:hAnsi="Courier New"/>
          <w:sz w:val="22"/>
        </w:rPr>
        <w:t>_________________________________________________________________________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(подпись, Ф.И.О. заявителя/представителя заявителя)</w:t>
      </w:r>
    </w:p>
    <w:p>
      <w:pPr>
        <w:pStyle w:val="Normal"/>
        <w:rPr/>
      </w:pPr>
      <w:r>
        <w:rPr/>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"____" _________________20____г.</w:t>
      </w:r>
    </w:p>
    <w:p>
      <w:pPr>
        <w:pStyle w:val="Normal"/>
        <w:rPr/>
      </w:pPr>
      <w:r>
        <w:rPr/>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Подтверждаю свое согласие, на обработку персональных  данных  (сбор,</w:t>
      </w:r>
    </w:p>
    <w:p>
      <w:pPr>
        <w:pStyle w:val="Normal"/>
        <w:ind w:left="0" w:right="0" w:hanging="0"/>
        <w:jc w:val="left"/>
        <w:rPr>
          <w:rFonts w:ascii="Courier New" w:hAnsi="Courier New"/>
          <w:sz w:val="22"/>
        </w:rPr>
      </w:pPr>
      <w:r>
        <w:rPr>
          <w:rFonts w:ascii="Courier New" w:hAnsi="Courier New"/>
          <w:sz w:val="22"/>
        </w:rPr>
        <w:t>систематизацию, накопление, хранение, уточнение (обновление,  изменение),</w:t>
      </w:r>
    </w:p>
    <w:p>
      <w:pPr>
        <w:pStyle w:val="Normal"/>
        <w:ind w:left="0" w:right="0" w:hanging="0"/>
        <w:jc w:val="left"/>
        <w:rPr>
          <w:rFonts w:ascii="Courier New" w:hAnsi="Courier New"/>
          <w:sz w:val="22"/>
        </w:rPr>
      </w:pPr>
      <w:r>
        <w:rPr>
          <w:rFonts w:ascii="Courier New" w:hAnsi="Courier New"/>
          <w:sz w:val="22"/>
        </w:rPr>
        <w:t>использование, распространение (в  том  числе  передачу),  обезличивание,</w:t>
      </w:r>
    </w:p>
    <w:p>
      <w:pPr>
        <w:pStyle w:val="Normal"/>
        <w:ind w:left="0" w:right="0" w:hanging="0"/>
        <w:jc w:val="left"/>
        <w:rPr>
          <w:rFonts w:ascii="Courier New" w:hAnsi="Courier New"/>
          <w:sz w:val="22"/>
        </w:rPr>
      </w:pPr>
      <w:r>
        <w:rPr>
          <w:rFonts w:ascii="Courier New" w:hAnsi="Courier New"/>
          <w:sz w:val="22"/>
        </w:rPr>
        <w:t>блокирование, уничтожение персональных данных,  а  также  иных  действий,</w:t>
      </w:r>
    </w:p>
    <w:p>
      <w:pPr>
        <w:pStyle w:val="Normal"/>
        <w:ind w:left="0" w:right="0" w:hanging="0"/>
        <w:jc w:val="left"/>
        <w:rPr>
          <w:rFonts w:ascii="Courier New" w:hAnsi="Courier New"/>
          <w:sz w:val="22"/>
        </w:rPr>
      </w:pPr>
      <w:r>
        <w:rPr>
          <w:rFonts w:ascii="Courier New" w:hAnsi="Courier New"/>
          <w:sz w:val="22"/>
        </w:rPr>
        <w:t>необходимых для обработки персональных  данных  в  рамках  предоставления</w:t>
      </w:r>
    </w:p>
    <w:p>
      <w:pPr>
        <w:pStyle w:val="Normal"/>
        <w:ind w:left="0" w:right="0" w:hanging="0"/>
        <w:jc w:val="left"/>
        <w:rPr>
          <w:rFonts w:ascii="Courier New" w:hAnsi="Courier New"/>
          <w:sz w:val="22"/>
        </w:rPr>
      </w:pPr>
      <w:r>
        <w:rPr>
          <w:rFonts w:ascii="Courier New" w:hAnsi="Courier New"/>
          <w:sz w:val="22"/>
        </w:rPr>
        <w:t>муниципальной услуги), в целях предоставления муниципальной услуги:</w:t>
      </w:r>
    </w:p>
    <w:p>
      <w:pPr>
        <w:pStyle w:val="Normal"/>
        <w:ind w:left="0" w:right="0" w:hanging="0"/>
        <w:jc w:val="left"/>
        <w:rPr>
          <w:rFonts w:ascii="Courier New" w:hAnsi="Courier New"/>
          <w:sz w:val="22"/>
        </w:rPr>
      </w:pPr>
      <w:r>
        <w:rPr>
          <w:rFonts w:ascii="Courier New" w:hAnsi="Courier New"/>
          <w:sz w:val="22"/>
        </w:rPr>
        <w:t>________________________________________________________________________.</w:t>
      </w:r>
    </w:p>
    <w:p>
      <w:pPr>
        <w:pStyle w:val="Normal"/>
        <w:ind w:left="0" w:right="0" w:hanging="0"/>
        <w:jc w:val="left"/>
        <w:rPr>
          <w:rFonts w:ascii="Courier New" w:hAnsi="Courier New"/>
          <w:sz w:val="22"/>
        </w:rPr>
      </w:pPr>
      <w:r>
        <w:rPr>
          <w:rFonts w:ascii="Courier New" w:hAnsi="Courier New"/>
          <w:sz w:val="22"/>
        </w:rPr>
        <w:t xml:space="preserve">                 </w:t>
      </w:r>
      <w:r>
        <w:rPr>
          <w:rFonts w:ascii="Courier New" w:hAnsi="Courier New"/>
          <w:sz w:val="22"/>
        </w:rPr>
        <w:t>(подпись заявителя/представителя заявителя)</w:t>
      </w:r>
    </w:p>
    <w:p>
      <w:pPr>
        <w:pStyle w:val="Normal"/>
        <w:rPr/>
      </w:pPr>
      <w:r>
        <w:rPr/>
      </w:r>
    </w:p>
    <w:sectPr>
      <w:footerReference w:type="default" r:id="rId2"/>
      <w:type w:val="nextPage"/>
      <w:pgSz w:w="11906" w:h="16800"/>
      <w:pgMar w:left="1080" w:right="1080" w:header="0" w:top="1440" w:footer="72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7_ch"/>
    <w:uiPriority w:val="0"/>
    <w:qFormat/>
    <w:pPr>
      <w:widowControl w:val="false"/>
      <w:bidi w:val="0"/>
      <w:spacing w:lineRule="auto" w:line="240" w:before="0" w:after="0"/>
      <w:ind w:left="0" w:right="0" w:firstLine="720"/>
      <w:jc w:val="both"/>
    </w:pPr>
    <w:rPr>
      <w:rFonts w:ascii="Times New Roman CYR" w:hAnsi="Times New Roman CYR" w:eastAsia="SimSun" w:cs="Mangal"/>
      <w:color w:val="000000"/>
      <w:spacing w:val="0"/>
      <w:sz w:val="24"/>
      <w:szCs w:val="20"/>
      <w:lang w:val="ru-RU" w:eastAsia="zh-CN" w:bidi="hi-IN"/>
    </w:rPr>
  </w:style>
  <w:style w:type="paragraph" w:styleId="1">
    <w:name w:val="Heading 1"/>
    <w:basedOn w:val="Normal"/>
    <w:link w:val="Style_1_ch"/>
    <w:uiPriority w:val="9"/>
    <w:qFormat/>
    <w:pPr>
      <w:spacing w:before="108" w:after="108"/>
      <w:ind w:left="0" w:right="0" w:hanging="0"/>
      <w:jc w:val="center"/>
      <w:outlineLvl w:val="0"/>
    </w:pPr>
    <w:rPr>
      <w:b/>
      <w:color w:val="26282F"/>
    </w:rPr>
  </w:style>
  <w:style w:type="paragraph" w:styleId="2">
    <w:name w:val="Heading 2"/>
    <w:basedOn w:val="Normal"/>
    <w:link w:val="Style_37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5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36_ch"/>
    <w:uiPriority w:val="9"/>
    <w:qFormat/>
    <w:pPr>
      <w:widowControl/>
      <w:bidi w:val="0"/>
      <w:spacing w:before="120" w:after="120"/>
      <w:jc w:val="both"/>
      <w:outlineLvl w:val="3"/>
    </w:pPr>
    <w:rPr>
      <w:rFonts w:ascii="XO Thames" w:hAnsi="XO Thames"/>
      <w:b/>
      <w:sz w:val="24"/>
    </w:rPr>
  </w:style>
  <w:style w:type="paragraph" w:styleId="5">
    <w:name w:val="Heading 5"/>
    <w:basedOn w:val="Normal"/>
    <w:link w:val="Style_23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7"/>
    <w:qFormat/>
    <w:rPr>
      <w:rFonts w:ascii="Times New Roman CYR" w:hAnsi="Times New Roman CYR"/>
      <w:sz w:val="24"/>
    </w:rPr>
  </w:style>
  <w:style w:type="character" w:styleId="Style9">
    <w:name w:val="Гипертекстовая ссылка"/>
    <w:link w:val="Style_2"/>
    <w:qFormat/>
    <w:rPr>
      <w:color w:val="106BBE"/>
    </w:rPr>
  </w:style>
  <w:style w:type="character" w:styleId="Contents2">
    <w:name w:val="Contents 2"/>
    <w:link w:val="Style_8"/>
    <w:qFormat/>
    <w:rPr>
      <w:rFonts w:ascii="XO Thames" w:hAnsi="XO Thames"/>
      <w:sz w:val="28"/>
    </w:rPr>
  </w:style>
  <w:style w:type="character" w:styleId="Style10">
    <w:name w:val="Цветовое выделение для Текст"/>
    <w:link w:val="Style_9"/>
    <w:qFormat/>
    <w:rPr>
      <w:rFonts w:ascii="Times New Roman CYR" w:hAnsi="Times New Roman CYR"/>
    </w:rPr>
  </w:style>
  <w:style w:type="character" w:styleId="Contents4">
    <w:name w:val="Contents 4"/>
    <w:link w:val="Style_10"/>
    <w:qFormat/>
    <w:rPr>
      <w:rFonts w:ascii="XO Thames" w:hAnsi="XO Thames"/>
      <w:sz w:val="28"/>
    </w:rPr>
  </w:style>
  <w:style w:type="character" w:styleId="Style11">
    <w:name w:val="Текст информации об изменениях"/>
    <w:basedOn w:val="Standard"/>
    <w:link w:val="Style_11"/>
    <w:qFormat/>
    <w:rPr>
      <w:color w:val="353842"/>
      <w:sz w:val="20"/>
    </w:rPr>
  </w:style>
  <w:style w:type="character" w:styleId="Contents6">
    <w:name w:val="Contents 6"/>
    <w:link w:val="Style_12"/>
    <w:qFormat/>
    <w:rPr>
      <w:rFonts w:ascii="XO Thames" w:hAnsi="XO Thames"/>
      <w:sz w:val="28"/>
    </w:rPr>
  </w:style>
  <w:style w:type="character" w:styleId="Contents7">
    <w:name w:val="Contents 7"/>
    <w:link w:val="Style_13"/>
    <w:qFormat/>
    <w:rPr>
      <w:rFonts w:ascii="XO Thames" w:hAnsi="XO Thames"/>
      <w:sz w:val="28"/>
    </w:rPr>
  </w:style>
  <w:style w:type="character" w:styleId="DefaultParagraphFont">
    <w:name w:val="Default Paragraph Font"/>
    <w:link w:val="Style_14"/>
    <w:qFormat/>
    <w:rPr/>
  </w:style>
  <w:style w:type="character" w:styleId="Heading3">
    <w:name w:val="Heading 3"/>
    <w:link w:val="Style_15"/>
    <w:qFormat/>
    <w:rPr>
      <w:rFonts w:ascii="XO Thames" w:hAnsi="XO Thames"/>
      <w:b/>
      <w:sz w:val="26"/>
    </w:rPr>
  </w:style>
  <w:style w:type="character" w:styleId="Style12">
    <w:name w:val="Информация об изменениях"/>
    <w:basedOn w:val="Style11"/>
    <w:link w:val="Style_16"/>
    <w:qFormat/>
    <w:rPr/>
  </w:style>
  <w:style w:type="character" w:styleId="Style13">
    <w:name w:val="Цветовое выделение для Нормальный"/>
    <w:link w:val="Style_5"/>
    <w:qFormat/>
    <w:rPr/>
  </w:style>
  <w:style w:type="character" w:styleId="Style14">
    <w:name w:val="Прижатый влево"/>
    <w:basedOn w:val="Standard"/>
    <w:link w:val="Style_17"/>
    <w:qFormat/>
    <w:rPr/>
  </w:style>
  <w:style w:type="character" w:styleId="Contents3">
    <w:name w:val="Contents 3"/>
    <w:link w:val="Style_18"/>
    <w:qFormat/>
    <w:rPr>
      <w:rFonts w:ascii="XO Thames" w:hAnsi="XO Thames"/>
      <w:sz w:val="28"/>
    </w:rPr>
  </w:style>
  <w:style w:type="character" w:styleId="Style15">
    <w:name w:val="Информация о версии"/>
    <w:basedOn w:val="Style22"/>
    <w:link w:val="Style_19"/>
    <w:qFormat/>
    <w:rPr>
      <w:i/>
    </w:rPr>
  </w:style>
  <w:style w:type="character" w:styleId="Style16">
    <w:name w:val="Подзаголовок для информации об изменениях"/>
    <w:basedOn w:val="Style11"/>
    <w:link w:val="Style_21"/>
    <w:qFormat/>
    <w:rPr>
      <w:b/>
    </w:rPr>
  </w:style>
  <w:style w:type="character" w:styleId="Style17">
    <w:name w:val="Текст (справка)"/>
    <w:basedOn w:val="Standard"/>
    <w:link w:val="Style_22"/>
    <w:qFormat/>
    <w:rPr/>
  </w:style>
  <w:style w:type="character" w:styleId="Heading5">
    <w:name w:val="Heading 5"/>
    <w:link w:val="Style_23"/>
    <w:qFormat/>
    <w:rPr>
      <w:rFonts w:ascii="XO Thames" w:hAnsi="XO Thames"/>
      <w:b/>
      <w:sz w:val="22"/>
    </w:rPr>
  </w:style>
  <w:style w:type="character" w:styleId="Heading1">
    <w:name w:val="Heading 1"/>
    <w:basedOn w:val="Standard"/>
    <w:link w:val="Style_1"/>
    <w:qFormat/>
    <w:rPr>
      <w:b/>
      <w:color w:val="26282F"/>
    </w:rPr>
  </w:style>
  <w:style w:type="character" w:styleId="Style18">
    <w:name w:val="Таблицы (моноширинный)"/>
    <w:basedOn w:val="Standard"/>
    <w:link w:val="Style_6"/>
    <w:qFormat/>
    <w:rPr>
      <w:rFonts w:ascii="Courier New" w:hAnsi="Courier New"/>
    </w:rPr>
  </w:style>
  <w:style w:type="character" w:styleId="Style19">
    <w:name w:val="Интернет-ссылка"/>
    <w:link w:val="Style_24"/>
    <w:rPr>
      <w:color w:val="0000FF"/>
      <w:u w:val="single"/>
    </w:rPr>
  </w:style>
  <w:style w:type="character" w:styleId="Footnote">
    <w:name w:val="Footnote"/>
    <w:link w:val="Style_25"/>
    <w:qFormat/>
    <w:rPr>
      <w:rFonts w:ascii="XO Thames" w:hAnsi="XO Thames"/>
      <w:sz w:val="22"/>
    </w:rPr>
  </w:style>
  <w:style w:type="character" w:styleId="Contents1">
    <w:name w:val="Contents 1"/>
    <w:link w:val="Style_26"/>
    <w:qFormat/>
    <w:rPr>
      <w:rFonts w:ascii="XO Thames" w:hAnsi="XO Thames"/>
      <w:b/>
      <w:sz w:val="28"/>
    </w:rPr>
  </w:style>
  <w:style w:type="character" w:styleId="Style20">
    <w:name w:val="Цветовое выделение"/>
    <w:link w:val="Style_4"/>
    <w:qFormat/>
    <w:rPr>
      <w:b/>
      <w:color w:val="26282F"/>
    </w:rPr>
  </w:style>
  <w:style w:type="character" w:styleId="HeaderandFooter">
    <w:name w:val="Header and Footer"/>
    <w:link w:val="Style_27"/>
    <w:qFormat/>
    <w:rPr>
      <w:rFonts w:ascii="XO Thames" w:hAnsi="XO Thames"/>
      <w:sz w:val="20"/>
    </w:rPr>
  </w:style>
  <w:style w:type="character" w:styleId="Style21">
    <w:name w:val="Нормальный (таблица)"/>
    <w:basedOn w:val="Standard"/>
    <w:link w:val="Style_28"/>
    <w:qFormat/>
    <w:rPr/>
  </w:style>
  <w:style w:type="character" w:styleId="Contents9">
    <w:name w:val="Contents 9"/>
    <w:link w:val="Style_29"/>
    <w:qFormat/>
    <w:rPr>
      <w:rFonts w:ascii="XO Thames" w:hAnsi="XO Thames"/>
      <w:sz w:val="28"/>
    </w:rPr>
  </w:style>
  <w:style w:type="character" w:styleId="Style22">
    <w:name w:val="Комментарий"/>
    <w:basedOn w:val="Style17"/>
    <w:link w:val="Style_20"/>
    <w:qFormat/>
    <w:rPr>
      <w:color w:val="353842"/>
    </w:rPr>
  </w:style>
  <w:style w:type="character" w:styleId="Contents8">
    <w:name w:val="Contents 8"/>
    <w:link w:val="Style_30"/>
    <w:qFormat/>
    <w:rPr>
      <w:rFonts w:ascii="XO Thames" w:hAnsi="XO Thames"/>
      <w:sz w:val="28"/>
    </w:rPr>
  </w:style>
  <w:style w:type="character" w:styleId="Contents5">
    <w:name w:val="Contents 5"/>
    <w:link w:val="Style_31"/>
    <w:qFormat/>
    <w:rPr>
      <w:rFonts w:ascii="XO Thames" w:hAnsi="XO Thames"/>
      <w:sz w:val="28"/>
    </w:rPr>
  </w:style>
  <w:style w:type="character" w:styleId="Header">
    <w:name w:val="Header"/>
    <w:basedOn w:val="Standard"/>
    <w:link w:val="Style_32"/>
    <w:qFormat/>
    <w:rPr/>
  </w:style>
  <w:style w:type="character" w:styleId="Subtitle">
    <w:name w:val="Subtitle"/>
    <w:link w:val="Style_33"/>
    <w:qFormat/>
    <w:rPr>
      <w:rFonts w:ascii="XO Thames" w:hAnsi="XO Thames"/>
      <w:i/>
      <w:sz w:val="24"/>
    </w:rPr>
  </w:style>
  <w:style w:type="character" w:styleId="Footer">
    <w:name w:val="Footer"/>
    <w:basedOn w:val="Standard"/>
    <w:link w:val="Style_34"/>
    <w:qFormat/>
    <w:rPr/>
  </w:style>
  <w:style w:type="character" w:styleId="Title">
    <w:name w:val="Title"/>
    <w:link w:val="Style_35"/>
    <w:qFormat/>
    <w:rPr>
      <w:rFonts w:ascii="XO Thames" w:hAnsi="XO Thames"/>
      <w:b/>
      <w:caps/>
      <w:sz w:val="40"/>
    </w:rPr>
  </w:style>
  <w:style w:type="character" w:styleId="Heading4">
    <w:name w:val="Heading 4"/>
    <w:link w:val="Style_36"/>
    <w:qFormat/>
    <w:rPr>
      <w:rFonts w:ascii="XO Thames" w:hAnsi="XO Thames"/>
      <w:b/>
      <w:sz w:val="24"/>
    </w:rPr>
  </w:style>
  <w:style w:type="character" w:styleId="Heading2">
    <w:name w:val="Heading 2"/>
    <w:link w:val="Style_37"/>
    <w:qFormat/>
    <w:rPr>
      <w:rFonts w:ascii="XO Thames" w:hAnsi="XO Thames"/>
      <w:b/>
      <w:sz w:val="28"/>
    </w:rPr>
  </w:style>
  <w:style w:type="character" w:styleId="Style23">
    <w:name w:val="Маркеры списка"/>
    <w:qFormat/>
    <w:rPr>
      <w:rFonts w:ascii="OpenSymbol" w:hAnsi="OpenSymbol" w:eastAsia="OpenSymbol" w:cs="OpenSymbol"/>
    </w:rPr>
  </w:style>
  <w:style w:type="paragraph" w:styleId="Style24">
    <w:name w:val="Заголовок"/>
    <w:basedOn w:val="Normal"/>
    <w:next w:val="Style25"/>
    <w:qFormat/>
    <w:pPr>
      <w:keepNext/>
      <w:spacing w:before="240" w:after="120"/>
    </w:pPr>
    <w:rPr>
      <w:rFonts w:ascii="Liberation Sans" w:hAnsi="Liberation Sans" w:eastAsia="Microsoft YaHei" w:cs="Mangal"/>
      <w:sz w:val="28"/>
      <w:szCs w:val="28"/>
    </w:rPr>
  </w:style>
  <w:style w:type="paragraph" w:styleId="Style25">
    <w:name w:val="Body Text"/>
    <w:basedOn w:val="Normal"/>
    <w:pPr>
      <w:spacing w:lineRule="auto" w:line="288"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Style29">
    <w:name w:val="Гипертекстовая ссылка"/>
    <w:link w:val="Style_2_ch"/>
    <w:qFormat/>
    <w:pPr>
      <w:widowControl/>
      <w:bidi w:val="0"/>
      <w:jc w:val="left"/>
    </w:pPr>
    <w:rPr>
      <w:rFonts w:ascii="Calibri" w:hAnsi="Calibri" w:eastAsia="SimSun" w:cs="Mangal"/>
      <w:color w:val="106BBE"/>
      <w:spacing w:val="0"/>
      <w:sz w:val="24"/>
      <w:szCs w:val="20"/>
      <w:lang w:val="ru-RU" w:eastAsia="zh-CN" w:bidi="hi-IN"/>
    </w:rPr>
  </w:style>
  <w:style w:type="paragraph" w:styleId="21">
    <w:name w:val="TOC 2"/>
    <w:basedOn w:val="Normal"/>
    <w:link w:val="Style_8_ch"/>
    <w:uiPriority w:val="39"/>
    <w:pPr>
      <w:widowControl/>
      <w:bidi w:val="0"/>
      <w:ind w:left="200" w:right="0" w:hanging="0"/>
      <w:jc w:val="left"/>
    </w:pPr>
    <w:rPr>
      <w:rFonts w:ascii="XO Thames" w:hAnsi="XO Thames"/>
      <w:sz w:val="28"/>
    </w:rPr>
  </w:style>
  <w:style w:type="paragraph" w:styleId="Style30">
    <w:name w:val="Цветовое выделение для Текст"/>
    <w:link w:val="Style_9_ch"/>
    <w:qFormat/>
    <w:pPr>
      <w:widowControl/>
      <w:bidi w:val="0"/>
      <w:jc w:val="left"/>
    </w:pPr>
    <w:rPr>
      <w:rFonts w:ascii="Times New Roman CYR" w:hAnsi="Times New Roman CYR" w:eastAsia="SimSun" w:cs="Mangal"/>
      <w:color w:val="000000"/>
      <w:spacing w:val="0"/>
      <w:sz w:val="24"/>
      <w:szCs w:val="20"/>
      <w:lang w:val="ru-RU" w:eastAsia="zh-CN" w:bidi="hi-IN"/>
    </w:rPr>
  </w:style>
  <w:style w:type="paragraph" w:styleId="41">
    <w:name w:val="TOC 4"/>
    <w:basedOn w:val="Normal"/>
    <w:link w:val="Style_10_ch"/>
    <w:uiPriority w:val="39"/>
    <w:pPr>
      <w:widowControl/>
      <w:bidi w:val="0"/>
      <w:ind w:left="600" w:right="0" w:hanging="0"/>
      <w:jc w:val="left"/>
    </w:pPr>
    <w:rPr>
      <w:rFonts w:ascii="XO Thames" w:hAnsi="XO Thames"/>
      <w:sz w:val="28"/>
    </w:rPr>
  </w:style>
  <w:style w:type="paragraph" w:styleId="Style31">
    <w:name w:val="Текст информации об изменениях"/>
    <w:basedOn w:val="Normal"/>
    <w:link w:val="Style_11_ch"/>
    <w:qFormat/>
    <w:pPr/>
    <w:rPr>
      <w:color w:val="353842"/>
      <w:sz w:val="20"/>
    </w:rPr>
  </w:style>
  <w:style w:type="paragraph" w:styleId="6">
    <w:name w:val="TOC 6"/>
    <w:basedOn w:val="Normal"/>
    <w:link w:val="Style_12_ch"/>
    <w:uiPriority w:val="39"/>
    <w:pPr>
      <w:widowControl/>
      <w:bidi w:val="0"/>
      <w:ind w:left="1000" w:right="0" w:hanging="0"/>
      <w:jc w:val="left"/>
    </w:pPr>
    <w:rPr>
      <w:rFonts w:ascii="XO Thames" w:hAnsi="XO Thames"/>
      <w:sz w:val="28"/>
    </w:rPr>
  </w:style>
  <w:style w:type="paragraph" w:styleId="7">
    <w:name w:val="TOC 7"/>
    <w:basedOn w:val="Normal"/>
    <w:link w:val="Style_13_ch"/>
    <w:uiPriority w:val="39"/>
    <w:pPr>
      <w:widowControl/>
      <w:bidi w:val="0"/>
      <w:ind w:left="1200" w:right="0" w:hanging="0"/>
      <w:jc w:val="left"/>
    </w:pPr>
    <w:rPr>
      <w:rFonts w:ascii="XO Thames" w:hAnsi="XO Thames"/>
      <w:sz w:val="28"/>
    </w:rPr>
  </w:style>
  <w:style w:type="paragraph" w:styleId="DefaultParagraphFont1">
    <w:name w:val="Default Paragraph Font"/>
    <w:link w:val="Style_14_ch"/>
    <w:qFormat/>
    <w:pPr>
      <w:widowControl/>
      <w:bidi w:val="0"/>
      <w:jc w:val="left"/>
    </w:pPr>
    <w:rPr>
      <w:rFonts w:ascii="Calibri" w:hAnsi="Calibri" w:eastAsia="SimSun" w:cs="Mangal"/>
      <w:color w:val="000000"/>
      <w:spacing w:val="0"/>
      <w:sz w:val="24"/>
      <w:szCs w:val="20"/>
      <w:lang w:val="ru-RU" w:eastAsia="zh-CN" w:bidi="hi-IN"/>
    </w:rPr>
  </w:style>
  <w:style w:type="paragraph" w:styleId="Style32">
    <w:name w:val="Информация об изменениях"/>
    <w:basedOn w:val="Style31"/>
    <w:link w:val="Style_16_ch"/>
    <w:qFormat/>
    <w:pPr>
      <w:spacing w:before="180" w:after="0"/>
      <w:ind w:left="360" w:right="360" w:hanging="0"/>
    </w:pPr>
    <w:rPr/>
  </w:style>
  <w:style w:type="paragraph" w:styleId="Style33">
    <w:name w:val="Цветовое выделение для Нормальный"/>
    <w:link w:val="Style_5_ch"/>
    <w:qFormat/>
    <w:pPr>
      <w:widowControl/>
      <w:bidi w:val="0"/>
      <w:jc w:val="left"/>
    </w:pPr>
    <w:rPr>
      <w:rFonts w:ascii="Calibri" w:hAnsi="Calibri" w:eastAsia="SimSun" w:cs="Mangal"/>
      <w:color w:val="000000"/>
      <w:spacing w:val="0"/>
      <w:sz w:val="24"/>
      <w:szCs w:val="20"/>
      <w:lang w:val="ru-RU" w:eastAsia="zh-CN" w:bidi="hi-IN"/>
    </w:rPr>
  </w:style>
  <w:style w:type="paragraph" w:styleId="Style34">
    <w:name w:val="Прижатый влево"/>
    <w:basedOn w:val="Normal"/>
    <w:link w:val="Style_17_ch"/>
    <w:qFormat/>
    <w:pPr>
      <w:ind w:left="0" w:right="0" w:hanging="0"/>
      <w:jc w:val="left"/>
    </w:pPr>
    <w:rPr/>
  </w:style>
  <w:style w:type="paragraph" w:styleId="31">
    <w:name w:val="TOC 3"/>
    <w:basedOn w:val="Normal"/>
    <w:link w:val="Style_18_ch"/>
    <w:uiPriority w:val="39"/>
    <w:pPr>
      <w:widowControl/>
      <w:bidi w:val="0"/>
      <w:ind w:left="400" w:right="0" w:hanging="0"/>
      <w:jc w:val="left"/>
    </w:pPr>
    <w:rPr>
      <w:rFonts w:ascii="XO Thames" w:hAnsi="XO Thames"/>
      <w:sz w:val="28"/>
    </w:rPr>
  </w:style>
  <w:style w:type="paragraph" w:styleId="Style35">
    <w:name w:val="Информация о версии"/>
    <w:basedOn w:val="Style41"/>
    <w:link w:val="Style_19_ch"/>
    <w:qFormat/>
    <w:pPr/>
    <w:rPr>
      <w:i/>
    </w:rPr>
  </w:style>
  <w:style w:type="paragraph" w:styleId="Style36">
    <w:name w:val="Подзаголовок для информации об изменениях"/>
    <w:basedOn w:val="Style31"/>
    <w:link w:val="Style_21_ch"/>
    <w:qFormat/>
    <w:pPr/>
    <w:rPr>
      <w:b/>
    </w:rPr>
  </w:style>
  <w:style w:type="paragraph" w:styleId="Style37">
    <w:name w:val="Текст (справка)"/>
    <w:basedOn w:val="Normal"/>
    <w:link w:val="Style_22_ch"/>
    <w:qFormat/>
    <w:pPr>
      <w:ind w:left="170" w:right="170" w:hanging="0"/>
      <w:jc w:val="left"/>
    </w:pPr>
    <w:rPr/>
  </w:style>
  <w:style w:type="paragraph" w:styleId="Style38">
    <w:name w:val="Таблицы (моноширинный)"/>
    <w:basedOn w:val="Normal"/>
    <w:link w:val="Style_6_ch"/>
    <w:qFormat/>
    <w:pPr>
      <w:ind w:left="0" w:right="0" w:hanging="0"/>
      <w:jc w:val="left"/>
    </w:pPr>
    <w:rPr>
      <w:rFonts w:ascii="Courier New" w:hAnsi="Courier New"/>
    </w:rPr>
  </w:style>
  <w:style w:type="paragraph" w:styleId="Internetlink">
    <w:name w:val="Internet link"/>
    <w:link w:val="Style_24_ch"/>
    <w:qFormat/>
    <w:pPr>
      <w:widowControl/>
      <w:bidi w:val="0"/>
      <w:jc w:val="left"/>
    </w:pPr>
    <w:rPr>
      <w:rFonts w:ascii="Calibri" w:hAnsi="Calibri" w:eastAsia="SimSun" w:cs="Mangal"/>
      <w:color w:val="0000FF"/>
      <w:spacing w:val="0"/>
      <w:sz w:val="24"/>
      <w:szCs w:val="20"/>
      <w:u w:val="single"/>
      <w:lang w:val="ru-RU" w:eastAsia="zh-CN" w:bidi="hi-IN"/>
    </w:rPr>
  </w:style>
  <w:style w:type="paragraph" w:styleId="Footnote1">
    <w:name w:val="Footnote"/>
    <w:link w:val="Style_25_ch"/>
    <w:qFormat/>
    <w:pPr>
      <w:widowControl/>
      <w:bidi w:val="0"/>
      <w:ind w:left="0" w:firstLine="851"/>
      <w:jc w:val="both"/>
    </w:pPr>
    <w:rPr>
      <w:rFonts w:ascii="XO Thames" w:hAnsi="XO Thames" w:eastAsia="SimSun" w:cs="Mangal"/>
      <w:color w:val="000000"/>
      <w:spacing w:val="0"/>
      <w:sz w:val="22"/>
      <w:szCs w:val="20"/>
      <w:lang w:val="ru-RU" w:eastAsia="zh-CN" w:bidi="hi-IN"/>
    </w:rPr>
  </w:style>
  <w:style w:type="paragraph" w:styleId="11">
    <w:name w:val="TOC 1"/>
    <w:basedOn w:val="Normal"/>
    <w:link w:val="Style_26_ch"/>
    <w:uiPriority w:val="39"/>
    <w:pPr>
      <w:widowControl/>
      <w:bidi w:val="0"/>
      <w:ind w:left="0" w:right="0" w:hanging="0"/>
      <w:jc w:val="left"/>
    </w:pPr>
    <w:rPr>
      <w:rFonts w:ascii="XO Thames" w:hAnsi="XO Thames"/>
      <w:b/>
      <w:sz w:val="28"/>
    </w:rPr>
  </w:style>
  <w:style w:type="paragraph" w:styleId="Style39">
    <w:name w:val="Цветовое выделение"/>
    <w:link w:val="Style_4_ch"/>
    <w:qFormat/>
    <w:pPr>
      <w:widowControl/>
      <w:bidi w:val="0"/>
      <w:jc w:val="left"/>
    </w:pPr>
    <w:rPr>
      <w:rFonts w:ascii="Calibri" w:hAnsi="Calibri" w:eastAsia="SimSun" w:cs="Mangal"/>
      <w:b/>
      <w:color w:val="26282F"/>
      <w:spacing w:val="0"/>
      <w:sz w:val="24"/>
      <w:szCs w:val="20"/>
      <w:lang w:val="ru-RU" w:eastAsia="zh-CN" w:bidi="hi-IN"/>
    </w:rPr>
  </w:style>
  <w:style w:type="paragraph" w:styleId="HeaderandFooter1">
    <w:name w:val="Header and Footer"/>
    <w:link w:val="Style_27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Style40">
    <w:name w:val="Нормальный (таблица)"/>
    <w:basedOn w:val="Normal"/>
    <w:link w:val="Style_28_ch"/>
    <w:qFormat/>
    <w:pPr>
      <w:ind w:left="0" w:right="0" w:hanging="0"/>
    </w:pPr>
    <w:rPr/>
  </w:style>
  <w:style w:type="paragraph" w:styleId="9">
    <w:name w:val="TOC 9"/>
    <w:basedOn w:val="Normal"/>
    <w:link w:val="Style_29_ch"/>
    <w:uiPriority w:val="39"/>
    <w:pPr>
      <w:widowControl/>
      <w:bidi w:val="0"/>
      <w:ind w:left="1600" w:right="0" w:hanging="0"/>
      <w:jc w:val="left"/>
    </w:pPr>
    <w:rPr>
      <w:rFonts w:ascii="XO Thames" w:hAnsi="XO Thames"/>
      <w:sz w:val="28"/>
    </w:rPr>
  </w:style>
  <w:style w:type="paragraph" w:styleId="Style41">
    <w:name w:val="Комментарий"/>
    <w:basedOn w:val="Style37"/>
    <w:link w:val="Style_20_ch"/>
    <w:qFormat/>
    <w:pPr>
      <w:spacing w:before="75" w:after="0"/>
      <w:ind w:left="170" w:right="0" w:hanging="0"/>
      <w:jc w:val="both"/>
    </w:pPr>
    <w:rPr>
      <w:color w:val="353842"/>
    </w:rPr>
  </w:style>
  <w:style w:type="paragraph" w:styleId="8">
    <w:name w:val="TOC 8"/>
    <w:basedOn w:val="Normal"/>
    <w:link w:val="Style_30_ch"/>
    <w:uiPriority w:val="39"/>
    <w:pPr>
      <w:widowControl/>
      <w:bidi w:val="0"/>
      <w:ind w:left="1400" w:right="0" w:hanging="0"/>
      <w:jc w:val="left"/>
    </w:pPr>
    <w:rPr>
      <w:rFonts w:ascii="XO Thames" w:hAnsi="XO Thames"/>
      <w:sz w:val="28"/>
    </w:rPr>
  </w:style>
  <w:style w:type="paragraph" w:styleId="51">
    <w:name w:val="TOC 5"/>
    <w:basedOn w:val="Normal"/>
    <w:link w:val="Style_31_ch"/>
    <w:uiPriority w:val="39"/>
    <w:pPr>
      <w:widowControl/>
      <w:bidi w:val="0"/>
      <w:ind w:left="800" w:right="0" w:hanging="0"/>
      <w:jc w:val="left"/>
    </w:pPr>
    <w:rPr>
      <w:rFonts w:ascii="XO Thames" w:hAnsi="XO Thames"/>
      <w:sz w:val="28"/>
    </w:rPr>
  </w:style>
  <w:style w:type="paragraph" w:styleId="Style42">
    <w:name w:val="Header"/>
    <w:basedOn w:val="Normal"/>
    <w:link w:val="Style_32_ch"/>
    <w:pPr>
      <w:tabs>
        <w:tab w:val="center" w:pos="4677" w:leader="none"/>
        <w:tab w:val="right" w:pos="9355" w:leader="none"/>
      </w:tabs>
    </w:pPr>
    <w:rPr/>
  </w:style>
  <w:style w:type="paragraph" w:styleId="Style43">
    <w:name w:val="Subtitle"/>
    <w:basedOn w:val="Normal"/>
    <w:link w:val="Style_33_ch"/>
    <w:uiPriority w:val="11"/>
    <w:qFormat/>
    <w:pPr>
      <w:widowControl/>
      <w:bidi w:val="0"/>
      <w:jc w:val="both"/>
    </w:pPr>
    <w:rPr>
      <w:rFonts w:ascii="XO Thames" w:hAnsi="XO Thames"/>
      <w:i/>
      <w:sz w:val="24"/>
    </w:rPr>
  </w:style>
  <w:style w:type="paragraph" w:styleId="Style44">
    <w:name w:val="Footer"/>
    <w:basedOn w:val="Normal"/>
    <w:link w:val="Style_34_ch"/>
    <w:pPr>
      <w:tabs>
        <w:tab w:val="center" w:pos="4677" w:leader="none"/>
        <w:tab w:val="right" w:pos="9355" w:leader="none"/>
      </w:tabs>
    </w:pPr>
    <w:rPr/>
  </w:style>
  <w:style w:type="paragraph" w:styleId="Style45">
    <w:name w:val="Title"/>
    <w:basedOn w:val="Normal"/>
    <w:link w:val="Style_35_ch"/>
    <w:uiPriority w:val="10"/>
    <w:qFormat/>
    <w:pPr>
      <w:widowControl/>
      <w:bidi w:val="0"/>
      <w:spacing w:before="567" w:after="567"/>
      <w:jc w:val="center"/>
    </w:pPr>
    <w:rPr>
      <w:rFonts w:ascii="XO Thames" w:hAnsi="XO Thames"/>
      <w:b/>
      <w:caps/>
      <w:sz w:val="40"/>
    </w:rPr>
  </w:style>
  <w:style w:type="paragraph" w:styleId="Style46">
    <w:name w:val="Содержимое таблицы"/>
    <w:basedOn w:val="Normal"/>
    <w:qFormat/>
    <w:pPr/>
    <w:rPr/>
  </w:style>
  <w:style w:type="table" w:default="1" w:styleId="Style_3">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LibreOffice/5.3.3.2$Windows_X86_64 LibreOffice_project/3d9a8b4b4e538a85e0782bd6c2d430bafe583448</Application>
  <Pages>27</Pages>
  <Words>7066</Words>
  <Characters>54489</Characters>
  <CharactersWithSpaces>62014</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2023-06-15T15:53:26Z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