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42" w:rsidRDefault="00527042" w:rsidP="00527042">
      <w:pPr>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РОССИЙСКАЯ ФЕДЕРАЦИЯ</w:t>
      </w:r>
    </w:p>
    <w:p w:rsidR="00A12358" w:rsidRPr="00A12358"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РОСТОВСКАЯ ОБЛАСТЬ</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МУНИЦИПАЛЬНОЕ ОБРАЗОВАНИЕ</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«КОВЫЛКИНСКОЕ СЕЛЬСКОЕ ПОСЕЛЕНИЕ</w:t>
      </w:r>
      <w:r w:rsidR="00A12358" w:rsidRPr="00A12358">
        <w:rPr>
          <w:rFonts w:ascii="Times New Roman" w:eastAsia="Calibri" w:hAnsi="Times New Roman" w:cs="Times New Roman"/>
          <w:b/>
          <w:sz w:val="28"/>
          <w:szCs w:val="28"/>
        </w:rPr>
        <w:t>»</w:t>
      </w:r>
    </w:p>
    <w:p w:rsidR="00527042" w:rsidRDefault="00A12358" w:rsidP="00A12358">
      <w:pPr>
        <w:suppressAutoHyphens/>
        <w:spacing w:after="0" w:line="240" w:lineRule="auto"/>
        <w:jc w:val="center"/>
        <w:rPr>
          <w:rFonts w:ascii="Times New Roman" w:eastAsia="Calibri" w:hAnsi="Times New Roman" w:cs="Times New Roman"/>
          <w:b/>
          <w:sz w:val="28"/>
          <w:szCs w:val="28"/>
        </w:rPr>
      </w:pPr>
      <w:r w:rsidRPr="00A12358">
        <w:rPr>
          <w:rFonts w:ascii="Times New Roman" w:eastAsia="Calibri" w:hAnsi="Times New Roman" w:cs="Times New Roman"/>
          <w:b/>
          <w:sz w:val="28"/>
          <w:szCs w:val="28"/>
        </w:rPr>
        <w:t>СОБР</w:t>
      </w:r>
      <w:r w:rsidR="00527042">
        <w:rPr>
          <w:rFonts w:ascii="Times New Roman" w:eastAsia="Calibri" w:hAnsi="Times New Roman" w:cs="Times New Roman"/>
          <w:b/>
          <w:sz w:val="28"/>
          <w:szCs w:val="28"/>
        </w:rPr>
        <w:t xml:space="preserve">АНИЕ ДЕПУТАТОВ </w:t>
      </w:r>
    </w:p>
    <w:p w:rsidR="00A12358" w:rsidRPr="00A12358" w:rsidRDefault="00527042" w:rsidP="00A12358">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КОВЫЛКИНСКОГО СЕЛЬСКОГО ПОСЕЛЕНИЯ</w:t>
      </w:r>
      <w:r w:rsidR="00A12358" w:rsidRPr="00A12358">
        <w:rPr>
          <w:rFonts w:ascii="Times New Roman" w:eastAsia="SimSun" w:hAnsi="Times New Roman" w:cs="Times New Roman"/>
          <w:b/>
          <w:sz w:val="28"/>
          <w:szCs w:val="28"/>
          <w:lang w:eastAsia="ar-SA"/>
        </w:rPr>
        <w:t xml:space="preserve">                                                                                                  </w:t>
      </w:r>
    </w:p>
    <w:p w:rsidR="00A12358" w:rsidRPr="00A12358" w:rsidRDefault="00A12358" w:rsidP="00A12358">
      <w:pPr>
        <w:suppressAutoHyphens/>
        <w:spacing w:after="0" w:line="240" w:lineRule="auto"/>
        <w:jc w:val="center"/>
        <w:rPr>
          <w:rFonts w:ascii="Times New Roman" w:eastAsia="SimSun" w:hAnsi="Times New Roman" w:cs="Times New Roman"/>
          <w:b/>
          <w:sz w:val="28"/>
          <w:szCs w:val="28"/>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b/>
          <w:spacing w:val="40"/>
          <w:sz w:val="28"/>
          <w:szCs w:val="28"/>
          <w:lang w:eastAsia="ar-SA"/>
        </w:rPr>
      </w:pPr>
      <w:r w:rsidRPr="00A12358">
        <w:rPr>
          <w:rFonts w:ascii="Times New Roman" w:eastAsia="SimSun" w:hAnsi="Times New Roman" w:cs="Times New Roman"/>
          <w:b/>
          <w:spacing w:val="40"/>
          <w:sz w:val="28"/>
          <w:szCs w:val="28"/>
          <w:lang w:eastAsia="ar-SA"/>
        </w:rPr>
        <w:t>РЕШЕНИЕ</w:t>
      </w:r>
    </w:p>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tbl>
      <w:tblPr>
        <w:tblW w:w="0" w:type="auto"/>
        <w:tblLayout w:type="fixed"/>
        <w:tblLook w:val="04A0" w:firstRow="1" w:lastRow="0" w:firstColumn="1" w:lastColumn="0" w:noHBand="0" w:noVBand="1"/>
      </w:tblPr>
      <w:tblGrid>
        <w:gridCol w:w="5188"/>
      </w:tblGrid>
      <w:tr w:rsidR="00A12358" w:rsidRPr="00A12358" w:rsidTr="00A12358">
        <w:trPr>
          <w:trHeight w:val="707"/>
        </w:trPr>
        <w:tc>
          <w:tcPr>
            <w:tcW w:w="5188" w:type="dxa"/>
            <w:hideMark/>
          </w:tcPr>
          <w:p w:rsidR="00A12358" w:rsidRPr="00A12358" w:rsidRDefault="00A12358" w:rsidP="00A12358">
            <w:pPr>
              <w:suppressAutoHyphens/>
              <w:spacing w:after="0" w:line="240" w:lineRule="auto"/>
              <w:jc w:val="both"/>
              <w:rPr>
                <w:rFonts w:ascii="Times New Roman" w:eastAsia="SimSun" w:hAnsi="Times New Roman" w:cs="Times New Roman"/>
                <w:sz w:val="28"/>
                <w:szCs w:val="28"/>
                <w:lang w:eastAsia="ar-SA"/>
              </w:rPr>
            </w:pPr>
            <w:r w:rsidRPr="00A12358">
              <w:rPr>
                <w:rFonts w:ascii="Times New Roman" w:eastAsia="SimSun" w:hAnsi="Times New Roman" w:cs="Times New Roman"/>
                <w:bCs/>
                <w:sz w:val="28"/>
                <w:szCs w:val="28"/>
                <w:lang w:eastAsia="ar-SA"/>
              </w:rPr>
              <w:t xml:space="preserve">Об утверждении Положения о                      государственной пенсии за выслугу лет лицам,     замещавшим  муниципальные должности и муниципальные </w:t>
            </w:r>
            <w:r w:rsidR="00506A7C">
              <w:rPr>
                <w:rFonts w:ascii="Times New Roman" w:eastAsia="SimSun" w:hAnsi="Times New Roman" w:cs="Times New Roman"/>
                <w:bCs/>
                <w:sz w:val="28"/>
                <w:szCs w:val="28"/>
                <w:lang w:eastAsia="ar-SA"/>
              </w:rPr>
              <w:t>должности  муниципальной службы</w:t>
            </w:r>
            <w:r w:rsidR="009D1A75">
              <w:rPr>
                <w:rFonts w:ascii="Times New Roman" w:eastAsia="SimSun" w:hAnsi="Times New Roman" w:cs="Times New Roman"/>
                <w:bCs/>
                <w:sz w:val="28"/>
                <w:szCs w:val="28"/>
                <w:lang w:eastAsia="ar-SA"/>
              </w:rPr>
              <w:t xml:space="preserve"> в Администрации Ковылкинского сельского поселения</w:t>
            </w:r>
          </w:p>
        </w:tc>
      </w:tr>
    </w:tbl>
    <w:p w:rsidR="00A12358" w:rsidRPr="00A12358" w:rsidRDefault="00A12358" w:rsidP="00A12358">
      <w:pPr>
        <w:tabs>
          <w:tab w:val="left" w:pos="1158"/>
        </w:tabs>
        <w:suppressAutoHyphens/>
        <w:spacing w:after="0" w:line="240" w:lineRule="auto"/>
        <w:jc w:val="right"/>
        <w:rPr>
          <w:rFonts w:ascii="Times New Roman" w:eastAsia="SimSun" w:hAnsi="Times New Roman" w:cs="Times New Roman"/>
          <w:sz w:val="24"/>
          <w:szCs w:val="24"/>
          <w:lang w:eastAsia="ar-SA"/>
        </w:rPr>
      </w:pPr>
    </w:p>
    <w:p w:rsidR="00527042" w:rsidRPr="00A12358" w:rsidRDefault="00A12358" w:rsidP="00527042">
      <w:pPr>
        <w:suppressAutoHyphens/>
        <w:spacing w:after="0" w:line="240" w:lineRule="auto"/>
        <w:jc w:val="both"/>
        <w:rPr>
          <w:rFonts w:ascii="Times New Roman" w:eastAsia="SimSun" w:hAnsi="Times New Roman" w:cs="Times New Roman"/>
          <w:bCs/>
          <w:sz w:val="28"/>
          <w:szCs w:val="28"/>
          <w:lang w:eastAsia="ar-SA"/>
        </w:rPr>
      </w:pPr>
      <w:r w:rsidRPr="00A12358">
        <w:rPr>
          <w:rFonts w:ascii="Times New Roman" w:eastAsia="SimSun" w:hAnsi="Times New Roman" w:cs="Times New Roman"/>
          <w:b/>
          <w:sz w:val="28"/>
          <w:szCs w:val="28"/>
          <w:lang w:eastAsia="ar-SA"/>
        </w:rPr>
        <w:t xml:space="preserve">   </w:t>
      </w:r>
    </w:p>
    <w:p w:rsidR="00A12358" w:rsidRPr="00A12358" w:rsidRDefault="00527042" w:rsidP="00A12358">
      <w:pPr>
        <w:suppressAutoHyphens/>
        <w:spacing w:after="0" w:line="240" w:lineRule="auto"/>
        <w:rPr>
          <w:rFonts w:ascii="Times New Roman" w:eastAsia="SimSun" w:hAnsi="Times New Roman" w:cs="Times New Roman"/>
          <w:bCs/>
          <w:sz w:val="28"/>
          <w:szCs w:val="28"/>
          <w:lang w:eastAsia="ar-SA"/>
        </w:rPr>
      </w:pPr>
      <w:r>
        <w:rPr>
          <w:rFonts w:ascii="Times New Roman" w:eastAsia="SimSun" w:hAnsi="Times New Roman" w:cs="Times New Roman"/>
          <w:bCs/>
          <w:sz w:val="28"/>
          <w:szCs w:val="28"/>
          <w:lang w:eastAsia="ar-SA"/>
        </w:rPr>
        <w:t>«__»  __________</w:t>
      </w:r>
      <w:r w:rsidR="00744696">
        <w:rPr>
          <w:rFonts w:ascii="Times New Roman" w:eastAsia="SimSun" w:hAnsi="Times New Roman" w:cs="Times New Roman"/>
          <w:bCs/>
          <w:sz w:val="28"/>
          <w:szCs w:val="28"/>
          <w:lang w:eastAsia="ar-SA"/>
        </w:rPr>
        <w:t xml:space="preserve">  2023</w:t>
      </w:r>
      <w:r w:rsidR="00A12358" w:rsidRPr="00A12358">
        <w:rPr>
          <w:rFonts w:ascii="Times New Roman" w:eastAsia="SimSun" w:hAnsi="Times New Roman" w:cs="Times New Roman"/>
          <w:bCs/>
          <w:sz w:val="28"/>
          <w:szCs w:val="28"/>
          <w:lang w:eastAsia="ar-SA"/>
        </w:rPr>
        <w:t xml:space="preserve"> года</w:t>
      </w:r>
      <w:r>
        <w:rPr>
          <w:rFonts w:ascii="Times New Roman" w:eastAsia="SimSun" w:hAnsi="Times New Roman" w:cs="Times New Roman"/>
          <w:bCs/>
          <w:sz w:val="28"/>
          <w:szCs w:val="28"/>
          <w:lang w:eastAsia="ar-SA"/>
        </w:rPr>
        <w:t xml:space="preserve">                   №___                    х. Ковылкин</w:t>
      </w:r>
    </w:p>
    <w:p w:rsidR="00A12358" w:rsidRPr="00A12358" w:rsidRDefault="00A12358" w:rsidP="00A12358">
      <w:pPr>
        <w:suppressAutoHyphens/>
        <w:spacing w:after="0" w:line="240" w:lineRule="auto"/>
        <w:jc w:val="both"/>
        <w:rPr>
          <w:rFonts w:ascii="Times New Roman" w:eastAsia="SimSun" w:hAnsi="Times New Roman" w:cs="Times New Roman"/>
          <w:sz w:val="26"/>
          <w:szCs w:val="26"/>
          <w:lang w:eastAsia="ar-SA"/>
        </w:rPr>
      </w:pPr>
      <w:r w:rsidRPr="00A12358">
        <w:rPr>
          <w:rFonts w:ascii="Times New Roman" w:eastAsia="SimSun" w:hAnsi="Times New Roman" w:cs="Times New Roman"/>
          <w:sz w:val="26"/>
          <w:szCs w:val="26"/>
          <w:lang w:eastAsia="ar-SA"/>
        </w:rPr>
        <w:t xml:space="preserve">   </w:t>
      </w:r>
    </w:p>
    <w:p w:rsidR="00A12358" w:rsidRPr="00A12358" w:rsidRDefault="00947B3A" w:rsidP="00A12358">
      <w:pPr>
        <w:suppressAutoHyphens/>
        <w:spacing w:after="0" w:line="240" w:lineRule="auto"/>
        <w:ind w:firstLine="567"/>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В соответствии</w:t>
      </w:r>
      <w:r w:rsidR="00A12358" w:rsidRPr="00A12358">
        <w:rPr>
          <w:rFonts w:ascii="Times New Roman" w:eastAsia="SimSun" w:hAnsi="Times New Roman" w:cs="Times New Roman"/>
          <w:sz w:val="28"/>
          <w:szCs w:val="28"/>
          <w:lang w:eastAsia="ar-SA"/>
        </w:rPr>
        <w:t xml:space="preserve"> с </w:t>
      </w:r>
      <w:hyperlink r:id="rId6" w:history="1">
        <w:r w:rsidR="00A12358" w:rsidRPr="00527042">
          <w:rPr>
            <w:rFonts w:ascii="Times New Roman" w:eastAsia="SimSun" w:hAnsi="Times New Roman" w:cs="Times New Roman"/>
            <w:color w:val="000000"/>
            <w:sz w:val="28"/>
            <w:szCs w:val="28"/>
            <w:lang w:eastAsia="ar-SA"/>
          </w:rPr>
          <w:t>Областным 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00A12358" w:rsidRPr="00527042">
        <w:rPr>
          <w:rFonts w:ascii="Times New Roman" w:eastAsia="SimSun" w:hAnsi="Times New Roman" w:cs="Times New Roman"/>
          <w:sz w:val="28"/>
          <w:szCs w:val="28"/>
          <w:lang w:eastAsia="ar-SA"/>
        </w:rPr>
        <w:t>,</w:t>
      </w:r>
      <w:r w:rsidR="00A12358" w:rsidRPr="00A12358">
        <w:rPr>
          <w:rFonts w:ascii="Times New Roman" w:eastAsia="SimSun" w:hAnsi="Times New Roman" w:cs="Times New Roman"/>
          <w:sz w:val="28"/>
          <w:szCs w:val="28"/>
          <w:lang w:eastAsia="ar-SA"/>
        </w:rPr>
        <w:t xml:space="preserve"> Собра</w:t>
      </w:r>
      <w:r w:rsidR="00527042">
        <w:rPr>
          <w:rFonts w:ascii="Times New Roman" w:eastAsia="SimSun" w:hAnsi="Times New Roman" w:cs="Times New Roman"/>
          <w:sz w:val="28"/>
          <w:szCs w:val="28"/>
          <w:lang w:eastAsia="ar-SA"/>
        </w:rPr>
        <w:t>ние депутатов  Ковылкинского сельского поселения</w:t>
      </w:r>
      <w:r w:rsidR="00A12358" w:rsidRPr="00A12358">
        <w:rPr>
          <w:rFonts w:ascii="Times New Roman" w:eastAsia="SimSun" w:hAnsi="Times New Roman" w:cs="Times New Roman"/>
          <w:sz w:val="28"/>
          <w:szCs w:val="28"/>
          <w:lang w:eastAsia="ar-SA"/>
        </w:rPr>
        <w:t>,</w:t>
      </w:r>
    </w:p>
    <w:p w:rsidR="00A12358" w:rsidRPr="00A12358" w:rsidRDefault="00A12358" w:rsidP="00A12358">
      <w:pPr>
        <w:suppressAutoHyphens/>
        <w:spacing w:after="0" w:line="240" w:lineRule="auto"/>
        <w:ind w:firstLine="709"/>
        <w:jc w:val="both"/>
        <w:rPr>
          <w:rFonts w:ascii="Times New Roman" w:eastAsia="SimSun" w:hAnsi="Times New Roman" w:cs="Times New Roman"/>
          <w:sz w:val="28"/>
          <w:szCs w:val="28"/>
          <w:lang w:eastAsia="ar-SA"/>
        </w:rPr>
      </w:pPr>
    </w:p>
    <w:p w:rsidR="00A12358" w:rsidRPr="00A12358" w:rsidRDefault="00A12358" w:rsidP="00A12358">
      <w:pPr>
        <w:suppressAutoHyphens/>
        <w:autoSpaceDE w:val="0"/>
        <w:autoSpaceDN w:val="0"/>
        <w:adjustRightInd w:val="0"/>
        <w:spacing w:after="0" w:line="240" w:lineRule="auto"/>
        <w:jc w:val="center"/>
        <w:rPr>
          <w:rFonts w:ascii="Times New Roman" w:eastAsia="SimSun" w:hAnsi="Times New Roman" w:cs="Times New Roman"/>
          <w:b/>
          <w:sz w:val="28"/>
          <w:szCs w:val="24"/>
          <w:lang w:eastAsia="ar-SA"/>
        </w:rPr>
      </w:pPr>
      <w:r w:rsidRPr="00A12358">
        <w:rPr>
          <w:rFonts w:ascii="Times New Roman" w:eastAsia="SimSun" w:hAnsi="Times New Roman" w:cs="Times New Roman"/>
          <w:b/>
          <w:sz w:val="28"/>
          <w:szCs w:val="24"/>
          <w:lang w:eastAsia="ar-SA"/>
        </w:rPr>
        <w:t>РЕШИЛО:</w:t>
      </w:r>
    </w:p>
    <w:p w:rsidR="00A12358" w:rsidRPr="00A12358" w:rsidRDefault="00506A7C" w:rsidP="00A12358">
      <w:pPr>
        <w:numPr>
          <w:ilvl w:val="0"/>
          <w:numId w:val="2"/>
        </w:numPr>
        <w:suppressAutoHyphens/>
        <w:spacing w:after="0" w:line="240" w:lineRule="auto"/>
        <w:ind w:firstLine="556"/>
        <w:jc w:val="both"/>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У</w:t>
      </w:r>
      <w:r>
        <w:rPr>
          <w:rFonts w:ascii="Times New Roman" w:eastAsia="SimSun" w:hAnsi="Times New Roman" w:cs="Times New Roman"/>
          <w:bCs/>
          <w:sz w:val="28"/>
          <w:szCs w:val="28"/>
          <w:lang w:eastAsia="ar-SA"/>
        </w:rPr>
        <w:t>тверждить   Положение</w:t>
      </w:r>
      <w:r w:rsidR="00A12358" w:rsidRPr="00A12358">
        <w:rPr>
          <w:rFonts w:ascii="Times New Roman" w:eastAsia="SimSun" w:hAnsi="Times New Roman" w:cs="Times New Roman"/>
          <w:bCs/>
          <w:sz w:val="28"/>
          <w:szCs w:val="28"/>
          <w:lang w:eastAsia="ar-SA"/>
        </w:rPr>
        <w:t xml:space="preserve">  о государственной пенсии за выслугу лет лицам, замещавшим муниципальные должности и муниципальные</w:t>
      </w:r>
      <w:r w:rsidR="00E05A89">
        <w:rPr>
          <w:rFonts w:ascii="Times New Roman" w:eastAsia="SimSun" w:hAnsi="Times New Roman" w:cs="Times New Roman"/>
          <w:bCs/>
          <w:sz w:val="28"/>
          <w:szCs w:val="28"/>
          <w:lang w:eastAsia="ar-SA"/>
        </w:rPr>
        <w:t xml:space="preserve"> должности муниципальной службы в Администрации Ковылкинского сельского поселения</w:t>
      </w:r>
      <w:r w:rsidR="00A12358" w:rsidRPr="00A12358">
        <w:rPr>
          <w:rFonts w:ascii="Times New Roman" w:eastAsia="SimSun" w:hAnsi="Times New Roman" w:cs="Times New Roman"/>
          <w:bCs/>
          <w:sz w:val="28"/>
          <w:szCs w:val="28"/>
          <w:lang w:eastAsia="ar-SA"/>
        </w:rPr>
        <w:t xml:space="preserve">,  </w:t>
      </w:r>
      <w:r w:rsidR="00A12358" w:rsidRPr="00A12358">
        <w:rPr>
          <w:rFonts w:ascii="Times New Roman" w:eastAsia="SimSun" w:hAnsi="Times New Roman" w:cs="Times New Roman"/>
          <w:sz w:val="28"/>
          <w:szCs w:val="28"/>
          <w:lang w:eastAsia="ar-SA"/>
        </w:rPr>
        <w:t>изложив его в редакции согласно приложению к настоящему  Решению.</w:t>
      </w:r>
    </w:p>
    <w:p w:rsidR="00A12358" w:rsidRPr="00A12358" w:rsidRDefault="00A12358" w:rsidP="00A12358">
      <w:pPr>
        <w:widowControl w:val="0"/>
        <w:numPr>
          <w:ilvl w:val="0"/>
          <w:numId w:val="2"/>
        </w:numPr>
        <w:suppressAutoHyphens/>
        <w:autoSpaceDE w:val="0"/>
        <w:autoSpaceDN w:val="0"/>
        <w:adjustRightInd w:val="0"/>
        <w:spacing w:after="0" w:line="240" w:lineRule="auto"/>
        <w:ind w:firstLine="556"/>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Настоящее Решение вступает в силу</w:t>
      </w:r>
      <w:r w:rsidR="00E05A89">
        <w:rPr>
          <w:rFonts w:ascii="Times New Roman" w:eastAsia="SimSun" w:hAnsi="Times New Roman" w:cs="Times New Roman"/>
          <w:sz w:val="28"/>
          <w:szCs w:val="28"/>
          <w:lang w:eastAsia="ru-RU"/>
        </w:rPr>
        <w:t xml:space="preserve"> со дня его официального опубликования</w:t>
      </w:r>
      <w:r w:rsidRPr="00A12358">
        <w:rPr>
          <w:rFonts w:ascii="Times New Roman" w:eastAsia="SimSun" w:hAnsi="Times New Roman" w:cs="Times New Roman"/>
          <w:sz w:val="28"/>
          <w:szCs w:val="28"/>
          <w:lang w:eastAsia="ru-RU"/>
        </w:rPr>
        <w:t>.</w:t>
      </w:r>
    </w:p>
    <w:p w:rsidR="00A12358" w:rsidRPr="00A12358" w:rsidRDefault="00A12358" w:rsidP="00A12358">
      <w:pPr>
        <w:widowControl w:val="0"/>
        <w:numPr>
          <w:ilvl w:val="0"/>
          <w:numId w:val="2"/>
        </w:numPr>
        <w:suppressAutoHyphens/>
        <w:autoSpaceDE w:val="0"/>
        <w:autoSpaceDN w:val="0"/>
        <w:adjustRightInd w:val="0"/>
        <w:spacing w:after="0" w:line="240" w:lineRule="auto"/>
        <w:ind w:firstLine="556"/>
        <w:jc w:val="both"/>
        <w:rPr>
          <w:rFonts w:ascii="Arial" w:eastAsia="SimSun" w:hAnsi="Arial" w:cs="Arial"/>
          <w:sz w:val="28"/>
          <w:szCs w:val="28"/>
          <w:lang w:eastAsia="ru-RU"/>
        </w:rPr>
      </w:pPr>
      <w:r w:rsidRPr="00A12358">
        <w:rPr>
          <w:rFonts w:ascii="Times New Roman" w:eastAsia="SimSun" w:hAnsi="Times New Roman" w:cs="Times New Roman"/>
          <w:sz w:val="28"/>
          <w:szCs w:val="28"/>
          <w:lang w:eastAsia="ru-RU"/>
        </w:rPr>
        <w:t>Контроль за исполнением настоящего Решения возложить на постоянную комиссию по социальным вопросам, правопорядку и защ</w:t>
      </w:r>
      <w:r w:rsidR="00527042">
        <w:rPr>
          <w:rFonts w:ascii="Times New Roman" w:eastAsia="SimSun" w:hAnsi="Times New Roman" w:cs="Times New Roman"/>
          <w:sz w:val="28"/>
          <w:szCs w:val="28"/>
          <w:lang w:eastAsia="ru-RU"/>
        </w:rPr>
        <w:t>ите прав граждан (Старикова Л.А.</w:t>
      </w:r>
      <w:r w:rsidRPr="00A12358">
        <w:rPr>
          <w:rFonts w:ascii="Times New Roman" w:eastAsia="SimSun" w:hAnsi="Times New Roman" w:cs="Times New Roman"/>
          <w:sz w:val="28"/>
          <w:szCs w:val="28"/>
          <w:lang w:eastAsia="ru-RU"/>
        </w:rPr>
        <w:t xml:space="preserve">).  </w:t>
      </w:r>
    </w:p>
    <w:p w:rsidR="00A12358" w:rsidRPr="00A12358" w:rsidRDefault="00A12358" w:rsidP="00A12358">
      <w:pPr>
        <w:suppressAutoHyphens/>
        <w:spacing w:after="0" w:line="240" w:lineRule="auto"/>
        <w:jc w:val="both"/>
        <w:rPr>
          <w:rFonts w:ascii="Times New Roman" w:eastAsia="SimSun" w:hAnsi="Times New Roman" w:cs="Times New Roman"/>
          <w:color w:val="000000"/>
          <w:sz w:val="28"/>
          <w:szCs w:val="28"/>
          <w:lang w:eastAsia="ar-SA"/>
        </w:rPr>
      </w:pPr>
    </w:p>
    <w:p w:rsidR="0031050F" w:rsidRDefault="0031050F" w:rsidP="0031050F">
      <w:pPr>
        <w:suppressAutoHyphens/>
        <w:spacing w:after="0" w:line="240" w:lineRule="auto"/>
        <w:ind w:left="11"/>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31050F" w:rsidP="00A12358">
      <w:pPr>
        <w:suppressAutoHyphens/>
        <w:spacing w:after="0" w:line="240" w:lineRule="auto"/>
        <w:rPr>
          <w:rFonts w:ascii="Times New Roman" w:eastAsia="SimSun" w:hAnsi="Times New Roman" w:cs="Times New Roman"/>
          <w:color w:val="000000"/>
          <w:sz w:val="28"/>
          <w:szCs w:val="28"/>
          <w:lang w:eastAsia="ar-SA"/>
        </w:rPr>
      </w:pPr>
    </w:p>
    <w:p w:rsidR="0031050F" w:rsidRDefault="00A12358" w:rsidP="00527042">
      <w:pPr>
        <w:suppressAutoHyphens/>
        <w:spacing w:after="0" w:line="240" w:lineRule="auto"/>
        <w:rPr>
          <w:rFonts w:ascii="Times New Roman" w:eastAsia="SimSun" w:hAnsi="Times New Roman" w:cs="Times New Roman"/>
          <w:sz w:val="28"/>
          <w:szCs w:val="28"/>
          <w:lang w:eastAsia="ar-SA"/>
        </w:rPr>
      </w:pPr>
      <w:r w:rsidRPr="00A12358">
        <w:rPr>
          <w:rFonts w:ascii="Times New Roman" w:eastAsia="SimSun" w:hAnsi="Times New Roman" w:cs="Times New Roman"/>
          <w:sz w:val="28"/>
          <w:szCs w:val="28"/>
          <w:lang w:eastAsia="ar-SA"/>
        </w:rPr>
        <w:t xml:space="preserve">Председатель Собрания депутатов  -                    </w:t>
      </w:r>
      <w:r w:rsidR="00527042">
        <w:rPr>
          <w:rFonts w:ascii="Times New Roman" w:eastAsia="SimSun" w:hAnsi="Times New Roman" w:cs="Times New Roman"/>
          <w:sz w:val="28"/>
          <w:szCs w:val="28"/>
          <w:lang w:eastAsia="ar-SA"/>
        </w:rPr>
        <w:t xml:space="preserve">               Н.А. Одинцова</w:t>
      </w:r>
    </w:p>
    <w:p w:rsidR="00A12358" w:rsidRPr="00527042" w:rsidRDefault="0031050F" w:rsidP="00527042">
      <w:pPr>
        <w:suppressAutoHyphens/>
        <w:spacing w:after="0" w:line="240" w:lineRule="auto"/>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 xml:space="preserve"> глава Ковылкинского сельского поселения</w:t>
      </w:r>
      <w:r w:rsidR="00A12358" w:rsidRPr="00A12358">
        <w:rPr>
          <w:rFonts w:ascii="Times New Roman" w:eastAsia="SimSun" w:hAnsi="Times New Roman" w:cs="Times New Roman"/>
          <w:color w:val="000000"/>
          <w:sz w:val="28"/>
          <w:szCs w:val="28"/>
          <w:lang w:eastAsia="ar-SA"/>
        </w:rPr>
        <w:t xml:space="preserve">                                                         </w:t>
      </w:r>
    </w:p>
    <w:tbl>
      <w:tblPr>
        <w:tblW w:w="0" w:type="auto"/>
        <w:tblLayout w:type="fixed"/>
        <w:tblLook w:val="04A0" w:firstRow="1" w:lastRow="0" w:firstColumn="1" w:lastColumn="0" w:noHBand="0" w:noVBand="1"/>
      </w:tblPr>
      <w:tblGrid>
        <w:gridCol w:w="4805"/>
        <w:gridCol w:w="5084"/>
      </w:tblGrid>
      <w:tr w:rsidR="00A12358" w:rsidRPr="00A12358" w:rsidTr="00A12358">
        <w:tc>
          <w:tcPr>
            <w:tcW w:w="4805" w:type="dxa"/>
          </w:tcPr>
          <w:p w:rsidR="00A12358" w:rsidRPr="00A12358" w:rsidRDefault="00A12358" w:rsidP="00A12358">
            <w:pPr>
              <w:widowControl w:val="0"/>
              <w:autoSpaceDE w:val="0"/>
              <w:autoSpaceDN w:val="0"/>
              <w:adjustRightInd w:val="0"/>
              <w:snapToGrid w:val="0"/>
              <w:spacing w:after="0" w:line="240" w:lineRule="auto"/>
              <w:jc w:val="center"/>
              <w:rPr>
                <w:rFonts w:ascii="Arial" w:eastAsia="SimSun" w:hAnsi="Arial" w:cs="Arial"/>
                <w:sz w:val="28"/>
                <w:szCs w:val="28"/>
                <w:lang w:eastAsia="ru-RU"/>
              </w:rPr>
            </w:pPr>
          </w:p>
        </w:tc>
        <w:tc>
          <w:tcPr>
            <w:tcW w:w="5084" w:type="dxa"/>
          </w:tcPr>
          <w:p w:rsidR="0031050F" w:rsidRDefault="0031050F" w:rsidP="00A12358">
            <w:pPr>
              <w:tabs>
                <w:tab w:val="left" w:pos="2800"/>
              </w:tabs>
              <w:suppressAutoHyphens/>
              <w:spacing w:after="0" w:line="240" w:lineRule="auto"/>
              <w:jc w:val="right"/>
              <w:rPr>
                <w:rFonts w:ascii="Times New Roman" w:eastAsia="Calibri" w:hAnsi="Times New Roman" w:cs="Times New Roman"/>
                <w:sz w:val="28"/>
                <w:szCs w:val="28"/>
              </w:rPr>
            </w:pPr>
          </w:p>
          <w:p w:rsidR="0031050F" w:rsidRDefault="0031050F" w:rsidP="0031050F">
            <w:pPr>
              <w:tabs>
                <w:tab w:val="left" w:pos="2800"/>
              </w:tabs>
              <w:suppressAutoHyphens/>
              <w:spacing w:after="0" w:line="240" w:lineRule="auto"/>
              <w:rPr>
                <w:rFonts w:ascii="Times New Roman" w:eastAsia="Calibri" w:hAnsi="Times New Roman" w:cs="Times New Roman"/>
                <w:sz w:val="28"/>
                <w:szCs w:val="28"/>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E05A89" w:rsidRDefault="00E05A89" w:rsidP="0031050F">
            <w:pPr>
              <w:tabs>
                <w:tab w:val="left" w:pos="2800"/>
              </w:tabs>
              <w:suppressAutoHyphens/>
              <w:spacing w:after="0" w:line="240" w:lineRule="auto"/>
              <w:rPr>
                <w:rFonts w:ascii="Times New Roman" w:eastAsia="Calibri" w:hAnsi="Times New Roman" w:cs="Times New Roman"/>
                <w:sz w:val="20"/>
                <w:szCs w:val="20"/>
              </w:rPr>
            </w:pPr>
          </w:p>
          <w:p w:rsidR="00A12358" w:rsidRPr="00E05A89" w:rsidRDefault="00A12358" w:rsidP="0031050F">
            <w:pPr>
              <w:tabs>
                <w:tab w:val="left" w:pos="2800"/>
              </w:tabs>
              <w:suppressAutoHyphens/>
              <w:spacing w:after="0" w:line="240" w:lineRule="auto"/>
              <w:rPr>
                <w:rFonts w:ascii="Times New Roman" w:eastAsia="Calibri" w:hAnsi="Times New Roman" w:cs="Times New Roman"/>
                <w:sz w:val="20"/>
                <w:szCs w:val="20"/>
              </w:rPr>
            </w:pPr>
            <w:r w:rsidRPr="00E05A89">
              <w:rPr>
                <w:rFonts w:ascii="Times New Roman" w:eastAsia="Calibri" w:hAnsi="Times New Roman" w:cs="Times New Roman"/>
                <w:sz w:val="20"/>
                <w:szCs w:val="20"/>
              </w:rPr>
              <w:lastRenderedPageBreak/>
              <w:t xml:space="preserve">Приложение </w:t>
            </w:r>
          </w:p>
          <w:p w:rsidR="00A12358" w:rsidRPr="00E05A89" w:rsidRDefault="00A12358" w:rsidP="00A12358">
            <w:pPr>
              <w:tabs>
                <w:tab w:val="left" w:pos="2800"/>
              </w:tabs>
              <w:suppressAutoHyphens/>
              <w:spacing w:after="0" w:line="240" w:lineRule="auto"/>
              <w:jc w:val="both"/>
              <w:rPr>
                <w:rFonts w:ascii="Times New Roman" w:eastAsia="Calibri" w:hAnsi="Times New Roman" w:cs="Times New Roman"/>
                <w:sz w:val="20"/>
                <w:szCs w:val="20"/>
              </w:rPr>
            </w:pPr>
            <w:r w:rsidRPr="00E05A89">
              <w:rPr>
                <w:rFonts w:ascii="Times New Roman" w:eastAsia="Calibri" w:hAnsi="Times New Roman" w:cs="Times New Roman"/>
                <w:sz w:val="20"/>
                <w:szCs w:val="20"/>
              </w:rPr>
              <w:t>к Решению Собр</w:t>
            </w:r>
            <w:r w:rsidR="0031050F" w:rsidRPr="00E05A89">
              <w:rPr>
                <w:rFonts w:ascii="Times New Roman" w:eastAsia="Calibri" w:hAnsi="Times New Roman" w:cs="Times New Roman"/>
                <w:sz w:val="20"/>
                <w:szCs w:val="20"/>
              </w:rPr>
              <w:t>ания депутатов Ковылкинского сельского поселения от «__» _______</w:t>
            </w:r>
            <w:r w:rsidR="00744696" w:rsidRPr="00E05A89">
              <w:rPr>
                <w:rFonts w:ascii="Times New Roman" w:eastAsia="Calibri" w:hAnsi="Times New Roman" w:cs="Times New Roman"/>
                <w:sz w:val="20"/>
                <w:szCs w:val="20"/>
              </w:rPr>
              <w:t xml:space="preserve"> 2023</w:t>
            </w:r>
            <w:r w:rsidR="0031050F" w:rsidRPr="00E05A89">
              <w:rPr>
                <w:rFonts w:ascii="Times New Roman" w:eastAsia="Calibri" w:hAnsi="Times New Roman" w:cs="Times New Roman"/>
                <w:sz w:val="20"/>
                <w:szCs w:val="20"/>
              </w:rPr>
              <w:t xml:space="preserve">  № ___ </w:t>
            </w:r>
            <w:r w:rsidRPr="00E05A89">
              <w:rPr>
                <w:rFonts w:ascii="Times New Roman" w:eastAsia="SimSun" w:hAnsi="Times New Roman" w:cs="Times New Roman"/>
                <w:bCs/>
                <w:sz w:val="20"/>
                <w:szCs w:val="20"/>
                <w:lang w:eastAsia="ar-SA"/>
              </w:rPr>
              <w:t xml:space="preserve"> «Об утверждении Положения  о государственной пенсии за выслугу лет лицам, замещавшим муниципальные должности и муниципальные должности муниципальной службы</w:t>
            </w:r>
            <w:r w:rsidRPr="00E05A89">
              <w:rPr>
                <w:rFonts w:ascii="Times New Roman" w:eastAsia="Calibri" w:hAnsi="Times New Roman" w:cs="Times New Roman"/>
                <w:sz w:val="20"/>
                <w:szCs w:val="20"/>
              </w:rPr>
              <w:t>»</w:t>
            </w:r>
          </w:p>
          <w:p w:rsidR="00A12358" w:rsidRPr="00A12358" w:rsidRDefault="00A12358" w:rsidP="00A12358">
            <w:pPr>
              <w:widowControl w:val="0"/>
              <w:autoSpaceDE w:val="0"/>
              <w:autoSpaceDN w:val="0"/>
              <w:adjustRightInd w:val="0"/>
              <w:spacing w:after="0" w:line="240" w:lineRule="auto"/>
              <w:ind w:right="-198"/>
              <w:jc w:val="center"/>
              <w:rPr>
                <w:rFonts w:ascii="Arial" w:eastAsia="SimSun" w:hAnsi="Arial" w:cs="Arial"/>
                <w:sz w:val="28"/>
                <w:szCs w:val="28"/>
                <w:lang w:eastAsia="ru-RU"/>
              </w:rPr>
            </w:pPr>
          </w:p>
        </w:tc>
      </w:tr>
    </w:tbl>
    <w:p w:rsidR="00A12358" w:rsidRPr="00A12358" w:rsidRDefault="00A12358" w:rsidP="00A12358">
      <w:pPr>
        <w:suppressAutoHyphens/>
        <w:spacing w:before="120" w:after="0" w:line="240" w:lineRule="auto"/>
        <w:jc w:val="center"/>
        <w:rPr>
          <w:rFonts w:ascii="Times New Roman" w:eastAsia="SimSun" w:hAnsi="Times New Roman" w:cs="Times New Roman"/>
          <w:spacing w:val="40"/>
          <w:sz w:val="24"/>
          <w:szCs w:val="24"/>
          <w:lang w:eastAsia="ar-SA"/>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bookmarkStart w:id="0" w:name="%2525252525D0%252525252594%2525252525D0%"/>
      <w:bookmarkEnd w:id="0"/>
      <w:r w:rsidRPr="00E05A89">
        <w:rPr>
          <w:rFonts w:ascii="Times New Roman" w:eastAsia="SimSun" w:hAnsi="Times New Roman" w:cs="Times New Roman"/>
          <w:b/>
          <w:bCs/>
          <w:sz w:val="24"/>
          <w:szCs w:val="24"/>
          <w:lang w:eastAsia="ru-RU"/>
        </w:rPr>
        <w:t>ПОЛОЖЕНИЕ</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о  государственной  пенсии за выслугу лет лицам, замещавшим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b/>
          <w:bCs/>
          <w:sz w:val="24"/>
          <w:szCs w:val="24"/>
          <w:lang w:eastAsia="ru-RU"/>
        </w:rPr>
      </w:pPr>
      <w:r w:rsidRPr="00E05A89">
        <w:rPr>
          <w:rFonts w:ascii="Times New Roman" w:eastAsia="SimSun" w:hAnsi="Times New Roman" w:cs="Times New Roman"/>
          <w:b/>
          <w:bCs/>
          <w:sz w:val="24"/>
          <w:szCs w:val="24"/>
          <w:lang w:eastAsia="ru-RU"/>
        </w:rPr>
        <w:t xml:space="preserve">муниципальные должности и  муниципальные должности  муниципальной службы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1. ОБЩИЕ ПОЛОЖЕНИЯ</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 </w:t>
      </w:r>
    </w:p>
    <w:p w:rsidR="00A12358" w:rsidRPr="00E05A89" w:rsidRDefault="00A12358" w:rsidP="00E05A89">
      <w:pPr>
        <w:autoSpaceDE w:val="0"/>
        <w:autoSpaceDN w:val="0"/>
        <w:adjustRightInd w:val="0"/>
        <w:spacing w:after="0" w:line="240" w:lineRule="auto"/>
        <w:ind w:left="567" w:hanging="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Настоящее Положение разработано</w:t>
      </w:r>
      <w:r w:rsidR="00E05A89">
        <w:rPr>
          <w:rFonts w:ascii="Times New Roman" w:eastAsia="SimSun" w:hAnsi="Times New Roman" w:cs="Times New Roman"/>
          <w:sz w:val="24"/>
          <w:szCs w:val="24"/>
          <w:lang w:eastAsia="ar-SA"/>
        </w:rPr>
        <w:t xml:space="preserve"> в соответствии с Федеральными </w:t>
      </w:r>
      <w:r w:rsidRPr="00E05A89">
        <w:rPr>
          <w:rFonts w:ascii="Times New Roman" w:eastAsia="SimSun" w:hAnsi="Times New Roman" w:cs="Times New Roman"/>
          <w:sz w:val="24"/>
          <w:szCs w:val="24"/>
          <w:lang w:eastAsia="ar-SA"/>
        </w:rPr>
        <w:t>законами  от 06 октября  2003 год</w:t>
      </w:r>
      <w:r w:rsidR="00E05A89">
        <w:rPr>
          <w:rFonts w:ascii="Times New Roman" w:eastAsia="SimSun" w:hAnsi="Times New Roman" w:cs="Times New Roman"/>
          <w:sz w:val="24"/>
          <w:szCs w:val="24"/>
          <w:lang w:eastAsia="ar-SA"/>
        </w:rPr>
        <w:t xml:space="preserve">а № 131-ФЗ «Об общих принципах </w:t>
      </w:r>
      <w:r w:rsidRPr="00E05A89">
        <w:rPr>
          <w:rFonts w:ascii="Times New Roman" w:eastAsia="SimSun" w:hAnsi="Times New Roman" w:cs="Times New Roman"/>
          <w:sz w:val="24"/>
          <w:szCs w:val="24"/>
          <w:lang w:eastAsia="ar-SA"/>
        </w:rPr>
        <w:t>организации местного самоуправления</w:t>
      </w:r>
      <w:r w:rsidR="00E05A89">
        <w:rPr>
          <w:rFonts w:ascii="Times New Roman" w:eastAsia="SimSun" w:hAnsi="Times New Roman" w:cs="Times New Roman"/>
          <w:sz w:val="24"/>
          <w:szCs w:val="24"/>
          <w:lang w:eastAsia="ar-SA"/>
        </w:rPr>
        <w:t xml:space="preserve"> в Российской Федерации», от 15</w:t>
      </w:r>
      <w:r w:rsidRPr="00E05A89">
        <w:rPr>
          <w:rFonts w:ascii="Times New Roman" w:eastAsia="SimSun" w:hAnsi="Times New Roman" w:cs="Times New Roman"/>
          <w:sz w:val="24"/>
          <w:szCs w:val="24"/>
          <w:lang w:eastAsia="ar-SA"/>
        </w:rPr>
        <w:t>декабря  2001 года № 166-ФЗ «О государс</w:t>
      </w:r>
      <w:r w:rsidR="00E05A89">
        <w:rPr>
          <w:rFonts w:ascii="Times New Roman" w:eastAsia="SimSun" w:hAnsi="Times New Roman" w:cs="Times New Roman"/>
          <w:sz w:val="24"/>
          <w:szCs w:val="24"/>
          <w:lang w:eastAsia="ar-SA"/>
        </w:rPr>
        <w:t xml:space="preserve">твенном пенсионном обеспечении </w:t>
      </w:r>
      <w:r w:rsidRPr="00E05A89">
        <w:rPr>
          <w:rFonts w:ascii="Times New Roman" w:eastAsia="SimSun" w:hAnsi="Times New Roman" w:cs="Times New Roman"/>
          <w:sz w:val="24"/>
          <w:szCs w:val="24"/>
          <w:lang w:eastAsia="ar-SA"/>
        </w:rPr>
        <w:t>в Российской Федерации», от</w:t>
      </w:r>
      <w:r w:rsidR="00E05A89">
        <w:rPr>
          <w:rFonts w:ascii="Times New Roman" w:eastAsia="SimSun" w:hAnsi="Times New Roman" w:cs="Times New Roman"/>
          <w:sz w:val="24"/>
          <w:szCs w:val="24"/>
          <w:lang w:eastAsia="ar-SA"/>
        </w:rPr>
        <w:t xml:space="preserve"> 02 марта 2007 года № 25-ФЗ «О </w:t>
      </w:r>
      <w:r w:rsidRPr="00E05A89">
        <w:rPr>
          <w:rFonts w:ascii="Times New Roman" w:eastAsia="SimSun" w:hAnsi="Times New Roman" w:cs="Times New Roman"/>
          <w:sz w:val="24"/>
          <w:szCs w:val="24"/>
          <w:lang w:eastAsia="ar-SA"/>
        </w:rPr>
        <w:t xml:space="preserve">муниципальной службе в Российской Федерации», </w:t>
      </w:r>
      <w:r w:rsidRPr="00E05A89">
        <w:rPr>
          <w:rFonts w:ascii="Times New Roman" w:eastAsia="SimSun" w:hAnsi="Times New Roman" w:cs="Times New Roman"/>
          <w:sz w:val="24"/>
          <w:szCs w:val="24"/>
          <w:lang w:eastAsia="ru-RU"/>
        </w:rPr>
        <w:t xml:space="preserve">от 28 декабря 2013 года № 400-ФЗ «О страховых пенсиях», Областным законом от 28 октября 2021 № 582-ЗС </w:t>
      </w:r>
      <w:r w:rsidRPr="00E05A89">
        <w:rPr>
          <w:rFonts w:ascii="Times New Roman" w:eastAsia="SimSun" w:hAnsi="Times New Roman" w:cs="Times New Roman"/>
          <w:sz w:val="24"/>
          <w:szCs w:val="24"/>
          <w:lang w:eastAsia="ar-SA"/>
        </w:rPr>
        <w:t>«О внесении изменений в отдельные областные законы</w:t>
      </w:r>
      <w:r w:rsidRPr="00E05A89">
        <w:rPr>
          <w:rFonts w:ascii="Times New Roman" w:eastAsia="SimSun" w:hAnsi="Times New Roman" w:cs="Times New Roman"/>
          <w:color w:val="000000"/>
          <w:sz w:val="24"/>
          <w:szCs w:val="24"/>
          <w:lang w:eastAsia="ar-SA"/>
        </w:rPr>
        <w:t xml:space="preserve">», </w:t>
      </w:r>
      <w:hyperlink r:id="rId7" w:history="1">
        <w:r w:rsidRPr="00E05A89">
          <w:rPr>
            <w:rFonts w:ascii="Times New Roman" w:eastAsia="SimSun" w:hAnsi="Times New Roman" w:cs="Times New Roman"/>
            <w:color w:val="000000"/>
            <w:sz w:val="24"/>
            <w:szCs w:val="24"/>
            <w:lang w:eastAsia="ar-SA"/>
          </w:rPr>
          <w:t>Областным</w:t>
        </w:r>
      </w:hyperlink>
      <w:hyperlink r:id="rId8" w:history="1">
        <w:r w:rsidRPr="00E05A89">
          <w:rPr>
            <w:rFonts w:ascii="Times New Roman" w:eastAsia="SimSun" w:hAnsi="Times New Roman" w:cs="Times New Roman"/>
            <w:color w:val="000000"/>
            <w:sz w:val="24"/>
            <w:szCs w:val="24"/>
            <w:lang w:eastAsia="ar-SA"/>
          </w:rPr>
          <w:t>законом Ростовской области от 15 февраля 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hyperlink>
      <w:r w:rsidRPr="00E05A89">
        <w:rPr>
          <w:rFonts w:ascii="Times New Roman" w:eastAsia="SimSun" w:hAnsi="Times New Roman" w:cs="Times New Roman"/>
          <w:color w:val="000000"/>
          <w:sz w:val="24"/>
          <w:szCs w:val="24"/>
          <w:lang w:eastAsia="ar-SA"/>
        </w:rPr>
        <w:t>,</w:t>
      </w:r>
      <w:r w:rsidRPr="00E05A89">
        <w:rPr>
          <w:rFonts w:ascii="Times New Roman" w:eastAsia="SimSun" w:hAnsi="Times New Roman" w:cs="Times New Roman"/>
          <w:color w:val="000000"/>
          <w:sz w:val="24"/>
          <w:szCs w:val="24"/>
          <w:lang w:eastAsia="ru-RU"/>
        </w:rPr>
        <w:t xml:space="preserve"> Уставом муниципальн</w:t>
      </w:r>
      <w:r w:rsidR="00527042" w:rsidRPr="00E05A89">
        <w:rPr>
          <w:rFonts w:ascii="Times New Roman" w:eastAsia="SimSun" w:hAnsi="Times New Roman" w:cs="Times New Roman"/>
          <w:color w:val="000000"/>
          <w:sz w:val="24"/>
          <w:szCs w:val="24"/>
          <w:lang w:eastAsia="ru-RU"/>
        </w:rPr>
        <w:t>ого образования «Ковылкинское сельское поселение</w:t>
      </w:r>
      <w:r w:rsidRPr="00E05A89">
        <w:rPr>
          <w:rFonts w:ascii="Times New Roman" w:eastAsia="SimSun" w:hAnsi="Times New Roman" w:cs="Times New Roman"/>
          <w:color w:val="000000"/>
          <w:sz w:val="24"/>
          <w:szCs w:val="24"/>
          <w:lang w:eastAsia="ru-RU"/>
        </w:rPr>
        <w:t>», лицам, замещавшим муниципальные должности и должности муниципальной службы в органах местного самоуправле</w:t>
      </w:r>
      <w:r w:rsidR="00527042" w:rsidRPr="00E05A89">
        <w:rPr>
          <w:rFonts w:ascii="Times New Roman" w:eastAsia="SimSun" w:hAnsi="Times New Roman" w:cs="Times New Roman"/>
          <w:color w:val="000000"/>
          <w:sz w:val="24"/>
          <w:szCs w:val="24"/>
          <w:lang w:eastAsia="ru-RU"/>
        </w:rPr>
        <w:t>ния Ковылкинского сельского поселения.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Назначение государственной пенсии за выслугу лет лицам, замещавшим  муниципальные должности и   должности муниципальной службы, является одной из социальных гарантий в области пенсионного обеспечения.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муниципальных служащих в области пенсионного обеспечения в полном объеме распространяются права государственного гражданского служащего,  устанавливаемые федеральными и областными законами.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Расчет, перерасчет и выплату государственной  пенсии за выслугу лет лицам, замещавшим  муниципальные должности и  должности муниципальной службы, осуществляет управление социальной защиты населения Тацинского района (далее - УСЗН 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лицам, замещавшим  муниципальные должности и должности муниципальной службы, </w:t>
      </w:r>
      <w:r w:rsidR="00947B3A" w:rsidRPr="00E05A89">
        <w:rPr>
          <w:rFonts w:ascii="Times New Roman" w:eastAsia="SimSun" w:hAnsi="Times New Roman" w:cs="Times New Roman"/>
          <w:sz w:val="24"/>
          <w:szCs w:val="24"/>
          <w:lang w:eastAsia="ru-RU"/>
        </w:rPr>
        <w:t>выплачивается за счет средств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2. УСЛОВИЯ НАЗНАЧЕНИЯ ГОСУДАРСТВЕННОЙ ПЕНСИИ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6.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Право на государственную пенсию за выслугу лет имеют лица, замещавшие на 15 января 1998 года и (или) позднее муниципальные должности и должности муниципальной службы в Тацинском районе и получающие страховую пенсию по старости или страховую пенсию по инвалидности, </w:t>
      </w:r>
      <w:r w:rsidRPr="00E05A89">
        <w:rPr>
          <w:rFonts w:ascii="Times New Roman" w:eastAsia="SimSun" w:hAnsi="Times New Roman" w:cs="Times New Roman"/>
          <w:sz w:val="24"/>
          <w:szCs w:val="24"/>
          <w:lang w:eastAsia="ru-RU"/>
        </w:rPr>
        <w:lastRenderedPageBreak/>
        <w:t>назначенную в соответствии с Федеральным законом от 28 декабря 2013 года № 400-ФЗ «О страховых пенсиях в Российской Федерации» (далее – Федеральный закон «О страховых пенсиях»), в том числе, досрочно оформленную в соответствии с Законом Российской Федерации от 19 апреля 1991 года № 1032-1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w:t>
      </w:r>
    </w:p>
    <w:p w:rsidR="00A12358" w:rsidRPr="00E05A89" w:rsidRDefault="00A12358" w:rsidP="00A12358">
      <w:pPr>
        <w:numPr>
          <w:ilvl w:val="0"/>
          <w:numId w:val="3"/>
        </w:numPr>
        <w:tabs>
          <w:tab w:val="left" w:pos="-1418"/>
        </w:tabs>
        <w:suppressAutoHyphen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на </w:t>
      </w:r>
    </w:p>
    <w:p w:rsidR="00A12358" w:rsidRPr="00E05A89" w:rsidRDefault="00A12358" w:rsidP="00A12358">
      <w:pPr>
        <w:tabs>
          <w:tab w:val="left" w:pos="-141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профессиональной постоянной основе не менее пяти лет и получавшим денежное вознаграждение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A12358" w:rsidRPr="00E05A89" w:rsidRDefault="00A12358" w:rsidP="00A12358">
      <w:pPr>
        <w:numPr>
          <w:ilvl w:val="0"/>
          <w:numId w:val="3"/>
        </w:numPr>
        <w:tabs>
          <w:tab w:val="left" w:pos="0"/>
        </w:tabs>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Муниципальным служащим при наличии стажа муниципальной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службы, продолжительность которого для назначения государственной пенсии за выслугу лет в соответствующем году определяется согласно приложению 2  </w:t>
      </w:r>
      <w:r w:rsidRPr="00E05A89">
        <w:rPr>
          <w:rFonts w:ascii="Times New Roman" w:eastAsia="SimSun" w:hAnsi="Times New Roman" w:cs="Times New Roman"/>
          <w:sz w:val="24"/>
          <w:szCs w:val="24"/>
          <w:lang w:eastAsia="zh-CN"/>
        </w:rPr>
        <w:t xml:space="preserve">к Федеральному закону "О государственном пенсионном обеспечении в Российской Федерации" от 15.12.2001 № 166-ФЗ </w:t>
      </w:r>
      <w:r w:rsidRPr="00E05A89">
        <w:rPr>
          <w:rFonts w:ascii="Times New Roman" w:eastAsia="SimSun" w:hAnsi="Times New Roman" w:cs="Times New Roman"/>
          <w:sz w:val="24"/>
          <w:szCs w:val="24"/>
          <w:lang w:eastAsia="ru-RU"/>
        </w:rPr>
        <w:t xml:space="preserve">, и при замещении должности муниципальной службы не менее 12 полных месяцев, при увольнении с муниципальной службы в </w:t>
      </w:r>
      <w:r w:rsidR="00527042" w:rsidRPr="00E05A89">
        <w:rPr>
          <w:rFonts w:ascii="Times New Roman" w:eastAsia="SimSun" w:hAnsi="Times New Roman" w:cs="Times New Roman"/>
          <w:sz w:val="24"/>
          <w:szCs w:val="24"/>
          <w:lang w:eastAsia="ru-RU"/>
        </w:rPr>
        <w:t>Ковылкинском сельском поселении</w:t>
      </w:r>
      <w:r w:rsidRPr="00E05A89">
        <w:rPr>
          <w:rFonts w:ascii="Times New Roman" w:eastAsia="SimSun" w:hAnsi="Times New Roman" w:cs="Times New Roman"/>
          <w:sz w:val="24"/>
          <w:szCs w:val="24"/>
          <w:lang w:eastAsia="ru-RU"/>
        </w:rPr>
        <w:t xml:space="preserve"> по следующим основаниям:</w:t>
      </w:r>
    </w:p>
    <w:p w:rsidR="00A12358" w:rsidRPr="00E05A89" w:rsidRDefault="00A12358" w:rsidP="00527042">
      <w:pPr>
        <w:tabs>
          <w:tab w:val="left" w:pos="-1134"/>
        </w:tab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а)   ликвидация органов местного </w:t>
      </w:r>
      <w:r w:rsidR="00527042" w:rsidRPr="00E05A89">
        <w:rPr>
          <w:rFonts w:ascii="Times New Roman" w:eastAsia="Times New Roman" w:hAnsi="Times New Roman" w:cs="Times New Roman"/>
          <w:sz w:val="24"/>
          <w:szCs w:val="24"/>
          <w:lang w:eastAsia="ru-RU"/>
        </w:rPr>
        <w:t>самоуправления Ковылкинского сельского поселения</w:t>
      </w:r>
      <w:r w:rsidRPr="00E05A89">
        <w:rPr>
          <w:rFonts w:ascii="Times New Roman" w:eastAsia="Times New Roman" w:hAnsi="Times New Roman" w:cs="Times New Roman"/>
          <w:sz w:val="24"/>
          <w:szCs w:val="24"/>
          <w:lang w:eastAsia="ru-RU"/>
        </w:rPr>
        <w:t>, а также сокращение штата или численности муниципальных служащих в органах местног</w:t>
      </w:r>
      <w:r w:rsidR="00527042" w:rsidRPr="00E05A89">
        <w:rPr>
          <w:rFonts w:ascii="Times New Roman" w:eastAsia="Times New Roman" w:hAnsi="Times New Roman" w:cs="Times New Roman"/>
          <w:sz w:val="24"/>
          <w:szCs w:val="24"/>
          <w:lang w:eastAsia="ru-RU"/>
        </w:rPr>
        <w:t>о самоуправления</w:t>
      </w:r>
      <w:r w:rsidRPr="00E05A89">
        <w:rPr>
          <w:rFonts w:ascii="Times New Roman" w:eastAsia="Times New Roma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б)   увольнение с должностей, учреждаемых в установленном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достижение предельного возраста, установленного законом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замещения должности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   обнаружившееся несоответствие замещаемой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вследствие состояния здоровья, препятствующего продолжению муниципальной службы;</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   увольнение по собственному желанию;</w:t>
      </w:r>
    </w:p>
    <w:p w:rsidR="00A12358" w:rsidRPr="00E05A89" w:rsidRDefault="00A12358" w:rsidP="00A12358">
      <w:pPr>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е)   перевод муниципального служащего, с его согласия, в другую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организацию или переход на выборную должность;</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ж) предусмотренным пунктом 3 части 1 статьи 1 Областного закона Ростовской области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color w:val="FF0000"/>
          <w:sz w:val="24"/>
          <w:szCs w:val="24"/>
          <w:lang w:eastAsia="ru-RU"/>
        </w:rPr>
      </w:pP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8.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поступления лиц, указанных в пунктах 1 и 2 статьи 7 и статье 31 настоящего Положения,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Статья 9.</w:t>
      </w:r>
      <w:r w:rsidRPr="00E05A89">
        <w:rPr>
          <w:rFonts w:ascii="Times New Roman" w:eastAsia="SimSun" w:hAnsi="Times New Roman" w:cs="Times New Roman"/>
          <w:sz w:val="24"/>
          <w:szCs w:val="24"/>
          <w:lang w:eastAsia="ru-RU"/>
        </w:rPr>
        <w:tab/>
      </w:r>
      <w:r w:rsidRPr="00E05A89">
        <w:rPr>
          <w:rFonts w:ascii="Arial" w:eastAsia="SimSun" w:hAnsi="Arial" w:cs="Arial"/>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Лицу, получающему пенсию в соответствии с законодательными актами Российской Федерации, не указанными в статье 6 настоящего Положения, государственная пенсия за выслугу лет может быть установлена после перехода на пенсию, назначенную в соответствии с  Федеральным законом «О страховых пенсиях», в том числе,  досрочно оформленную в соответствии с Законом Российской Федерации «О занятости населения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10.</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не устанавливается лицам, замещавшим  муниципальные должности или должности муниципальной службы,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назначена иная  пенсия за выслугу </w:t>
      </w:r>
      <w:r w:rsidRPr="00E05A89">
        <w:rPr>
          <w:rFonts w:ascii="Times New Roman" w:eastAsia="SimSun" w:hAnsi="Times New Roman" w:cs="Times New Roman"/>
          <w:sz w:val="24"/>
          <w:szCs w:val="24"/>
          <w:lang w:eastAsia="ru-RU"/>
        </w:rPr>
        <w:lastRenderedPageBreak/>
        <w:t>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11.</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4"/>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стаж муниципальной службы, дающий право на получение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пенсии за выслугу лет, включаются периоды службы (работы) на муниципальных должностях, должностях муниципальной службы и государственных должностях, а также все периоды трудовой деятельности, которые включаются в стаж государственной службы для назначения государственной пенсии за выслугу лет в соответствии со статьей 19 Федерального закона от 15 декабря 2001 года № 166-ФЗ «О государственном пенсионном обеспечении в Российской Федерации» и Указом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A12358" w:rsidRPr="00E05A89" w:rsidRDefault="00A12358" w:rsidP="00A12358">
      <w:pPr>
        <w:suppressAutoHyphens/>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периоды замещения муниципальных должностей, дающих право на получение государственной  пенсии за выслугу лет, лицам, указанными в пункте 1 статьи 7 настоящего Положения, включаются периоды замещения соответствующих должностей на постоянной основе с 01 января 1992 года до включения указанных должностей в Реестр муниципальных должностей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стаж  муниципальной службы,  дающий  право на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2 к </w:t>
      </w:r>
      <w:hyperlink r:id="rId9" w:anchor="7D20K3" w:history="1">
        <w:r w:rsidRPr="00E05A89">
          <w:rPr>
            <w:rFonts w:ascii="Times New Roman" w:eastAsia="SimSun" w:hAnsi="Times New Roman" w:cs="Times New Roman"/>
            <w:sz w:val="24"/>
            <w:szCs w:val="24"/>
            <w:lang w:eastAsia="ru-RU"/>
          </w:rPr>
          <w:t>Федеральному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закону</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от</w:t>
        </w:r>
        <w:r w:rsidRPr="00E05A89">
          <w:rPr>
            <w:rFonts w:ascii="Times" w:eastAsia="SimSun" w:hAnsi="Times" w:cs="Arial"/>
            <w:sz w:val="24"/>
            <w:szCs w:val="24"/>
            <w:lang w:eastAsia="ru-RU"/>
          </w:rPr>
          <w:t xml:space="preserve"> 15 </w:t>
        </w:r>
        <w:r w:rsidRPr="00E05A89">
          <w:rPr>
            <w:rFonts w:ascii="Times New Roman" w:eastAsia="SimSun" w:hAnsi="Times New Roman" w:cs="Times New Roman"/>
            <w:sz w:val="24"/>
            <w:szCs w:val="24"/>
            <w:lang w:eastAsia="ru-RU"/>
          </w:rPr>
          <w:t>декабря</w:t>
        </w:r>
        <w:r w:rsidRPr="00E05A89">
          <w:rPr>
            <w:rFonts w:ascii="Times" w:eastAsia="SimSun" w:hAnsi="Times" w:cs="Arial"/>
            <w:sz w:val="24"/>
            <w:szCs w:val="24"/>
            <w:lang w:eastAsia="ru-RU"/>
          </w:rPr>
          <w:t xml:space="preserve"> 2001 </w:t>
        </w:r>
        <w:r w:rsidRPr="00E05A89">
          <w:rPr>
            <w:rFonts w:ascii="Times New Roman" w:eastAsia="SimSun" w:hAnsi="Times New Roman" w:cs="Times New Roman"/>
            <w:sz w:val="24"/>
            <w:szCs w:val="24"/>
            <w:lang w:eastAsia="ru-RU"/>
          </w:rPr>
          <w:t>года</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w:t>
        </w:r>
        <w:r w:rsidRPr="00E05A89">
          <w:rPr>
            <w:rFonts w:ascii="Times" w:eastAsia="SimSun" w:hAnsi="Times" w:cs="Arial"/>
            <w:sz w:val="24"/>
            <w:szCs w:val="24"/>
            <w:lang w:eastAsia="ru-RU"/>
          </w:rPr>
          <w:t xml:space="preserve"> 166-</w:t>
        </w:r>
        <w:r w:rsidRPr="00E05A89">
          <w:rPr>
            <w:rFonts w:ascii="Times New Roman" w:eastAsia="SimSun" w:hAnsi="Times New Roman" w:cs="Times New Roman"/>
            <w:sz w:val="24"/>
            <w:szCs w:val="24"/>
            <w:lang w:eastAsia="ru-RU"/>
          </w:rPr>
          <w:t>ФЗ</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w:eastAsia="SimSun" w:hAnsi="Times" w:cs="Times New Roman"/>
          <w:sz w:val="24"/>
          <w:szCs w:val="24"/>
          <w:lang w:eastAsia="ru-RU"/>
        </w:rPr>
        <w:t xml:space="preserve"> (</w:t>
      </w:r>
      <w:r w:rsidRPr="00E05A89">
        <w:rPr>
          <w:rFonts w:ascii="Times New Roman" w:eastAsia="SimSun" w:hAnsi="Times New Roman" w:cs="Times New Roman"/>
          <w:sz w:val="24"/>
          <w:szCs w:val="24"/>
          <w:lang w:eastAsia="ru-RU"/>
        </w:rPr>
        <w:t>далее</w:t>
      </w:r>
      <w:r w:rsidRPr="00E05A89">
        <w:rPr>
          <w:rFonts w:ascii="Times" w:eastAsia="SimSun" w:hAnsi="Times" w:cs="Times New Roman"/>
          <w:sz w:val="24"/>
          <w:szCs w:val="24"/>
          <w:lang w:eastAsia="ru-RU"/>
        </w:rPr>
        <w:t xml:space="preserve"> - </w:t>
      </w:r>
      <w:hyperlink r:id="rId10" w:anchor="7D20K3" w:history="1">
        <w:r w:rsidRPr="00E05A89">
          <w:rPr>
            <w:rFonts w:ascii="Times New Roman" w:eastAsia="SimSun" w:hAnsi="Times New Roman" w:cs="Times New Roman"/>
            <w:sz w:val="24"/>
            <w:szCs w:val="24"/>
            <w:lang w:eastAsia="ru-RU"/>
          </w:rPr>
          <w:t>Федеральный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закон</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государственном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пенсионном</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обеспечении</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в</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Российской</w:t>
        </w:r>
        <w:r w:rsidRPr="00E05A89">
          <w:rPr>
            <w:rFonts w:ascii="Times" w:eastAsia="SimSun" w:hAnsi="Times" w:cs="Arial"/>
            <w:sz w:val="24"/>
            <w:szCs w:val="24"/>
            <w:lang w:eastAsia="ru-RU"/>
          </w:rPr>
          <w:t xml:space="preserve"> </w:t>
        </w:r>
        <w:r w:rsidRPr="00E05A89">
          <w:rPr>
            <w:rFonts w:ascii="Times New Roman" w:eastAsia="SimSun" w:hAnsi="Times New Roman" w:cs="Times New Roman"/>
            <w:sz w:val="24"/>
            <w:szCs w:val="24"/>
            <w:lang w:eastAsia="ru-RU"/>
          </w:rPr>
          <w:t>Федерации</w:t>
        </w:r>
        <w:r w:rsidRPr="00E05A89">
          <w:rPr>
            <w:rFonts w:ascii="Times" w:eastAsia="SimSun" w:hAnsi="Times" w:cs="Arial"/>
            <w:sz w:val="24"/>
            <w:szCs w:val="24"/>
            <w:lang w:eastAsia="ru-RU"/>
          </w:rPr>
          <w:t>"</w:t>
        </w:r>
      </w:hyperlink>
      <w:r w:rsidRPr="00E05A89">
        <w:rPr>
          <w:rFonts w:ascii="Times New Roman" w:eastAsia="SimSun" w:hAnsi="Times New Roman" w:cs="Times New Roman"/>
          <w:sz w:val="24"/>
          <w:szCs w:val="24"/>
          <w:lang w:eastAsia="ru-RU"/>
        </w:rPr>
        <w:t xml:space="preserve">),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w:t>
      </w:r>
    </w:p>
    <w:p w:rsidR="00A12358" w:rsidRPr="00E05A89" w:rsidRDefault="00A12358" w:rsidP="00A12358">
      <w:pPr>
        <w:numPr>
          <w:ilvl w:val="0"/>
          <w:numId w:val="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Периоды работы, включаемые в стаж муниципальной службы для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установления государственной  пенсии за выслугу лет, суммируются.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3. ПОРЯДОК НАЗНАЧЕНИЯ ГОСУДАРСТВЕННОЙ  ПЕНСИИ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состав денежного содержания, учитываемого для определения размера государственной пенсии за выслугу лет, включаются выплаты, предусмотренные приложением 3 к настоящему  положению.</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13. </w:t>
      </w:r>
    </w:p>
    <w:p w:rsidR="00A12358" w:rsidRPr="00E05A89" w:rsidRDefault="00A12358" w:rsidP="00A12358">
      <w:pPr>
        <w:numPr>
          <w:ilvl w:val="0"/>
          <w:numId w:val="6"/>
        </w:numPr>
        <w:tabs>
          <w:tab w:val="left" w:pos="0"/>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о назначении государственной  пенсии за выслугу лет </w:t>
      </w:r>
    </w:p>
    <w:p w:rsidR="00A12358" w:rsidRPr="00E05A89" w:rsidRDefault="00A12358" w:rsidP="00A12358">
      <w:pPr>
        <w:tabs>
          <w:tab w:val="left" w:pos="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лицам, замещавшим муниципальные должности и должности муниципальной службы, подается в орган местного самоуправления на имя главы</w:t>
      </w:r>
      <w:r w:rsidR="008F7077" w:rsidRPr="00E05A89">
        <w:rPr>
          <w:rFonts w:ascii="Times New Roman" w:eastAsia="SimSun" w:hAnsi="Times New Roman" w:cs="Times New Roman"/>
          <w:sz w:val="24"/>
          <w:szCs w:val="24"/>
          <w:lang w:eastAsia="ru-RU"/>
        </w:rPr>
        <w:t xml:space="preserve"> Администрации</w:t>
      </w: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К заявлению прилагается копия паспорта заинтересованного лица.</w:t>
      </w:r>
    </w:p>
    <w:p w:rsidR="00A12358" w:rsidRPr="00E05A89" w:rsidRDefault="00A12358" w:rsidP="00E05A89">
      <w:pPr>
        <w:widowControl w:val="0"/>
        <w:autoSpaceDE w:val="0"/>
        <w:autoSpaceDN w:val="0"/>
        <w:adjustRightInd w:val="0"/>
        <w:spacing w:after="0" w:line="240" w:lineRule="auto"/>
        <w:ind w:left="19" w:firstLineChars="195" w:firstLine="46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В случае реорганизации органа местного самоуправления заявление подается в орган местного самоуправления, являющийся его правопреемником. В случае ликвидации органа местного самоуправления заявление подается в УСЗН Тацинского района Ростовской области. </w:t>
      </w:r>
    </w:p>
    <w:p w:rsidR="00A12358" w:rsidRPr="00E05A89" w:rsidRDefault="00A12358" w:rsidP="00A12358">
      <w:pPr>
        <w:widowControl w:val="0"/>
        <w:numPr>
          <w:ilvl w:val="0"/>
          <w:numId w:val="7"/>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Не позднее 30 дней со дня регистрации заявления в </w:t>
      </w:r>
    </w:p>
    <w:p w:rsidR="00A12358" w:rsidRPr="00E05A89" w:rsidRDefault="00A12358" w:rsidP="00A12358">
      <w:pPr>
        <w:widowControl w:val="0"/>
        <w:tabs>
          <w:tab w:val="left" w:pos="-1276"/>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соответствующем  органе местного самоуправления подразделение органа местного самоуправления по вопросам муниципальной службы и кадров проверяет представленные документы, обеспечивает подготовку иных документов, необходимых для назначения государственной пенсии за выслугу лет. </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заинтересованное лицо не имеет права на</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если заинтересованному лицу возможно назначение</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государственной пенсии за выслугу лет, руководитель органа местного самоуправления направляет в УСЗН Тацинского  района Ростовской области следующие документы:</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заявление заинтересованного лица, составленное по типовой форме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согласно приложению  № 1 к настоящему Положению </w:t>
      </w:r>
      <w:r w:rsidRPr="00E05A89">
        <w:rPr>
          <w:rFonts w:ascii="Times New Roman" w:eastAsia="SimSun" w:hAnsi="Times New Roman" w:cs="Times New Roman"/>
          <w:sz w:val="24"/>
          <w:szCs w:val="24"/>
          <w:lang w:eastAsia="ru-RU"/>
        </w:rPr>
        <w:t>с приложением указанного в части 1 настоящей статьи документа, а также ходатайства, указанного в части 8 настоящей статьи (при его наличии)</w:t>
      </w:r>
      <w:r w:rsidRPr="00E05A89">
        <w:rPr>
          <w:rFonts w:ascii="Times New Roman" w:eastAsia="Times New Roman" w:hAnsi="Times New Roman" w:cs="Times New Roman"/>
          <w:sz w:val="24"/>
          <w:szCs w:val="24"/>
          <w:lang w:eastAsia="ru-RU"/>
        </w:rPr>
        <w:t xml:space="preserve"> ;</w:t>
      </w:r>
    </w:p>
    <w:p w:rsidR="00A12358" w:rsidRPr="00E05A89" w:rsidRDefault="00A12358" w:rsidP="00A12358">
      <w:pPr>
        <w:numPr>
          <w:ilvl w:val="0"/>
          <w:numId w:val="8"/>
        </w:numPr>
        <w:tabs>
          <w:tab w:val="left" w:pos="-85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заверенные копии трудовой книжки или иных документов, </w:t>
      </w:r>
    </w:p>
    <w:p w:rsidR="00A12358" w:rsidRPr="00E05A89" w:rsidRDefault="00A12358" w:rsidP="00A12358">
      <w:pPr>
        <w:tabs>
          <w:tab w:val="left" w:pos="-851"/>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 </w:t>
      </w:r>
      <w:r w:rsidRPr="00E05A89">
        <w:rPr>
          <w:rFonts w:ascii="Times New Roman" w:eastAsia="SimSun" w:hAnsi="Times New Roman" w:cs="Times New Roman"/>
          <w:sz w:val="24"/>
          <w:szCs w:val="24"/>
          <w:lang w:eastAsia="ru-RU"/>
        </w:rPr>
        <w:t>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r w:rsidRPr="00E05A89">
        <w:rPr>
          <w:rFonts w:ascii="Times New Roman" w:eastAsia="Times New Roman" w:hAnsi="Times New Roman" w:cs="Times New Roman"/>
          <w:sz w:val="24"/>
          <w:szCs w:val="24"/>
          <w:lang w:eastAsia="ru-RU"/>
        </w:rPr>
        <w:t>;</w:t>
      </w:r>
    </w:p>
    <w:p w:rsidR="00A12358" w:rsidRPr="00E05A89" w:rsidRDefault="00A12358" w:rsidP="008F7077">
      <w:pPr>
        <w:numPr>
          <w:ilvl w:val="0"/>
          <w:numId w:val="8"/>
        </w:numPr>
        <w:suppressAutoHyphens/>
        <w:spacing w:after="24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справку органа, назначившего пенсию, к которой может быть </w:t>
      </w:r>
      <w:r w:rsidRPr="00E05A89">
        <w:rPr>
          <w:rFonts w:ascii="Times New Roman" w:eastAsia="Times New Roman" w:hAnsi="Times New Roman" w:cs="Times New Roman"/>
          <w:sz w:val="24"/>
          <w:szCs w:val="24"/>
          <w:lang w:eastAsia="ru-RU"/>
        </w:rPr>
        <w:t xml:space="preserve">назначена государственная пенсия за выслугу лет, о размере назначенной пенсии  с указанием федерального закона, в соответствии с которым она назначена; </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периодах службы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(работы), которые включаются в стаж муниципальной службы, дающий право на государственную пенсию за выслугу лет, оформленную согласно приложению  2 к настоящему Положению;</w:t>
      </w:r>
    </w:p>
    <w:p w:rsidR="00A12358" w:rsidRPr="00E05A89" w:rsidRDefault="00A12358" w:rsidP="00A12358">
      <w:pPr>
        <w:numPr>
          <w:ilvl w:val="0"/>
          <w:numId w:val="8"/>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справку органа местного самоуправления о размере среднемесячного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денежного содержания лица, замещавшего муниципальную должность, должность муниципальной службы, оформленную согласно приложению 3 к настоящему Положению.</w:t>
      </w:r>
    </w:p>
    <w:p w:rsidR="00A12358" w:rsidRPr="00E05A89" w:rsidRDefault="00A12358" w:rsidP="00A12358">
      <w:pPr>
        <w:tabs>
          <w:tab w:val="left" w:pos="0"/>
        </w:tabs>
        <w:spacing w:after="0" w:line="240" w:lineRule="auto"/>
        <w:ind w:left="700"/>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в расчетный период для определения размера среднемесячного </w:t>
      </w:r>
    </w:p>
    <w:p w:rsidR="00A12358" w:rsidRPr="00E05A89" w:rsidRDefault="00A12358" w:rsidP="00A12358">
      <w:pPr>
        <w:tabs>
          <w:tab w:val="left" w:pos="0"/>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4 к настоящему положению. При этом размер ежемесячного денежного поощрения лиц, замещавших муниципальные должности,  учитывается в размере 60 процентов, а лиц, замещавших высшие должности муниципальной службы, - 25 процентов.</w:t>
      </w:r>
    </w:p>
    <w:p w:rsidR="00A12358" w:rsidRPr="00E05A89" w:rsidRDefault="00A12358" w:rsidP="00A12358">
      <w:pPr>
        <w:numPr>
          <w:ilvl w:val="0"/>
          <w:numId w:val="7"/>
        </w:numPr>
        <w:tabs>
          <w:tab w:val="num" w:pos="-1276"/>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В случае если заинтересованное лицо не имеет права на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государственную пенсию за выслугу лет, то руководитель органа местного самоуправления направляет заинтересованному лицу сообщение, в котором излагаются основания такого решения.</w:t>
      </w:r>
    </w:p>
    <w:p w:rsidR="00A12358" w:rsidRPr="00E05A89" w:rsidRDefault="00A12358" w:rsidP="00A12358">
      <w:pPr>
        <w:numPr>
          <w:ilvl w:val="0"/>
          <w:numId w:val="7"/>
        </w:numPr>
        <w:tabs>
          <w:tab w:val="num" w:pos="-1701"/>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УСЗН Тацинского района Ростовской области в течение 30 дней со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дня получения всех необходимых документов осуществляет их проверку (при этом  вправе делать необходимые запросы), определяет размер государственной пенсии за выслугу лет и готовит проект правового акта</w:t>
      </w:r>
      <w:r w:rsidR="008F7077" w:rsidRPr="00E05A89">
        <w:rPr>
          <w:rFonts w:ascii="Times New Roman" w:eastAsia="Times New Roman" w:hAnsi="Times New Roman" w:cs="Times New Roman"/>
          <w:sz w:val="24"/>
          <w:szCs w:val="24"/>
          <w:lang w:eastAsia="ru-RU"/>
        </w:rPr>
        <w:t xml:space="preserve"> 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numPr>
          <w:ilvl w:val="0"/>
          <w:numId w:val="7"/>
        </w:numPr>
        <w:tabs>
          <w:tab w:val="num" w:pos="-1843"/>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орган местного самоуправления, в который подается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w:t>
      </w:r>
      <w:r w:rsidRPr="00E05A89">
        <w:rPr>
          <w:rFonts w:ascii="Times New Roman" w:eastAsia="SimSun" w:hAnsi="Times New Roman" w:cs="Times New Roman"/>
          <w:sz w:val="24"/>
          <w:szCs w:val="24"/>
          <w:lang w:eastAsia="ru-RU"/>
        </w:rPr>
        <w:lastRenderedPageBreak/>
        <w:t>службы, дающий право на государственную пенсию за выслугу лет и (или) основная информация о трудовой деятельности и трудовом стаже заинтересованного лица в случаях, если в соответствии с Трудовым кодексом Российской Федерации, иным федеральным законом трудовая книжка на него не велась.</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В случае если стаж государственной службы, дающий право на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w:t>
      </w:r>
      <w:r w:rsidRPr="00E05A89">
        <w:rPr>
          <w:rFonts w:ascii="Times New Roman" w:eastAsia="SimSun" w:hAnsi="Times New Roman" w:cs="Times New Roman"/>
          <w:sz w:val="24"/>
          <w:szCs w:val="24"/>
          <w:lang w:eastAsia="ru-RU"/>
        </w:rPr>
        <w:softHyphen/>
        <w:t>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закону «О государственном пенсионном обес</w:t>
      </w:r>
      <w:r w:rsidRPr="00E05A89">
        <w:rPr>
          <w:rFonts w:ascii="Times New Roman" w:eastAsia="SimSun" w:hAnsi="Times New Roman" w:cs="Times New Roman"/>
          <w:sz w:val="24"/>
          <w:szCs w:val="24"/>
          <w:lang w:eastAsia="ru-RU"/>
        </w:rPr>
        <w:softHyphen/>
        <w:t xml:space="preserve">печении в Российской Федерации», к заявлению прилагается ходатайство заинтересованного лица на </w:t>
      </w:r>
      <w:r w:rsidR="008F7077" w:rsidRPr="00E05A89">
        <w:rPr>
          <w:rFonts w:ascii="Times New Roman" w:eastAsia="SimSun" w:hAnsi="Times New Roman" w:cs="Times New Roman"/>
          <w:sz w:val="24"/>
          <w:szCs w:val="24"/>
          <w:lang w:eastAsia="ru-RU"/>
        </w:rPr>
        <w:t xml:space="preserve">имя главы Администрации </w:t>
      </w:r>
      <w:r w:rsidR="001440A3" w:rsidRPr="00E05A89">
        <w:rPr>
          <w:rFonts w:ascii="Times New Roman" w:eastAsia="SimSun" w:hAnsi="Times New Roman" w:cs="Times New Roman"/>
          <w:sz w:val="24"/>
          <w:szCs w:val="24"/>
          <w:lang w:eastAsia="ru-RU"/>
        </w:rPr>
        <w:t>Ковылкинского сельского поселения</w:t>
      </w:r>
      <w:r w:rsidRPr="00E05A89">
        <w:rPr>
          <w:rFonts w:ascii="Times New Roman" w:eastAsia="SimSun" w:hAnsi="Times New Roman" w:cs="Times New Roman"/>
          <w:sz w:val="24"/>
          <w:szCs w:val="24"/>
          <w:lang w:eastAsia="ru-RU"/>
        </w:rPr>
        <w:t>, составлен</w:t>
      </w:r>
      <w:r w:rsidRPr="00E05A89">
        <w:rPr>
          <w:rFonts w:ascii="Times New Roman" w:eastAsia="SimSun" w:hAnsi="Times New Roman" w:cs="Times New Roman"/>
          <w:sz w:val="24"/>
          <w:szCs w:val="24"/>
          <w:lang w:eastAsia="ru-RU"/>
        </w:rPr>
        <w:softHyphen/>
        <w:t>ное по типовой форме согласно приложению № 5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A12358" w:rsidRPr="00E05A89" w:rsidRDefault="00A12358" w:rsidP="00A12358">
      <w:pPr>
        <w:numPr>
          <w:ilvl w:val="0"/>
          <w:numId w:val="9"/>
        </w:numPr>
        <w:suppressAutoHyphens/>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Государственная пенсия за выслугу лет назначается к страховой  </w:t>
      </w:r>
    </w:p>
    <w:p w:rsidR="00A12358" w:rsidRPr="00E05A89" w:rsidRDefault="00A12358" w:rsidP="00A12358">
      <w:pPr>
        <w:suppressAutoHyphen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пенсии по старости бессрочно, к страховой пенсии по инвалидности – на срок назначения указанной пенсии.</w:t>
      </w:r>
    </w:p>
    <w:p w:rsidR="00A12358" w:rsidRPr="00E05A89" w:rsidRDefault="00A12358" w:rsidP="00A12358">
      <w:pPr>
        <w:widowControl w:val="0"/>
        <w:numPr>
          <w:ilvl w:val="0"/>
          <w:numId w:val="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основании правового акта</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 </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принимается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Решение о назначении государственной пенсии за выслугу лет оформляется распоряжением</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проект которого готовит УСЗН Тацинского района Ростовской области. После принятия распоряжения его копия направляется заявителю в десятидневный срок.</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15.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устанавливается со дня подачи заявления в орган местного самоуправления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6-11 настоящего Положения.</w:t>
      </w:r>
    </w:p>
    <w:p w:rsidR="00A12358" w:rsidRPr="00E05A89" w:rsidRDefault="00A12358" w:rsidP="00A12358">
      <w:pPr>
        <w:widowControl w:val="0"/>
        <w:tabs>
          <w:tab w:val="left" w:pos="-3402"/>
        </w:tabs>
        <w:autoSpaceDE w:val="0"/>
        <w:autoSpaceDN w:val="0"/>
        <w:adjustRightInd w:val="0"/>
        <w:spacing w:after="0" w:line="240" w:lineRule="auto"/>
        <w:ind w:left="-426" w:firstLine="993"/>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Государственная пенсия за выслугу лет назначается гражданам:</w:t>
      </w:r>
    </w:p>
    <w:p w:rsidR="00A12358" w:rsidRPr="00E05A89" w:rsidRDefault="00A12358" w:rsidP="00A12358">
      <w:pPr>
        <w:numPr>
          <w:ilvl w:val="0"/>
          <w:numId w:val="10"/>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страховой пенсии по старости или к страховой пенсии по </w:t>
      </w:r>
    </w:p>
    <w:p w:rsidR="00A12358" w:rsidRPr="00E05A89" w:rsidRDefault="00A12358" w:rsidP="00A12358">
      <w:pPr>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w:t>
      </w:r>
    </w:p>
    <w:p w:rsidR="00A12358" w:rsidRPr="00E05A89" w:rsidRDefault="00A12358" w:rsidP="00A12358">
      <w:pPr>
        <w:numPr>
          <w:ilvl w:val="0"/>
          <w:numId w:val="10"/>
        </w:numPr>
        <w:tabs>
          <w:tab w:val="left" w:pos="-993"/>
        </w:tabs>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к пенсии, назначенной в соответствии с Законом Российской </w:t>
      </w:r>
    </w:p>
    <w:p w:rsidR="00A12358" w:rsidRPr="00E05A89" w:rsidRDefault="00A12358" w:rsidP="00A12358">
      <w:pPr>
        <w:tabs>
          <w:tab w:val="left" w:pos="-993"/>
        </w:tabs>
        <w:spacing w:after="0" w:line="240" w:lineRule="auto"/>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Федерации от 19 апреля 1991 года № 1032-1 «О занятости населения в Российской Федерации».</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8F7077">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Глава 4. ПОРЯДОК ОПРЕДЕЛЕНИЯ</w:t>
      </w:r>
      <w:r w:rsidR="008F7077" w:rsidRPr="00E05A89">
        <w:rPr>
          <w:rFonts w:ascii="Times New Roman" w:eastAsia="SimSun" w:hAnsi="Times New Roman" w:cs="Times New Roman"/>
          <w:sz w:val="24"/>
          <w:szCs w:val="24"/>
          <w:lang w:eastAsia="ru-RU"/>
        </w:rPr>
        <w:t xml:space="preserve"> РАЗМЕРА ГОСУДАРСТВЕННОЙ ПЕНСИИ</w:t>
      </w:r>
      <w:r w:rsidRPr="00E05A89">
        <w:rPr>
          <w:rFonts w:ascii="Times New Roman" w:eastAsia="SimSun" w:hAnsi="Times New Roman" w:cs="Times New Roman"/>
          <w:sz w:val="24"/>
          <w:szCs w:val="24"/>
          <w:lang w:eastAsia="ru-RU"/>
        </w:rPr>
        <w:t xml:space="preserve">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16. </w:t>
      </w:r>
    </w:p>
    <w:p w:rsidR="00A12358" w:rsidRPr="00E05A89" w:rsidRDefault="00A12358" w:rsidP="00A12358">
      <w:pPr>
        <w:numPr>
          <w:ilvl w:val="0"/>
          <w:numId w:val="11"/>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Государственная пенсия за выслугу лет устанавливается в таком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муниципальные должности  не менее пяти лет,-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55 процентов, </w:t>
      </w:r>
      <w:r w:rsidRPr="00E05A89">
        <w:rPr>
          <w:rFonts w:ascii="Times New Roman" w:eastAsia="SimSun" w:hAnsi="Times New Roman" w:cs="Times New Roman"/>
          <w:sz w:val="24"/>
          <w:szCs w:val="24"/>
          <w:lang w:eastAsia="ar-SA"/>
        </w:rPr>
        <w:t>свыше пяти лет, - 75 процентов их среднемесячного денежного содержания</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2"/>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замещавшим должности муниципальной службы, за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исключением лиц, указанных в пункте 1 части 1 настоящей статьи, - 45 процентов их среднемесячного денежного содержания.</w:t>
      </w:r>
    </w:p>
    <w:p w:rsidR="00A12358" w:rsidRPr="00E05A89" w:rsidRDefault="00A12358" w:rsidP="00A12358">
      <w:pPr>
        <w:numPr>
          <w:ilvl w:val="0"/>
          <w:numId w:val="11"/>
        </w:numPr>
        <w:tabs>
          <w:tab w:val="left" w:pos="-1701"/>
        </w:tabs>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 определении размера государственной пенсии за выслугу лет </w:t>
      </w:r>
    </w:p>
    <w:p w:rsidR="00A12358" w:rsidRPr="00E05A89" w:rsidRDefault="00A12358" w:rsidP="00A12358">
      <w:pPr>
        <w:tabs>
          <w:tab w:val="left" w:pos="-1701"/>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17.</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Размер государственной пенсии за выслугу лет исчисляется, исходя из 80 процентов среднемесячного денежного содержания, по соответствующей муниципальной должности (должности муниципальной службы), учитываемого при назначении государственной пенсии за выслугу лет.</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18.</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Размер государственной пенсии за выслугу лет не может быть меньше размера фиксированной выплаты к  страховой пенсии, установленного частью 1 статьи 16 Федерального закона «О страховых пенсиях».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19.</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 определении размера государственной пенсии за выслугу лет для лиц, имеющих право на получение двух пенсий, учитывается общая сумма двух пенсий, предусмотренных законодательством Российской Федерации.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лицам, указанным в пункте 2  части 1 статьи 16 настоящего Положения, увеличивается на 3 процента их среднемесячного денежного содержания  за каждый полный год стажа муниципальной службы свыше установленного </w:t>
      </w:r>
      <w:r w:rsidRPr="00E05A89">
        <w:rPr>
          <w:rFonts w:ascii="Times New Roman" w:eastAsia="SimSun" w:hAnsi="Times New Roman" w:cs="Times New Roman"/>
          <w:sz w:val="24"/>
          <w:szCs w:val="24"/>
          <w:lang w:eastAsia="ar-SA"/>
        </w:rPr>
        <w:t xml:space="preserve">приложением 2 к </w:t>
      </w:r>
      <w:hyperlink r:id="rId11" w:anchor="7D20K3" w:history="1">
        <w:r w:rsidRPr="00E05A89">
          <w:rPr>
            <w:rFonts w:ascii="Times New Roman" w:eastAsia="SimSun" w:hAnsi="Times New Roman" w:cs="Times New Roman"/>
            <w:sz w:val="24"/>
            <w:szCs w:val="24"/>
            <w:lang w:eastAsia="ar-SA"/>
          </w:rPr>
          <w:t>Федеральному закону "О государственном пенсионном обеспечении в Российской Федерации"</w:t>
        </w:r>
      </w:hyperlink>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sz w:val="24"/>
          <w:szCs w:val="24"/>
          <w:lang w:eastAsia="ar-SA"/>
        </w:rPr>
        <w:t xml:space="preserve">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государственной должности, должности государственной службы, определенного с учетом </w:t>
      </w:r>
      <w:r w:rsidRPr="00E05A89">
        <w:rPr>
          <w:rFonts w:ascii="Times New Roman" w:eastAsia="SimSun" w:hAnsi="Times New Roman" w:cs="Times New Roman"/>
          <w:sz w:val="24"/>
          <w:szCs w:val="24"/>
          <w:lang w:eastAsia="ru-RU"/>
        </w:rPr>
        <w:t>положений статьи 17 настоящего Положения.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21.</w:t>
      </w:r>
      <w:r w:rsidRPr="00E05A89">
        <w:rPr>
          <w:rFonts w:ascii="Times New Roman" w:eastAsia="SimSun" w:hAnsi="Times New Roman" w:cs="Times New Roman"/>
          <w:sz w:val="24"/>
          <w:szCs w:val="24"/>
          <w:lang w:eastAsia="ru-RU"/>
        </w:rPr>
        <w:tab/>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 Российской Федерации»).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Для лиц, замещавших не менее 5 лет высшие должности муниципальной  службы, размер пенсии за выслугу лет по их выбору может быть также определен,  исходя из среднемесячного денежного содержания за последние 12 полных  фактически отработанных календарных месяцев, предшествующих дню увольнения с высшей должности муниципальной службы.</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22.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Среднемесячное денежное содержание определяется путем деления суммы полученного за 12 месяцев денежного содержания на 12.</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после дня, определяемого в соответствии со статьей 21 настоящего Положения, и до дня назначения государственной пенсии за выслугу лет произошло увеличение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с учетом повышения денежного содержания.</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определенным в соответствии со статьей 21 настоящего Положения,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23.</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3"/>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Размер государственной пенсии за выслугу лет пересчитывается с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xml:space="preserve">соблюдением правил, предусмотренных статьями 16-23 настоящего Положения, а также настоящей статьей в следующих случаях: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при увеличении или уменьшении размера пенсии, к которой назначена государственная пенсия за выслугу лет.</w:t>
      </w:r>
    </w:p>
    <w:p w:rsidR="00A12358" w:rsidRPr="00E05A89" w:rsidRDefault="00A12358" w:rsidP="00A12358">
      <w:pPr>
        <w:tabs>
          <w:tab w:val="left" w:pos="-1701"/>
        </w:tab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2)</w:t>
      </w:r>
      <w:r w:rsidRPr="00E05A89">
        <w:rPr>
          <w:rFonts w:ascii="Times New Roman" w:eastAsia="SimSun" w:hAnsi="Times New Roman" w:cs="Times New Roman"/>
          <w:sz w:val="24"/>
          <w:szCs w:val="24"/>
          <w:lang w:eastAsia="ru-RU"/>
        </w:rPr>
        <w:tab/>
        <w:t xml:space="preserve">Если размер государственной пенсии за выслугу лет при ее </w:t>
      </w:r>
    </w:p>
    <w:p w:rsidR="00A12358" w:rsidRPr="00E05A89" w:rsidRDefault="00A12358" w:rsidP="00A12358">
      <w:pPr>
        <w:tabs>
          <w:tab w:val="left" w:pos="-1701"/>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 размеру должностного оклада по соответствующей муниципальной должности, в каком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985"/>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1276"/>
        </w:tabs>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1276"/>
        </w:tabs>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установлении рассчитывался,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величина вновь установленного должностного оклада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 были изменены, то при перерасчете размера государственной пенсии за выслугу лет  величина данной надбавки определяется в таком же соотношении к минимальному размеру надбавки по соответствующей муниципальной должности, должности муниципальной службы, в каком данная надбавка относилась к минимальному размеру </w:t>
      </w:r>
      <w:r w:rsidRPr="00E05A89">
        <w:rPr>
          <w:rFonts w:ascii="Times New Roman" w:eastAsia="SimSun" w:hAnsi="Times New Roman" w:cs="Times New Roman"/>
          <w:sz w:val="24"/>
          <w:szCs w:val="24"/>
          <w:lang w:eastAsia="ru-RU"/>
        </w:rPr>
        <w:lastRenderedPageBreak/>
        <w:t>надбавки по соответствующей муниципальной должности, должности муниципальной службы на момент установления государственной пенсии за выслугу лет.</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учитывается средняя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tabs>
          <w:tab w:val="left" w:pos="-2268"/>
        </w:tabs>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Если размер государственной пенсии за выслугу лет при ее </w:t>
      </w:r>
    </w:p>
    <w:p w:rsidR="00A12358" w:rsidRPr="00E05A89" w:rsidRDefault="00A12358" w:rsidP="00A12358">
      <w:pPr>
        <w:tabs>
          <w:tab w:val="left" w:pos="-2268"/>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установлении рассчитывался с учетом надбавки к должностному окладу,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учитывается вновь установленная величина данной надбавки по соответствующей муниципальной должности, должности муниципальной службы.</w:t>
      </w:r>
    </w:p>
    <w:p w:rsidR="00A12358" w:rsidRPr="00E05A89" w:rsidRDefault="00A12358" w:rsidP="00A12358">
      <w:pPr>
        <w:numPr>
          <w:ilvl w:val="0"/>
          <w:numId w:val="12"/>
        </w:numPr>
        <w:suppressAutoHyphens/>
        <w:autoSpaceDE w:val="0"/>
        <w:autoSpaceDN w:val="0"/>
        <w:adjustRightInd w:val="0"/>
        <w:spacing w:after="0" w:line="240" w:lineRule="auto"/>
        <w:ind w:left="993" w:hanging="425"/>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Если после определения размера государственной пенсии за </w:t>
      </w:r>
    </w:p>
    <w:p w:rsidR="00A12358" w:rsidRPr="00E05A89" w:rsidRDefault="00A12358" w:rsidP="00A12358">
      <w:pPr>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исключением из его состава надбавки к должностному окладу или иной выплаты, то при перерасчете размера государственной пенсии за выслугу лет также исключается соответствующая надбавка к должностному окладу или иная выплата.</w:t>
      </w:r>
    </w:p>
    <w:p w:rsidR="00A12358" w:rsidRPr="00E05A89" w:rsidRDefault="00A12358" w:rsidP="00A12358">
      <w:pPr>
        <w:numPr>
          <w:ilvl w:val="0"/>
          <w:numId w:val="12"/>
        </w:numPr>
        <w:tabs>
          <w:tab w:val="left" w:pos="-1985"/>
        </w:tabs>
        <w:suppressAutoHyphens/>
        <w:autoSpaceDE w:val="0"/>
        <w:autoSpaceDN w:val="0"/>
        <w:adjustRightInd w:val="0"/>
        <w:spacing w:after="0" w:line="240" w:lineRule="auto"/>
        <w:ind w:left="993" w:hanging="425"/>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Если в штатном расписании органа местного самоуправления </w:t>
      </w:r>
    </w:p>
    <w:p w:rsidR="00A12358" w:rsidRPr="00E05A89" w:rsidRDefault="001440A3" w:rsidP="00A12358">
      <w:pPr>
        <w:tabs>
          <w:tab w:val="left" w:pos="-1985"/>
        </w:tabs>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Ковылкинского сельского поселения </w:t>
      </w:r>
      <w:r w:rsidR="00A12358" w:rsidRPr="00E05A89">
        <w:rPr>
          <w:rFonts w:ascii="Times New Roman" w:eastAsia="SimSun" w:hAnsi="Times New Roman" w:cs="Arial"/>
          <w:sz w:val="24"/>
          <w:szCs w:val="24"/>
          <w:lang w:eastAsia="ru-RU"/>
        </w:rPr>
        <w:t xml:space="preserve">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руководителем соответствующего органа </w:t>
      </w:r>
      <w:r w:rsidRPr="00E05A89">
        <w:rPr>
          <w:rFonts w:ascii="Times New Roman" w:eastAsia="SimSun" w:hAnsi="Times New Roman" w:cs="Arial"/>
          <w:sz w:val="24"/>
          <w:szCs w:val="24"/>
          <w:lang w:eastAsia="ru-RU"/>
        </w:rPr>
        <w:t>местного самоуправления</w:t>
      </w:r>
      <w:r w:rsidR="00A12358" w:rsidRPr="00E05A89">
        <w:rPr>
          <w:rFonts w:ascii="Times New Roman" w:eastAsia="SimSun" w:hAnsi="Times New Roman" w:cs="Arial"/>
          <w:sz w:val="24"/>
          <w:szCs w:val="24"/>
          <w:lang w:eastAsia="ru-RU"/>
        </w:rPr>
        <w:t>.</w:t>
      </w: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Arial"/>
          <w:sz w:val="24"/>
          <w:szCs w:val="24"/>
          <w:lang w:eastAsia="ru-RU"/>
        </w:rPr>
      </w:pPr>
    </w:p>
    <w:p w:rsidR="00A12358" w:rsidRPr="00E05A89" w:rsidRDefault="00A12358" w:rsidP="00A12358">
      <w:pPr>
        <w:tabs>
          <w:tab w:val="left" w:pos="108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24.</w:t>
      </w:r>
      <w:r w:rsidRPr="00E05A89">
        <w:rPr>
          <w:rFonts w:ascii="Times New Roman" w:eastAsia="SimSun" w:hAnsi="Times New Roman" w:cs="Times New Roman"/>
          <w:sz w:val="24"/>
          <w:szCs w:val="24"/>
          <w:lang w:eastAsia="ru-RU"/>
        </w:rPr>
        <w:tab/>
      </w:r>
    </w:p>
    <w:p w:rsidR="00A12358" w:rsidRPr="00E05A89" w:rsidRDefault="00A12358" w:rsidP="00A12358">
      <w:pPr>
        <w:spacing w:line="240" w:lineRule="auto"/>
        <w:ind w:firstLine="567"/>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Перерасчет государственной пенсии за выслугу лет производится:</w:t>
      </w:r>
    </w:p>
    <w:p w:rsidR="00A12358" w:rsidRPr="00E05A89" w:rsidRDefault="00A12358" w:rsidP="00A12358">
      <w:pPr>
        <w:numPr>
          <w:ilvl w:val="0"/>
          <w:numId w:val="14"/>
        </w:numPr>
        <w:suppressAutoHyphens/>
        <w:spacing w:after="0" w:line="240" w:lineRule="auto"/>
        <w:ind w:left="993" w:hanging="426"/>
        <w:contextualSpacing/>
        <w:jc w:val="both"/>
        <w:rPr>
          <w:rFonts w:ascii="Times New Roman" w:eastAsia="Calibri" w:hAnsi="Times New Roman" w:cs="Times New Roman"/>
          <w:sz w:val="24"/>
          <w:szCs w:val="24"/>
        </w:rPr>
      </w:pPr>
      <w:r w:rsidRPr="00E05A89">
        <w:rPr>
          <w:rFonts w:ascii="Times New Roman" w:eastAsia="Calibri" w:hAnsi="Times New Roman" w:cs="Times New Roman"/>
          <w:b/>
          <w:bCs/>
          <w:sz w:val="24"/>
          <w:szCs w:val="24"/>
        </w:rPr>
        <w:t xml:space="preserve">при увеличении денежного содержания </w:t>
      </w:r>
      <w:r w:rsidRPr="00E05A89">
        <w:rPr>
          <w:rFonts w:ascii="Times New Roman" w:eastAsia="Calibri" w:hAnsi="Times New Roman" w:cs="Times New Roman"/>
          <w:sz w:val="24"/>
          <w:szCs w:val="24"/>
        </w:rPr>
        <w:t xml:space="preserve">– с первого числа месяца, в </w:t>
      </w:r>
    </w:p>
    <w:p w:rsidR="00A12358" w:rsidRPr="00E05A89" w:rsidRDefault="00A12358" w:rsidP="00A12358">
      <w:pPr>
        <w:spacing w:line="240" w:lineRule="auto"/>
        <w:contextualSpacing/>
        <w:jc w:val="both"/>
        <w:rPr>
          <w:rFonts w:ascii="Times New Roman" w:eastAsia="Calibri" w:hAnsi="Times New Roman" w:cs="Times New Roman"/>
          <w:sz w:val="24"/>
          <w:szCs w:val="24"/>
        </w:rPr>
      </w:pPr>
      <w:r w:rsidRPr="00E05A89">
        <w:rPr>
          <w:rFonts w:ascii="Times New Roman" w:eastAsia="Calibri" w:hAnsi="Times New Roman" w:cs="Times New Roman"/>
          <w:sz w:val="24"/>
          <w:szCs w:val="24"/>
        </w:rPr>
        <w:t>котором произошло изменение денежного   содержания по соответствующей муниципальной должности, должности муниципальной службы;</w:t>
      </w:r>
    </w:p>
    <w:p w:rsidR="00A12358" w:rsidRPr="00E05A89" w:rsidRDefault="00A12358" w:rsidP="00A12358">
      <w:pPr>
        <w:numPr>
          <w:ilvl w:val="0"/>
          <w:numId w:val="14"/>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b/>
          <w:bCs/>
          <w:sz w:val="24"/>
          <w:szCs w:val="24"/>
          <w:lang w:eastAsia="ru-RU"/>
        </w:rPr>
        <w:t>при увеличении или уменьшении размера пенсии,</w:t>
      </w:r>
      <w:r w:rsidRPr="00E05A89">
        <w:rPr>
          <w:rFonts w:ascii="Times New Roman" w:eastAsia="SimSun" w:hAnsi="Times New Roman" w:cs="Arial"/>
          <w:sz w:val="24"/>
          <w:szCs w:val="24"/>
          <w:lang w:eastAsia="ru-RU"/>
        </w:rPr>
        <w:t xml:space="preserve"> к которой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назначена государственная пенсия за выслугу лет, – с первого числа месяца, в котором произошло соответствующее изменение.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25.</w:t>
      </w:r>
      <w:r w:rsidRPr="00E05A89">
        <w:rPr>
          <w:rFonts w:ascii="Times New Roman" w:eastAsia="SimSun" w:hAnsi="Times New Roman" w:cs="Times New Roman"/>
          <w:sz w:val="24"/>
          <w:szCs w:val="24"/>
          <w:lang w:eastAsia="ru-RU"/>
        </w:rPr>
        <w:tab/>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Выплата государственной пенсии за выслугу лет приостанавливается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со дня: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замещения ее получателем на профессиональной постоянной основе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назначения ее получателю в соответствии с федеральным,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A12358" w:rsidRPr="00E05A89" w:rsidRDefault="00A12358" w:rsidP="00A12358">
      <w:pPr>
        <w:numPr>
          <w:ilvl w:val="0"/>
          <w:numId w:val="16"/>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приостановление выплаты страховой пенсии в соответствии с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Выплата государственной пенсии за выслугу лет прекращается со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Arial"/>
          <w:sz w:val="24"/>
          <w:szCs w:val="24"/>
          <w:lang w:eastAsia="ru-RU"/>
        </w:rPr>
        <w:t>дня прекращения выплаты страховой пенсии в соответствии с Федеральным законом «О страховых пенсиях».</w:t>
      </w:r>
    </w:p>
    <w:p w:rsidR="00A12358" w:rsidRPr="00E05A89" w:rsidRDefault="00A12358" w:rsidP="00A12358">
      <w:pPr>
        <w:numPr>
          <w:ilvl w:val="0"/>
          <w:numId w:val="15"/>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О наступлении указанных в частях 1 и 2 настоящей статьи </w:t>
      </w:r>
    </w:p>
    <w:p w:rsidR="00A12358" w:rsidRPr="00E05A89" w:rsidRDefault="00A12358" w:rsidP="00A12358">
      <w:pPr>
        <w:autoSpaceDE w:val="0"/>
        <w:autoSpaceDN w:val="0"/>
        <w:adjustRightInd w:val="0"/>
        <w:spacing w:after="0" w:line="240" w:lineRule="auto"/>
        <w:jc w:val="both"/>
        <w:rPr>
          <w:rFonts w:ascii="Arial" w:eastAsia="SimSun" w:hAnsi="Arial" w:cs="Arial"/>
          <w:sz w:val="24"/>
          <w:szCs w:val="24"/>
          <w:lang w:eastAsia="ru-RU"/>
        </w:rPr>
      </w:pPr>
      <w:r w:rsidRPr="00E05A89">
        <w:rPr>
          <w:rFonts w:ascii="Times New Roman" w:eastAsia="SimSun" w:hAnsi="Times New Roman" w:cs="Times New Roman"/>
          <w:sz w:val="24"/>
          <w:szCs w:val="24"/>
          <w:lang w:eastAsia="ru-RU"/>
        </w:rPr>
        <w:t>обстоятельств заинтересованное лицо обязано письменно сообщить в УСЗН Тацинского района Ростовской области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26.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Выплата государственной  пенсии за выслугу лет возобновляется со дня:</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 xml:space="preserve">прекращения полномочий (в том числе досрочно) по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соответствующей государственной должности, муниципальной должности увольнения с государственной гражданской службы, муниципальной службы (государственной службы иного вида)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полномочий или увольнение</w:t>
      </w:r>
      <w:r w:rsidRPr="00E05A89">
        <w:rPr>
          <w:rFonts w:ascii="Times New Roman" w:eastAsia="SimSun" w:hAnsi="Times New Roman" w:cs="Times New Roman"/>
          <w:sz w:val="24"/>
          <w:szCs w:val="24"/>
          <w:lang w:eastAsia="ru-RU"/>
        </w:rPr>
        <w:t>;</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прекращения выплаты иной пенсии за выслугу лет, или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A12358" w:rsidRPr="00E05A89" w:rsidRDefault="00A12358" w:rsidP="00A12358">
      <w:pPr>
        <w:numPr>
          <w:ilvl w:val="0"/>
          <w:numId w:val="17"/>
        </w:numPr>
        <w:suppressAutoHyphens/>
        <w:autoSpaceDE w:val="0"/>
        <w:autoSpaceDN w:val="0"/>
        <w:adjustRightInd w:val="0"/>
        <w:spacing w:after="0" w:line="240" w:lineRule="auto"/>
        <w:ind w:left="993" w:hanging="426"/>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возобновления или восстановления пенсионеру выплаты </w:t>
      </w:r>
    </w:p>
    <w:p w:rsidR="00A12358" w:rsidRPr="00E05A89" w:rsidRDefault="00A12358" w:rsidP="00A12358">
      <w:pPr>
        <w:autoSpaceDE w:val="0"/>
        <w:autoSpaceDN w:val="0"/>
        <w:adjustRightInd w:val="0"/>
        <w:spacing w:after="0" w:line="240" w:lineRule="auto"/>
        <w:jc w:val="both"/>
        <w:rPr>
          <w:rFonts w:ascii="Times New Roman" w:eastAsia="SimSun" w:hAnsi="Times New Roman" w:cs="Arial"/>
          <w:sz w:val="24"/>
          <w:szCs w:val="24"/>
          <w:lang w:eastAsia="ru-RU"/>
        </w:rPr>
      </w:pPr>
      <w:r w:rsidRPr="00E05A89">
        <w:rPr>
          <w:rFonts w:ascii="Times New Roman" w:eastAsia="SimSun" w:hAnsi="Times New Roman" w:cs="Arial"/>
          <w:sz w:val="24"/>
          <w:szCs w:val="24"/>
          <w:lang w:eastAsia="ru-RU"/>
        </w:rPr>
        <w:t xml:space="preserve">страховой пенсии в соответствии с Федеральным законом «О страховых пенсиях» </w:t>
      </w:r>
      <w:r w:rsidRPr="00E05A89">
        <w:rPr>
          <w:rFonts w:ascii="Times New Roman" w:eastAsia="SimSun" w:hAnsi="Times New Roman" w:cs="Times New Roman"/>
          <w:sz w:val="24"/>
          <w:szCs w:val="24"/>
          <w:lang w:eastAsia="ar-SA"/>
        </w:rPr>
        <w:t>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r w:rsidRPr="00E05A89">
        <w:rPr>
          <w:rFonts w:ascii="Times New Roman" w:eastAsia="SimSun" w:hAnsi="Times New Roman" w:cs="Arial"/>
          <w:sz w:val="24"/>
          <w:szCs w:val="24"/>
          <w:lang w:eastAsia="ru-RU"/>
        </w:rPr>
        <w:t>.</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УСЗН Тацинского района Ростовской области </w:t>
      </w:r>
      <w:r w:rsidRPr="00E05A89">
        <w:rPr>
          <w:rFonts w:ascii="Times New Roman" w:eastAsia="SimSun" w:hAnsi="Times New Roman" w:cs="Times New Roman"/>
          <w:sz w:val="24"/>
          <w:szCs w:val="24"/>
          <w:lang w:eastAsia="ar-SA"/>
        </w:rPr>
        <w:t xml:space="preserve">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w:t>
      </w:r>
      <w:r w:rsidRPr="00E05A89">
        <w:rPr>
          <w:rFonts w:ascii="Times New Roman" w:eastAsia="SimSun" w:hAnsi="Times New Roman" w:cs="Times New Roman"/>
          <w:sz w:val="24"/>
          <w:szCs w:val="24"/>
          <w:lang w:eastAsia="ru-RU"/>
        </w:rPr>
        <w:t>УСЗН Тацинского района Ростовской области</w:t>
      </w:r>
      <w:r w:rsidRPr="00E05A89">
        <w:rPr>
          <w:rFonts w:ascii="Times New Roman" w:eastAsia="SimSun" w:hAnsi="Times New Roman" w:cs="Times New Roman"/>
          <w:sz w:val="24"/>
          <w:szCs w:val="24"/>
          <w:lang w:eastAsia="ar-SA"/>
        </w:rPr>
        <w:t xml:space="preserve"> направляет заинтересованному лицу соответствующее сообщение. В случае принятия решения об отказе в возобновлении выплаты государственной пенсии за выслугу лет в сообщении заинтересованному лицу излагаются основания такого решения.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27. </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Лицам, замещавшим муниципальные должности, должности муниципальной службы после установления им государственной  пенсии за выслугу лет, в связи с чем ее выплата приостанавливалась, по их заявлению в установленном настоящим Положением порядке может быть установлена государственная пенсия за выслугу лет с учетом вновь замещавшихся муниципальных должностей, должностей муниципальной службы  и денежного содержания по ним.</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color w:val="FF0000"/>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Статья 28.</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Начисленная государственная пенсия за выслугу лет, причитающаяся получателю и не полученная им в связи со смертью, выплачивается в соответствии с Федеральным законом «О страховых пенсиях».</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Глава 5. ПОРЯДОК ВЫПЛАТЫ ГОСУДАРСТВЕННОЙ ПЕНСИИ ЗА ВЫСЛУГУ ЛЕТ </w:t>
      </w: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ar-SA"/>
        </w:rPr>
      </w:pPr>
      <w:r w:rsidRPr="00E05A89">
        <w:rPr>
          <w:rFonts w:ascii="Times New Roman" w:eastAsia="SimSun" w:hAnsi="Times New Roman" w:cs="Courier New"/>
          <w:sz w:val="24"/>
          <w:szCs w:val="24"/>
          <w:lang w:eastAsia="ru-RU"/>
        </w:rPr>
        <w:t xml:space="preserve">Статья </w:t>
      </w:r>
      <w:r w:rsidRPr="00E05A89">
        <w:rPr>
          <w:rFonts w:ascii="Times New Roman" w:eastAsia="SimSun" w:hAnsi="Times New Roman" w:cs="Courier New"/>
          <w:sz w:val="24"/>
          <w:szCs w:val="24"/>
          <w:lang w:val="en-US" w:eastAsia="ru-RU"/>
        </w:rPr>
        <w:t>29</w:t>
      </w:r>
      <w:r w:rsidRPr="00E05A89">
        <w:rPr>
          <w:rFonts w:ascii="Times New Roman" w:eastAsia="SimSun" w:hAnsi="Times New Roman" w:cs="Courier New"/>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  Государственная пенсия за выслугу лет выплачивается по месту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жительства ее получателя</w:t>
      </w:r>
      <w:r w:rsidR="001440A3" w:rsidRPr="00E05A89">
        <w:rPr>
          <w:rFonts w:ascii="Times New Roman" w:eastAsia="SimSun" w:hAnsi="Times New Roman" w:cs="Times New Roman"/>
          <w:sz w:val="24"/>
          <w:szCs w:val="24"/>
          <w:lang w:eastAsia="ru-RU"/>
        </w:rPr>
        <w:t xml:space="preserve"> на территории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в порядке, определенном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Порядок выплаты государственной пенсии за выслугу лет ее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получателям, выехавшим на постоянное место жительс</w:t>
      </w:r>
      <w:r w:rsidR="001440A3" w:rsidRPr="00E05A89">
        <w:rPr>
          <w:rFonts w:ascii="Times New Roman" w:eastAsia="SimSun" w:hAnsi="Times New Roman" w:cs="Times New Roman"/>
          <w:sz w:val="24"/>
          <w:szCs w:val="24"/>
          <w:lang w:eastAsia="ru-RU"/>
        </w:rPr>
        <w:t>тва за пределы Ковылкинского сельского поселения</w:t>
      </w:r>
      <w:r w:rsidRPr="00E05A89">
        <w:rPr>
          <w:rFonts w:ascii="Times New Roman" w:eastAsia="SimSun" w:hAnsi="Times New Roman" w:cs="Times New Roman"/>
          <w:sz w:val="24"/>
          <w:szCs w:val="24"/>
          <w:lang w:eastAsia="ru-RU"/>
        </w:rPr>
        <w:t xml:space="preserve">  устанавливается </w:t>
      </w:r>
      <w:r w:rsidR="001440A3" w:rsidRPr="00E05A89">
        <w:rPr>
          <w:rFonts w:ascii="Times New Roman" w:eastAsia="SimSun" w:hAnsi="Times New Roman" w:cs="Times New Roman"/>
          <w:sz w:val="24"/>
          <w:szCs w:val="24"/>
          <w:lang w:eastAsia="ru-RU"/>
        </w:rPr>
        <w:t>Администрацией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widowControl w:val="0"/>
        <w:numPr>
          <w:ilvl w:val="0"/>
          <w:numId w:val="18"/>
        </w:numPr>
        <w:suppressAutoHyphens/>
        <w:autoSpaceDE w:val="0"/>
        <w:autoSpaceDN w:val="0"/>
        <w:adjustRightInd w:val="0"/>
        <w:spacing w:after="0" w:line="240" w:lineRule="auto"/>
        <w:ind w:left="993" w:hanging="426"/>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 xml:space="preserve">  Лица, выехавшие на постоянное место жительства за пределы </w:t>
      </w:r>
    </w:p>
    <w:p w:rsidR="00A12358" w:rsidRPr="00E05A89" w:rsidRDefault="001440A3" w:rsidP="00A12358">
      <w:pPr>
        <w:widowControl w:val="0"/>
        <w:autoSpaceDE w:val="0"/>
        <w:autoSpaceDN w:val="0"/>
        <w:adjustRightInd w:val="0"/>
        <w:spacing w:after="0" w:line="240" w:lineRule="auto"/>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Ковылкинского сельского поселения</w:t>
      </w:r>
      <w:r w:rsidR="00A12358" w:rsidRPr="00E05A89">
        <w:rPr>
          <w:rFonts w:ascii="Times New Roman" w:eastAsia="SimSun" w:hAnsi="Times New Roman" w:cs="Courier New"/>
          <w:sz w:val="24"/>
          <w:szCs w:val="24"/>
          <w:lang w:eastAsia="ru-RU"/>
        </w:rPr>
        <w:t>, имеющие право на установление государственной пенсии за выслугу лет в соответствии с настоящим Положением,  подают письменное заявление на имя Главы</w:t>
      </w:r>
      <w:r w:rsidRPr="00E05A89">
        <w:rPr>
          <w:rFonts w:ascii="Times New Roman" w:eastAsia="SimSun" w:hAnsi="Times New Roman" w:cs="Courier New"/>
          <w:sz w:val="24"/>
          <w:szCs w:val="24"/>
          <w:lang w:eastAsia="ru-RU"/>
        </w:rPr>
        <w:t xml:space="preserve"> Администрации Ковылкинского сельского поселения</w:t>
      </w:r>
      <w:r w:rsidR="00A12358" w:rsidRPr="00E05A89">
        <w:rPr>
          <w:rFonts w:ascii="Times New Roman" w:eastAsia="SimSun" w:hAnsi="Times New Roman" w:cs="Courier New"/>
          <w:sz w:val="24"/>
          <w:szCs w:val="24"/>
          <w:lang w:eastAsia="ru-RU"/>
        </w:rPr>
        <w:t xml:space="preserve"> об установлении пенсии за выслугу лет с приложением требуемых законодательством документов, определенных положениями статьи 13 настоящего Положения.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Государственная пенсия за выслугу лет лицам, выехавшим  на постоянное место жительс</w:t>
      </w:r>
      <w:r w:rsidR="001440A3" w:rsidRPr="00E05A89">
        <w:rPr>
          <w:rFonts w:ascii="Times New Roman" w:eastAsia="SimSun" w:hAnsi="Times New Roman" w:cs="Courier New"/>
          <w:sz w:val="24"/>
          <w:szCs w:val="24"/>
          <w:lang w:eastAsia="ru-RU"/>
        </w:rPr>
        <w:t>тва за пределы Ковылкинского сельского поселения</w:t>
      </w:r>
      <w:r w:rsidRPr="00E05A89">
        <w:rPr>
          <w:rFonts w:ascii="Times New Roman" w:eastAsia="SimSun" w:hAnsi="Times New Roman" w:cs="Courier New"/>
          <w:sz w:val="24"/>
          <w:szCs w:val="24"/>
          <w:lang w:eastAsia="ru-RU"/>
        </w:rPr>
        <w:t xml:space="preserve"> производится путем перечисления на лицевой счет получателя пенсии, открытый в кредитном учреждении, при условии предоставления в декабре каждого года справки с места жительства. Указанная справка представляется в УСЗН Тацинского района Ростовской области, осуществляющее  выплату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Courier New"/>
          <w:sz w:val="24"/>
          <w:szCs w:val="24"/>
          <w:lang w:eastAsia="ru-RU"/>
        </w:rPr>
      </w:pPr>
      <w:r w:rsidRPr="00E05A89">
        <w:rPr>
          <w:rFonts w:ascii="Times New Roman" w:eastAsia="SimSun" w:hAnsi="Times New Roman" w:cs="Courier New"/>
          <w:sz w:val="24"/>
          <w:szCs w:val="24"/>
          <w:lang w:eastAsia="ru-RU"/>
        </w:rPr>
        <w:t>В случае не предоставления справки в установленные сроки выплата государственной  пенсии за выслугу лет</w:t>
      </w:r>
      <w:r w:rsidR="001440A3" w:rsidRPr="00E05A89">
        <w:rPr>
          <w:rFonts w:ascii="Times New Roman" w:eastAsia="SimSun" w:hAnsi="Times New Roman" w:cs="Courier New"/>
          <w:sz w:val="24"/>
          <w:szCs w:val="24"/>
          <w:lang w:eastAsia="ru-RU"/>
        </w:rPr>
        <w:t xml:space="preserve"> лицам выехавшим за пределы Ковылкинского сельского поселения </w:t>
      </w:r>
      <w:r w:rsidRPr="00E05A89">
        <w:rPr>
          <w:rFonts w:ascii="Times New Roman" w:eastAsia="SimSun" w:hAnsi="Times New Roman" w:cs="Courier New"/>
          <w:sz w:val="24"/>
          <w:szCs w:val="24"/>
          <w:lang w:eastAsia="ru-RU"/>
        </w:rPr>
        <w:t xml:space="preserve"> приостанавливается.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30.</w:t>
      </w:r>
      <w:r w:rsidRPr="00E05A89">
        <w:rPr>
          <w:rFonts w:ascii="Times New Roman" w:eastAsia="SimSun" w:hAnsi="Times New Roman" w:cs="Times New Roman"/>
          <w:sz w:val="24"/>
          <w:szCs w:val="24"/>
          <w:lang w:eastAsia="ru-RU"/>
        </w:rPr>
        <w:tab/>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Расходы по выплате и доставке государственной  пенсии за выслугу лет осуществляются за счет средств местного бюджета.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709"/>
        <w:jc w:val="center"/>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Глава 6.  КОМИССИЯ ПО ВОПРОСАМ СТАЖА  ДЛЯ НАЗНАЧЕНИЯ ГОСУДАРСТВЕННОЙ ПЕНСИИ ЗА ВЫСЛУГУ ЛЕТ</w:t>
      </w:r>
    </w:p>
    <w:p w:rsidR="00A12358" w:rsidRPr="00E05A89" w:rsidRDefault="00A12358" w:rsidP="00A12358">
      <w:pPr>
        <w:widowControl w:val="0"/>
        <w:autoSpaceDE w:val="0"/>
        <w:autoSpaceDN w:val="0"/>
        <w:adjustRightInd w:val="0"/>
        <w:spacing w:after="0" w:line="240" w:lineRule="auto"/>
        <w:rPr>
          <w:rFonts w:ascii="Times New Roman" w:eastAsia="SimSun" w:hAnsi="Times New Roman" w:cs="Times New Roman"/>
          <w:bCs/>
          <w:sz w:val="24"/>
          <w:szCs w:val="24"/>
          <w:lang w:eastAsia="ru-RU"/>
        </w:rPr>
      </w:pPr>
      <w:r w:rsidRPr="00E05A89">
        <w:rPr>
          <w:rFonts w:ascii="Times New Roman" w:eastAsia="SimSun" w:hAnsi="Times New Roman" w:cs="Times New Roman"/>
          <w:bCs/>
          <w:sz w:val="24"/>
          <w:szCs w:val="24"/>
          <w:lang w:eastAsia="ru-RU"/>
        </w:rPr>
        <w:t>Статья 31.</w:t>
      </w:r>
    </w:p>
    <w:p w:rsidR="00A12358" w:rsidRPr="00E05A89" w:rsidRDefault="00A12358" w:rsidP="00A12358">
      <w:pPr>
        <w:widowControl w:val="0"/>
        <w:autoSpaceDE w:val="0"/>
        <w:autoSpaceDN w:val="0"/>
        <w:adjustRightInd w:val="0"/>
        <w:spacing w:after="0" w:line="240" w:lineRule="auto"/>
        <w:ind w:firstLine="540"/>
        <w:jc w:val="center"/>
        <w:rPr>
          <w:rFonts w:ascii="Arial" w:eastAsia="SimSun" w:hAnsi="Arial" w:cs="Arial"/>
          <w:b/>
          <w:sz w:val="24"/>
          <w:szCs w:val="24"/>
          <w:lang w:eastAsia="ru-RU"/>
        </w:rPr>
      </w:pP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заинтересованное лицо подало ходатайство, указанное</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части 7 статьи 13 настоящего Положения, или УСЗН Тацинского района Ростовской области не согласно с определением  периодов службы (работы), которые включаются в стаж муниципальной службы, дающий право на государственную пенсию за выслугу лет, а также для решения иных спорных вопросов, связанных с назначением государственной пенсии за выслугу лет, предс</w:t>
      </w:r>
      <w:r w:rsidR="001440A3" w:rsidRPr="00E05A89">
        <w:rPr>
          <w:rFonts w:ascii="Times New Roman" w:eastAsia="SimSun" w:hAnsi="Times New Roman" w:cs="Times New Roman"/>
          <w:sz w:val="24"/>
          <w:szCs w:val="24"/>
          <w:lang w:eastAsia="ru-RU"/>
        </w:rPr>
        <w:t>тавленные в Администрацию Ковылкинского сельского поселения</w:t>
      </w:r>
      <w:r w:rsidRPr="00E05A89">
        <w:rPr>
          <w:rFonts w:ascii="Times New Roman" w:eastAsia="SimSun" w:hAnsi="Times New Roman" w:cs="Times New Roman"/>
          <w:sz w:val="24"/>
          <w:szCs w:val="24"/>
          <w:lang w:eastAsia="ru-RU"/>
        </w:rPr>
        <w:t xml:space="preserve"> или УСЗН Тацинского района Ростовской области документы передаются на рассмотрение комиссии по вопросам стажа муниципальной службы для назначения государственной пенсии за выслугу лет (далее - комиссия).</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Комиссия создается главой</w:t>
      </w:r>
      <w:r w:rsidR="001440A3"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В состав комиссии включаются пр</w:t>
      </w:r>
      <w:r w:rsidR="001440A3" w:rsidRPr="00E05A89">
        <w:rPr>
          <w:rFonts w:ascii="Times New Roman" w:eastAsia="SimSun" w:hAnsi="Times New Roman" w:cs="Times New Roman"/>
          <w:sz w:val="24"/>
          <w:szCs w:val="24"/>
          <w:lang w:eastAsia="ru-RU"/>
        </w:rPr>
        <w:t>едставители Администрации Ковылкинского сельского поселения</w:t>
      </w:r>
      <w:r w:rsidRPr="00E05A89">
        <w:rPr>
          <w:rFonts w:ascii="Times New Roman" w:eastAsia="SimSun" w:hAnsi="Times New Roman" w:cs="Times New Roman"/>
          <w:sz w:val="24"/>
          <w:szCs w:val="24"/>
          <w:lang w:eastAsia="ru-RU"/>
        </w:rPr>
        <w:t>, Собр</w:t>
      </w:r>
      <w:r w:rsidR="001440A3"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УСЗН Тацинского района Ростовской области. </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Комиссия рассматривает представленные документы на заседании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комиссии не позднее 30 дней со дня их получения.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w:t>
      </w:r>
      <w:r w:rsidRPr="00E05A89">
        <w:rPr>
          <w:rFonts w:ascii="Times New Roman" w:eastAsia="SimSun" w:hAnsi="Times New Roman" w:cs="Times New Roman"/>
          <w:sz w:val="24"/>
          <w:szCs w:val="24"/>
          <w:lang w:eastAsia="ru-RU"/>
        </w:rPr>
        <w:lastRenderedPageBreak/>
        <w:t>мотивированным.</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Решение комиссии, принятое по результатам рассмотрения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b/>
          <w:sz w:val="24"/>
          <w:szCs w:val="24"/>
          <w:lang w:eastAsia="ru-RU"/>
        </w:rPr>
      </w:pPr>
      <w:r w:rsidRPr="00E05A89">
        <w:rPr>
          <w:rFonts w:ascii="Times New Roman" w:eastAsia="SimSun" w:hAnsi="Times New Roman" w:cs="Times New Roman"/>
          <w:sz w:val="24"/>
          <w:szCs w:val="24"/>
          <w:lang w:eastAsia="ru-RU"/>
        </w:rPr>
        <w:t>ходатайства заинтересованного лица подлежит согласованию с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Председатель комиссии в течение 7 дней со дня принятия комиссией указанного решения направляет его  главе</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для согласования.</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если глава</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согласен с решением комиссии, принятым в пользу заинтересованного лица, то УСЗН Тацинского района Ростовской области в течение 7 дней со дня принятия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соответствующего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сельского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w:t>
      </w: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иных случаях УСЗН Тацинского района Ростовской области в течение 7 дней после согласования главой</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r w:rsidRPr="00E05A89">
        <w:rPr>
          <w:rFonts w:ascii="Times New Roman" w:eastAsia="SimSun" w:hAnsi="Times New Roman" w:cs="Times New Roman"/>
          <w:sz w:val="24"/>
          <w:szCs w:val="24"/>
          <w:lang w:eastAsia="ru-RU"/>
        </w:rPr>
        <w:t xml:space="preserve"> решения комиссии направляет заинтересованному лицу и в орган местного самоуправления соответствующее сообщение.</w:t>
      </w:r>
    </w:p>
    <w:p w:rsidR="00A12358" w:rsidRPr="00E05A89" w:rsidRDefault="00A12358" w:rsidP="00A12358">
      <w:pPr>
        <w:widowControl w:val="0"/>
        <w:numPr>
          <w:ilvl w:val="0"/>
          <w:numId w:val="19"/>
        </w:numPr>
        <w:suppressAutoHyphens/>
        <w:autoSpaceDE w:val="0"/>
        <w:autoSpaceDN w:val="0"/>
        <w:adjustRightInd w:val="0"/>
        <w:spacing w:after="0" w:line="240" w:lineRule="auto"/>
        <w:ind w:left="993" w:hanging="426"/>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 случае если по иным, указанным в части 1 настоящей статьи,  </w:t>
      </w: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вопросам комиссией принято решение в пользу заинтересованного лица, то УСЗН Тацинского района Ростовской области в течение 7 дней со дня принятия комиссией решения определяет размер государственной пенсии за выслугу лет и готовит проект правового акта </w:t>
      </w:r>
      <w:r w:rsidR="00D050FD" w:rsidRPr="00E05A89">
        <w:rPr>
          <w:rFonts w:ascii="Times New Roman" w:eastAsia="SimSun" w:hAnsi="Times New Roman" w:cs="Times New Roman"/>
          <w:sz w:val="24"/>
          <w:szCs w:val="24"/>
          <w:lang w:eastAsia="ru-RU"/>
        </w:rPr>
        <w:t>Администрации Ковылкинского сельског поселения</w:t>
      </w:r>
      <w:r w:rsidRPr="00E05A89">
        <w:rPr>
          <w:rFonts w:ascii="Times New Roman" w:eastAsia="SimSun" w:hAnsi="Times New Roman" w:cs="Times New Roman"/>
          <w:sz w:val="24"/>
          <w:szCs w:val="24"/>
          <w:lang w:eastAsia="ru-RU"/>
        </w:rPr>
        <w:t xml:space="preserve"> о назначении государственной пенсии за выслугу лет. </w:t>
      </w: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В случае принятия комиссией решения не в пользу заинтересованного лица УСЗН Тацинского района Ростовской области в течение 7 дней со дня принятия комиссией решения направляет заинтересованному лицу сообщение об этом.</w:t>
      </w:r>
    </w:p>
    <w:p w:rsidR="00A12358" w:rsidRPr="00E05A89" w:rsidRDefault="00A12358" w:rsidP="00A12358">
      <w:pPr>
        <w:numPr>
          <w:ilvl w:val="0"/>
          <w:numId w:val="19"/>
        </w:numPr>
        <w:suppressAutoHyphens/>
        <w:spacing w:after="0" w:line="240" w:lineRule="auto"/>
        <w:ind w:left="993" w:hanging="426"/>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 xml:space="preserve">На основании правового акта </w:t>
      </w:r>
      <w:r w:rsidR="00D050FD" w:rsidRPr="00E05A89">
        <w:rPr>
          <w:rFonts w:ascii="Times New Roman" w:eastAsia="Times New Roman" w:hAnsi="Times New Roman" w:cs="Times New Roman"/>
          <w:sz w:val="24"/>
          <w:szCs w:val="24"/>
          <w:lang w:eastAsia="ru-RU"/>
        </w:rPr>
        <w:t>Администрации Ковылкинского сельского поселения</w:t>
      </w:r>
      <w:r w:rsidRPr="00E05A89">
        <w:rPr>
          <w:rFonts w:ascii="Times New Roman" w:eastAsia="Times New Roman" w:hAnsi="Times New Roman" w:cs="Times New Roman"/>
          <w:sz w:val="24"/>
          <w:szCs w:val="24"/>
          <w:lang w:eastAsia="ru-RU"/>
        </w:rPr>
        <w:t xml:space="preserve"> о назначении государственной пенсии за выслугу лет УСЗН Тацинского района Ростовской области  в течение 10 дней со дня его издания направляет заинтересованному лицу соответствующее сообщение.</w:t>
      </w:r>
    </w:p>
    <w:p w:rsidR="00A12358" w:rsidRPr="00E05A89" w:rsidRDefault="00A12358" w:rsidP="00A12358">
      <w:pPr>
        <w:spacing w:after="0" w:line="240" w:lineRule="auto"/>
        <w:ind w:firstLine="709"/>
        <w:jc w:val="both"/>
        <w:rPr>
          <w:rFonts w:ascii="Times New Roman" w:eastAsia="Times New Roman" w:hAnsi="Times New Roman" w:cs="Times New Roman"/>
          <w:sz w:val="24"/>
          <w:szCs w:val="24"/>
          <w:lang w:eastAsia="ru-RU"/>
        </w:rPr>
      </w:pPr>
    </w:p>
    <w:p w:rsidR="00A12358" w:rsidRPr="00E05A89" w:rsidRDefault="0031050F" w:rsidP="0031050F">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r w:rsidR="00A12358" w:rsidRPr="00E05A89">
        <w:rPr>
          <w:rFonts w:ascii="Times New Roman" w:eastAsia="SimSun" w:hAnsi="Times New Roman" w:cs="Times New Roman"/>
          <w:sz w:val="24"/>
          <w:szCs w:val="24"/>
          <w:lang w:eastAsia="ru-RU"/>
        </w:rPr>
        <w:t>Глава 6. ЗАКЛЮЧИТЕЛЬНЫЕ  И ПЕРЕХОДНЫЕ  ПОЛОЖЕНИЯ</w:t>
      </w:r>
    </w:p>
    <w:p w:rsidR="00A12358" w:rsidRPr="00E05A89" w:rsidRDefault="00A12358" w:rsidP="00A12358">
      <w:pPr>
        <w:tabs>
          <w:tab w:val="left" w:pos="1800"/>
        </w:tabs>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Статья 32. </w:t>
      </w:r>
    </w:p>
    <w:p w:rsidR="00A12358" w:rsidRPr="00E05A89" w:rsidRDefault="00A12358" w:rsidP="00A12358">
      <w:pPr>
        <w:suppressAutoHyphens/>
        <w:autoSpaceDE w:val="0"/>
        <w:autoSpaceDN w:val="0"/>
        <w:adjustRightInd w:val="0"/>
        <w:spacing w:after="0" w:line="240" w:lineRule="auto"/>
        <w:ind w:firstLine="567"/>
        <w:jc w:val="both"/>
        <w:rPr>
          <w:rFonts w:ascii="Times New Roman" w:eastAsia="SimSun" w:hAnsi="Times New Roman" w:cs="Times New Roman"/>
          <w:sz w:val="24"/>
          <w:szCs w:val="24"/>
          <w:lang w:eastAsia="ar-SA"/>
        </w:rPr>
      </w:pPr>
      <w:r w:rsidRPr="00E05A89">
        <w:rPr>
          <w:rFonts w:ascii="Times New Roman" w:eastAsia="SimSun" w:hAnsi="Times New Roman" w:cs="Times New Roman"/>
          <w:sz w:val="24"/>
          <w:szCs w:val="24"/>
          <w:lang w:eastAsia="ar-SA"/>
        </w:rPr>
        <w:t>Со дня вступления в силу настоящего Положения лицам, указанным в статье 7 настоящего Положения, ежемесячная доплата к пенсии, назначенная до вступления в силу настоящего Положения, выплачивается в качестве государственной пенсии за выслугу лет и пересчитывается по нормам, предусмотренным настоящим Положением,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A12358" w:rsidRPr="00E05A89" w:rsidRDefault="00A12358" w:rsidP="00A12358">
      <w:pPr>
        <w:suppressAutoHyphens/>
        <w:autoSpaceDE w:val="0"/>
        <w:autoSpaceDN w:val="0"/>
        <w:adjustRightInd w:val="0"/>
        <w:spacing w:after="0" w:line="240" w:lineRule="auto"/>
        <w:ind w:firstLine="540"/>
        <w:jc w:val="both"/>
        <w:rPr>
          <w:rFonts w:ascii="Times New Roman" w:eastAsia="SimSun" w:hAnsi="Times New Roman" w:cs="Times New Roman"/>
          <w:sz w:val="24"/>
          <w:szCs w:val="24"/>
          <w:lang w:eastAsia="ar-SA"/>
        </w:rPr>
      </w:pPr>
    </w:p>
    <w:p w:rsidR="00A12358" w:rsidRPr="00E05A89" w:rsidRDefault="00A12358" w:rsidP="00A12358">
      <w:pPr>
        <w:tabs>
          <w:tab w:val="left" w:pos="1158"/>
        </w:tabs>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Статья 33.</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w:t>
      </w:r>
      <w:r w:rsidRPr="00E05A89">
        <w:rPr>
          <w:rFonts w:ascii="Times New Roman" w:eastAsia="SimSun" w:hAnsi="Times New Roman" w:cs="Times New Roman"/>
          <w:sz w:val="24"/>
          <w:szCs w:val="24"/>
          <w:lang w:eastAsia="ar-SA"/>
        </w:rPr>
        <w:t xml:space="preserve">Размер государственной пенсии за выслугу лет таким лицам увеличивается в сроки и в размере повышения денежного содержания </w:t>
      </w:r>
      <w:r w:rsidRPr="00E05A89">
        <w:rPr>
          <w:rFonts w:ascii="Times New Roman" w:eastAsia="SimSun" w:hAnsi="Times New Roman" w:cs="Times New Roman"/>
          <w:sz w:val="24"/>
          <w:szCs w:val="24"/>
          <w:lang w:eastAsia="ru-RU"/>
        </w:rPr>
        <w:t xml:space="preserve">муниципальных служащих и лиц, замещавших муниципальные должности в органах местного </w:t>
      </w:r>
      <w:r w:rsidR="00E05A89" w:rsidRPr="00E05A89">
        <w:rPr>
          <w:rFonts w:ascii="Times New Roman" w:eastAsia="SimSun" w:hAnsi="Times New Roman" w:cs="Times New Roman"/>
          <w:sz w:val="24"/>
          <w:szCs w:val="24"/>
          <w:lang w:eastAsia="ru-RU"/>
        </w:rPr>
        <w:t>самоуправления Ковылкинского сельского поселения</w:t>
      </w:r>
      <w:r w:rsidRPr="00E05A89">
        <w:rPr>
          <w:rFonts w:ascii="Times New Roman" w:eastAsia="SimSun" w:hAnsi="Times New Roman" w:cs="Times New Roman"/>
          <w:sz w:val="24"/>
          <w:szCs w:val="24"/>
          <w:lang w:eastAsia="ru-RU"/>
        </w:rPr>
        <w:t>.</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Статья 34. </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Настоящее Положение является обязательным для органов местного самоуправления Тацинского района и отраслевых (функциональных) органов Администрации Тацинского района.</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ar-SA"/>
        </w:rPr>
        <w:t>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областным законодательством правилами назначения и выплаты пенсий.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 xml:space="preserve">Статья 35. </w:t>
      </w:r>
    </w:p>
    <w:p w:rsidR="00A12358" w:rsidRPr="00E05A89" w:rsidRDefault="00A12358" w:rsidP="00A12358">
      <w:pPr>
        <w:widowControl w:val="0"/>
        <w:autoSpaceDE w:val="0"/>
        <w:autoSpaceDN w:val="0"/>
        <w:adjustRightInd w:val="0"/>
        <w:spacing w:after="24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Действие настоящего Положения распространяется также на лиц, занимавших муниципальные должности и муниципальные должнос</w:t>
      </w:r>
      <w:r w:rsidR="00D050FD" w:rsidRPr="00E05A89">
        <w:rPr>
          <w:rFonts w:ascii="Times New Roman" w:eastAsia="SimSun" w:hAnsi="Times New Roman" w:cs="Times New Roman"/>
          <w:sz w:val="24"/>
          <w:szCs w:val="24"/>
          <w:lang w:eastAsia="ru-RU"/>
        </w:rPr>
        <w:t>ти муниципальной службы в Администрации Ковылкинского сельского поселения</w:t>
      </w:r>
      <w:r w:rsidRPr="00E05A89">
        <w:rPr>
          <w:rFonts w:ascii="Times New Roman" w:eastAsia="SimSun" w:hAnsi="Times New Roman" w:cs="Times New Roman"/>
          <w:sz w:val="24"/>
          <w:szCs w:val="24"/>
          <w:lang w:eastAsia="ru-RU"/>
        </w:rPr>
        <w:t xml:space="preserve">  до 01 января 2006 года.</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1</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widowControl w:val="0"/>
        <w:autoSpaceDE w:val="0"/>
        <w:autoSpaceDN w:val="0"/>
        <w:adjustRightInd w:val="0"/>
        <w:spacing w:after="0" w:line="240" w:lineRule="auto"/>
        <w:ind w:firstLine="540"/>
        <w:jc w:val="right"/>
        <w:rPr>
          <w:rFonts w:ascii="Arial" w:eastAsia="SimSun" w:hAnsi="Arial" w:cs="Arial"/>
          <w:sz w:val="28"/>
          <w:szCs w:val="28"/>
          <w:lang w:eastAsia="ru-RU"/>
        </w:rPr>
      </w:pPr>
    </w:p>
    <w:tbl>
      <w:tblPr>
        <w:tblW w:w="0" w:type="auto"/>
        <w:jc w:val="right"/>
        <w:tblLayout w:type="fixed"/>
        <w:tblLook w:val="04A0" w:firstRow="1" w:lastRow="0" w:firstColumn="1" w:lastColumn="0" w:noHBand="0" w:noVBand="1"/>
      </w:tblPr>
      <w:tblGrid>
        <w:gridCol w:w="2914"/>
        <w:gridCol w:w="6656"/>
      </w:tblGrid>
      <w:tr w:rsidR="00A12358" w:rsidRPr="00E05A89" w:rsidTr="00A12358">
        <w:trPr>
          <w:jc w:val="right"/>
        </w:trPr>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6656" w:type="dxa"/>
          </w:tcPr>
          <w:p w:rsidR="00D050FD"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w:t>
            </w:r>
          </w:p>
          <w:p w:rsidR="00A12358" w:rsidRPr="00E05A89" w:rsidRDefault="00D050FD"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сельского поселения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__________________________________________________________________!</w:t>
      </w:r>
    </w:p>
    <w:p w:rsidR="00A12358" w:rsidRPr="00E05A89" w:rsidRDefault="00A12358" w:rsidP="00D050FD">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соответствии  с  Решением Собр</w:t>
      </w:r>
      <w:r w:rsidR="00D050FD" w:rsidRPr="00E05A89">
        <w:rPr>
          <w:rFonts w:ascii="Times New Roman" w:eastAsia="SimSun" w:hAnsi="Times New Roman" w:cs="Times New Roman"/>
          <w:sz w:val="24"/>
          <w:szCs w:val="24"/>
          <w:lang w:eastAsia="ru-RU"/>
        </w:rPr>
        <w:t>ания депутатов Ковылкинского сельского поселения</w:t>
      </w:r>
      <w:r w:rsidRPr="00E05A89">
        <w:rPr>
          <w:rFonts w:ascii="Times New Roman" w:eastAsia="SimSun" w:hAnsi="Times New Roman" w:cs="Times New Roman"/>
          <w:sz w:val="24"/>
          <w:szCs w:val="24"/>
          <w:lang w:eastAsia="ru-RU"/>
        </w:rPr>
        <w:t xml:space="preserve"> </w:t>
      </w:r>
      <w:r w:rsidRPr="00E05A89">
        <w:rPr>
          <w:rFonts w:ascii="Times New Roman" w:eastAsia="SimSun" w:hAnsi="Times New Roman" w:cs="Times New Roman"/>
          <w:color w:val="FF0000"/>
          <w:sz w:val="24"/>
          <w:szCs w:val="24"/>
          <w:lang w:eastAsia="ru-RU"/>
        </w:rPr>
        <w:t xml:space="preserve">от 14 ноября 2022 года № 73-СД </w:t>
      </w:r>
      <w:r w:rsidRPr="00E05A89">
        <w:rPr>
          <w:rFonts w:ascii="Times New Roman" w:eastAsia="SimSun" w:hAnsi="Times New Roman" w:cs="Times New Roman"/>
          <w:sz w:val="24"/>
          <w:szCs w:val="24"/>
          <w:lang w:eastAsia="ru-RU"/>
        </w:rPr>
        <w:t>«Об  утверждении Положения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4"/>
          <w:szCs w:val="24"/>
          <w:lang w:eastAsia="ru-RU"/>
        </w:rPr>
        <w:t xml:space="preserve"> в Администрации Ковылкинского сельского поселения</w:t>
      </w:r>
      <w:r w:rsidRPr="00E05A89">
        <w:rPr>
          <w:rFonts w:ascii="Times New Roman" w:eastAsia="SimSun" w:hAnsi="Times New Roman" w:cs="Times New Roman"/>
          <w:sz w:val="24"/>
          <w:szCs w:val="24"/>
          <w:lang w:eastAsia="ru-RU"/>
        </w:rPr>
        <w:t>» прошу назначить мне государственную пенсию за выслугу лет.</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Размер  государственной  пенсии за выслугу лет прошу определить исходя из моего среднемесячного денежного содержания по должности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(указывается  наименование  муниципальной  должности,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муниципальной службы,  замещавшейся заинтересованным лицом)</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 "____" __________________________ года.</w:t>
      </w:r>
    </w:p>
    <w:p w:rsidR="00A12358" w:rsidRPr="00E05A89" w:rsidRDefault="00A12358" w:rsidP="00A12358">
      <w:pPr>
        <w:widowControl w:val="0"/>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(указывается день прекращения полномочий по муниципальной должности, увольнения с муниципальной службы либо день достижения возраста, дающего право на страховую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частью 1 статьи 7 Федерального закона</w:t>
      </w:r>
      <w:r w:rsidRPr="00E05A89">
        <w:rPr>
          <w:rFonts w:ascii="Times New Roman" w:eastAsia="SimSun" w:hAnsi="Times New Roman" w:cs="Times New Roman"/>
          <w:b/>
          <w:sz w:val="24"/>
          <w:szCs w:val="24"/>
          <w:lang w:eastAsia="ru-RU"/>
        </w:rPr>
        <w:t xml:space="preserve"> </w:t>
      </w:r>
      <w:r w:rsidRPr="00E05A89">
        <w:rPr>
          <w:rFonts w:ascii="Times New Roman" w:eastAsia="SimSun" w:hAnsi="Times New Roman" w:cs="Times New Roman"/>
          <w:sz w:val="24"/>
          <w:szCs w:val="24"/>
          <w:lang w:eastAsia="ru-RU"/>
        </w:rPr>
        <w:t>от 17.12.2001 № 173-ФЗ «О трудовых пенсиях в Российской Федерации»).</w:t>
      </w: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случае наступления обстоятельств, являющихся в соответствии с указанным Решением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управление социальной защиты населения Тацинского района Ростовской области в течение 3 дней со дня их наступления.</w:t>
      </w:r>
    </w:p>
    <w:p w:rsidR="00A12358" w:rsidRPr="00E05A89" w:rsidRDefault="00A12358" w:rsidP="00A12358">
      <w:pPr>
        <w:tabs>
          <w:tab w:val="left" w:pos="-1701"/>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Приложение:</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1. Копия паспорта - ___ л.</w:t>
      </w:r>
    </w:p>
    <w:p w:rsidR="00A12358" w:rsidRPr="00E05A89" w:rsidRDefault="00A12358" w:rsidP="00A12358">
      <w:pPr>
        <w:spacing w:after="0" w:line="240" w:lineRule="auto"/>
        <w:jc w:val="both"/>
        <w:rPr>
          <w:rFonts w:ascii="Times New Roman" w:eastAsia="SimSun" w:hAnsi="Times New Roman" w:cs="Times New Roman"/>
          <w:i/>
          <w:iCs/>
          <w:sz w:val="24"/>
          <w:szCs w:val="24"/>
          <w:lang w:eastAsia="zh-CN"/>
        </w:rPr>
      </w:pPr>
      <w:r w:rsidRPr="00E05A89">
        <w:rPr>
          <w:rFonts w:ascii="Times New Roman" w:eastAsia="SimSun" w:hAnsi="Times New Roman" w:cs="Times New Roman"/>
          <w:sz w:val="24"/>
          <w:szCs w:val="24"/>
          <w:lang w:eastAsia="zh-CN"/>
        </w:rPr>
        <w:t>2. Копия трудовой книжки или иных документов, подтверждающих периоды работы (службы), или основная информация о трудовой деятельности и трудовом стаже в случаях, если в соответствии с Трудовым кодексом Российской Федерации, иным федеральным законом трудовая книжка на заинтересованное лицо не велась, – ___ л. (</w:t>
      </w:r>
      <w:r w:rsidRPr="00E05A89">
        <w:rPr>
          <w:rFonts w:ascii="Times New Roman" w:eastAsia="SimSun" w:hAnsi="Times New Roman" w:cs="Times New Roman"/>
          <w:i/>
          <w:iCs/>
          <w:sz w:val="24"/>
          <w:szCs w:val="24"/>
          <w:lang w:eastAsia="zh-CN"/>
        </w:rPr>
        <w:t>прилагаются в случае если государственный орган, в который подается соответствующее заявление, не является последним местом службы (работы) заинтересованного лица)</w:t>
      </w:r>
    </w:p>
    <w:p w:rsidR="00A12358" w:rsidRPr="00E05A89" w:rsidRDefault="00A12358" w:rsidP="00A12358">
      <w:pPr>
        <w:spacing w:after="0" w:line="240" w:lineRule="auto"/>
        <w:jc w:val="both"/>
        <w:rPr>
          <w:rFonts w:ascii="Times New Roman" w:eastAsia="SimSun" w:hAnsi="Times New Roman" w:cs="Times New Roman"/>
          <w:sz w:val="24"/>
          <w:szCs w:val="24"/>
          <w:lang w:eastAsia="zh-CN"/>
        </w:rPr>
      </w:pPr>
      <w:r w:rsidRPr="00E05A89">
        <w:rPr>
          <w:rFonts w:ascii="Times New Roman" w:eastAsia="SimSun" w:hAnsi="Times New Roman" w:cs="Times New Roman"/>
          <w:sz w:val="24"/>
          <w:szCs w:val="24"/>
          <w:lang w:eastAsia="zh-CN"/>
        </w:rPr>
        <w:t>3. Ходатайство о включении в стаж муниципальной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 не достающей до стажа, продолжительность которого в соответствующем году определяется согласно приложению 2 к Федеральному закону «О государственном пенсионном обеспечении в Российской Феде</w:t>
      </w:r>
      <w:r w:rsidRPr="00E05A89">
        <w:rPr>
          <w:rFonts w:ascii="Times New Roman" w:eastAsia="SimSun" w:hAnsi="Times New Roman" w:cs="Times New Roman"/>
          <w:sz w:val="24"/>
          <w:szCs w:val="24"/>
          <w:lang w:eastAsia="zh-CN"/>
        </w:rPr>
        <w:softHyphen/>
        <w:t xml:space="preserve">рации», но в совокупности не превышающие одного года, - ___ л. </w:t>
      </w:r>
      <w:r w:rsidRPr="00E05A89">
        <w:rPr>
          <w:rFonts w:ascii="Times New Roman" w:eastAsia="SimSun" w:hAnsi="Times New Roman" w:cs="Times New Roman"/>
          <w:i/>
          <w:iCs/>
          <w:sz w:val="24"/>
          <w:szCs w:val="24"/>
          <w:lang w:eastAsia="zh-CN"/>
        </w:rPr>
        <w:t>(прилагается в случае необходимости)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фамилия)</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ar-SA"/>
        </w:rPr>
      </w:pP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r w:rsidRPr="00E05A89">
        <w:rPr>
          <w:rFonts w:ascii="Arial" w:eastAsia="SimSun" w:hAnsi="Arial" w:cs="Arial"/>
          <w:sz w:val="24"/>
          <w:szCs w:val="24"/>
          <w:lang w:eastAsia="ru-RU"/>
        </w:rPr>
        <w:t xml:space="preserve">                                                                                                     </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2</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rPr>
          <w:rFonts w:ascii="Times New Roman" w:eastAsia="SimSun" w:hAnsi="Times New Roman" w:cs="Times New Roman"/>
          <w:color w:val="C00000"/>
          <w:sz w:val="24"/>
          <w:szCs w:val="24"/>
          <w:lang w:eastAsia="ar-SA"/>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СПРАВКА</w:t>
      </w:r>
    </w:p>
    <w:p w:rsidR="00A12358" w:rsidRPr="00A12358" w:rsidRDefault="00A12358" w:rsidP="00A12358">
      <w:pPr>
        <w:widowControl w:val="0"/>
        <w:autoSpaceDE w:val="0"/>
        <w:autoSpaceDN w:val="0"/>
        <w:adjustRightInd w:val="0"/>
        <w:spacing w:after="0" w:line="240" w:lineRule="auto"/>
        <w:ind w:firstLine="540"/>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___________________________________________________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(наименование органа местного самоуправления)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 периодах службы (работы) _________________________________________,</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(фамилия, имя, отчество)</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которые включаются в стаж муниципальной службы, дающий право на </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государственную пенсию за выслугу лет</w:t>
      </w:r>
    </w:p>
    <w:tbl>
      <w:tblPr>
        <w:tblpPr w:leftFromText="180" w:rightFromText="180" w:vertAnchor="text" w:horzAnchor="page" w:tblpX="541" w:tblpY="173"/>
        <w:tblOverlap w:val="never"/>
        <w:tblW w:w="11250" w:type="dxa"/>
        <w:tblLayout w:type="fixed"/>
        <w:tblCellMar>
          <w:left w:w="70" w:type="dxa"/>
          <w:right w:w="70" w:type="dxa"/>
        </w:tblCellMar>
        <w:tblLook w:val="04A0" w:firstRow="1" w:lastRow="0" w:firstColumn="1" w:lastColumn="0" w:noHBand="0" w:noVBand="1"/>
      </w:tblPr>
      <w:tblGrid>
        <w:gridCol w:w="411"/>
        <w:gridCol w:w="1365"/>
        <w:gridCol w:w="570"/>
        <w:gridCol w:w="645"/>
        <w:gridCol w:w="825"/>
        <w:gridCol w:w="1575"/>
        <w:gridCol w:w="630"/>
        <w:gridCol w:w="705"/>
        <w:gridCol w:w="615"/>
        <w:gridCol w:w="720"/>
        <w:gridCol w:w="735"/>
        <w:gridCol w:w="639"/>
        <w:gridCol w:w="786"/>
        <w:gridCol w:w="549"/>
        <w:gridCol w:w="480"/>
      </w:tblGrid>
      <w:tr w:rsidR="00A12358" w:rsidRPr="00A12358" w:rsidTr="00A12358">
        <w:trPr>
          <w:cantSplit/>
          <w:trHeight w:val="240"/>
        </w:trPr>
        <w:tc>
          <w:tcPr>
            <w:tcW w:w="411"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N </w:t>
            </w:r>
            <w:r w:rsidRPr="00A12358">
              <w:rPr>
                <w:rFonts w:ascii="Times New Roman" w:eastAsia="SimSun" w:hAnsi="Times New Roman" w:cs="Times New Roman"/>
                <w:sz w:val="16"/>
                <w:szCs w:val="16"/>
                <w:lang w:eastAsia="ru-RU"/>
              </w:rPr>
              <w:br/>
              <w:t>п/п</w:t>
            </w:r>
          </w:p>
        </w:tc>
        <w:tc>
          <w:tcPr>
            <w:tcW w:w="136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spacing w:after="0" w:line="240" w:lineRule="auto"/>
              <w:jc w:val="center"/>
              <w:rPr>
                <w:rFonts w:ascii="Times New Roman" w:eastAsia="SimSun" w:hAnsi="Times New Roman" w:cs="Times New Roman"/>
                <w:sz w:val="16"/>
                <w:szCs w:val="16"/>
                <w:lang w:eastAsia="zh-CN"/>
              </w:rPr>
            </w:pPr>
            <w:r w:rsidRPr="00A12358">
              <w:rPr>
                <w:rFonts w:ascii="Times New Roman" w:eastAsia="SimSun" w:hAnsi="Times New Roman" w:cs="Times New Roman"/>
                <w:sz w:val="16"/>
                <w:szCs w:val="16"/>
                <w:lang w:eastAsia="zh-CN"/>
              </w:rPr>
              <w:t>Номер</w:t>
            </w:r>
            <w:r w:rsidRPr="00A12358">
              <w:rPr>
                <w:rFonts w:ascii="Times New Roman" w:eastAsia="SimSun" w:hAnsi="Times New Roman" w:cs="Times New Roman"/>
                <w:sz w:val="16"/>
                <w:szCs w:val="16"/>
                <w:lang w:eastAsia="zh-CN"/>
              </w:rPr>
              <w:br/>
              <w:t>записи в</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трудовой книжке (основной информации о трудовой деятельности и трудовом стаже)</w:t>
            </w:r>
            <w:r w:rsidRPr="00A12358">
              <w:rPr>
                <w:rFonts w:ascii="Times New Roman" w:eastAsia="SimSun" w:hAnsi="Times New Roman" w:cs="Times New Roman"/>
                <w:sz w:val="16"/>
                <w:szCs w:val="16"/>
                <w:lang w:val="en-US" w:eastAsia="zh-CN"/>
              </w:rPr>
              <w:t> </w:t>
            </w:r>
            <w:r w:rsidRPr="00A12358">
              <w:rPr>
                <w:rFonts w:ascii="Times New Roman" w:eastAsia="SimSun" w:hAnsi="Times New Roman" w:cs="Times New Roman"/>
                <w:sz w:val="16"/>
                <w:szCs w:val="16"/>
                <w:lang w:eastAsia="zh-CN"/>
              </w:rPr>
              <w:t>или наименование другого документа, подтверж-</w:t>
            </w:r>
            <w:r w:rsidRPr="00A12358">
              <w:rPr>
                <w:rFonts w:ascii="Times New Roman" w:eastAsia="SimSun" w:hAnsi="Times New Roman" w:cs="Times New Roman"/>
                <w:sz w:val="16"/>
                <w:szCs w:val="16"/>
                <w:lang w:eastAsia="zh-CN"/>
              </w:rPr>
              <w:br/>
              <w:t>дающего работу (службу)</w:t>
            </w:r>
          </w:p>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   </w:t>
            </w:r>
          </w:p>
        </w:tc>
        <w:tc>
          <w:tcPr>
            <w:tcW w:w="2040" w:type="dxa"/>
            <w:gridSpan w:val="3"/>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Дата</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(указать период </w:t>
            </w:r>
          </w:p>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с… по)</w:t>
            </w:r>
          </w:p>
        </w:tc>
        <w:tc>
          <w:tcPr>
            <w:tcW w:w="1575" w:type="dxa"/>
            <w:vMerge w:val="restart"/>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Наименование</w:t>
            </w:r>
            <w:r w:rsidRPr="00A12358">
              <w:rPr>
                <w:rFonts w:ascii="Times New Roman" w:eastAsia="SimSun" w:hAnsi="Times New Roman" w:cs="Times New Roman"/>
                <w:sz w:val="16"/>
                <w:szCs w:val="16"/>
                <w:lang w:eastAsia="ru-RU"/>
              </w:rPr>
              <w:br/>
              <w:t xml:space="preserve">организации </w:t>
            </w:r>
          </w:p>
        </w:tc>
        <w:tc>
          <w:tcPr>
            <w:tcW w:w="4044" w:type="dxa"/>
            <w:gridSpan w:val="6"/>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Продолжительность службы (работы)</w:t>
            </w:r>
          </w:p>
        </w:tc>
        <w:tc>
          <w:tcPr>
            <w:tcW w:w="1815" w:type="dxa"/>
            <w:gridSpan w:val="3"/>
            <w:vMerge w:val="restart"/>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Стаж муниципаль- </w:t>
            </w:r>
            <w:r w:rsidRPr="00A12358">
              <w:rPr>
                <w:rFonts w:ascii="Times New Roman" w:eastAsia="SimSun" w:hAnsi="Times New Roman" w:cs="Times New Roman"/>
                <w:sz w:val="16"/>
                <w:szCs w:val="16"/>
                <w:lang w:eastAsia="ru-RU"/>
              </w:rPr>
              <w:br/>
              <w:t xml:space="preserve">ной службы,  </w:t>
            </w:r>
            <w:r w:rsidRPr="00A12358">
              <w:rPr>
                <w:rFonts w:ascii="Times New Roman" w:eastAsia="SimSun" w:hAnsi="Times New Roman" w:cs="Times New Roman"/>
                <w:sz w:val="16"/>
                <w:szCs w:val="16"/>
                <w:lang w:eastAsia="ru-RU"/>
              </w:rPr>
              <w:br/>
              <w:t xml:space="preserve">дающий право на </w:t>
            </w:r>
            <w:r w:rsidRPr="00A12358">
              <w:rPr>
                <w:rFonts w:ascii="Times New Roman" w:eastAsia="SimSun" w:hAnsi="Times New Roman" w:cs="Times New Roman"/>
                <w:sz w:val="16"/>
                <w:szCs w:val="16"/>
                <w:lang w:eastAsia="ru-RU"/>
              </w:rPr>
              <w:br/>
              <w:t xml:space="preserve">государственную </w:t>
            </w:r>
            <w:r w:rsidRPr="00A12358">
              <w:rPr>
                <w:rFonts w:ascii="Times New Roman" w:eastAsia="SimSun" w:hAnsi="Times New Roman" w:cs="Times New Roman"/>
                <w:sz w:val="16"/>
                <w:szCs w:val="16"/>
                <w:lang w:eastAsia="ru-RU"/>
              </w:rPr>
              <w:br/>
              <w:t>пенсию за выслу-</w:t>
            </w:r>
            <w:r w:rsidRPr="00A12358">
              <w:rPr>
                <w:rFonts w:ascii="Times New Roman" w:eastAsia="SimSun" w:hAnsi="Times New Roman" w:cs="Times New Roman"/>
                <w:sz w:val="16"/>
                <w:szCs w:val="16"/>
                <w:lang w:eastAsia="ru-RU"/>
              </w:rPr>
              <w:br/>
              <w:t xml:space="preserve">гу лет          </w:t>
            </w:r>
          </w:p>
        </w:tc>
      </w:tr>
      <w:tr w:rsidR="00A12358" w:rsidRPr="00A12358" w:rsidTr="00A12358">
        <w:trPr>
          <w:cantSplit/>
          <w:trHeight w:val="1334"/>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9129" w:type="dxa"/>
            <w:gridSpan w:val="3"/>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57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950"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календарном </w:t>
            </w:r>
            <w:r w:rsidRPr="00A12358">
              <w:rPr>
                <w:rFonts w:ascii="Times New Roman" w:eastAsia="SimSun" w:hAnsi="Times New Roman" w:cs="Times New Roman"/>
                <w:sz w:val="16"/>
                <w:szCs w:val="16"/>
                <w:lang w:eastAsia="ru-RU"/>
              </w:rPr>
              <w:br/>
              <w:t>исчислении</w:t>
            </w:r>
          </w:p>
        </w:tc>
        <w:tc>
          <w:tcPr>
            <w:tcW w:w="2094" w:type="dxa"/>
            <w:gridSpan w:val="3"/>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jc w:val="center"/>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 xml:space="preserve">в льготном   </w:t>
            </w:r>
            <w:r w:rsidRPr="00A12358">
              <w:rPr>
                <w:rFonts w:ascii="Times New Roman" w:eastAsia="SimSun" w:hAnsi="Times New Roman" w:cs="Times New Roman"/>
                <w:sz w:val="16"/>
                <w:szCs w:val="16"/>
                <w:lang w:eastAsia="ru-RU"/>
              </w:rPr>
              <w:br/>
              <w:t>исчислении</w:t>
            </w:r>
          </w:p>
        </w:tc>
        <w:tc>
          <w:tcPr>
            <w:tcW w:w="2844" w:type="dxa"/>
            <w:gridSpan w:val="3"/>
            <w:vMerge/>
            <w:tcBorders>
              <w:top w:val="single" w:sz="4" w:space="0" w:color="000000"/>
              <w:left w:val="single" w:sz="4" w:space="0" w:color="000000"/>
              <w:bottom w:val="single" w:sz="4" w:space="0" w:color="000000"/>
              <w:right w:val="single" w:sz="4" w:space="0" w:color="000000"/>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r>
      <w:tr w:rsidR="00A12358" w:rsidRPr="00A12358" w:rsidTr="00A12358">
        <w:trPr>
          <w:cantSplit/>
          <w:trHeight w:val="240"/>
        </w:trPr>
        <w:tc>
          <w:tcPr>
            <w:tcW w:w="1776"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1365" w:type="dxa"/>
            <w:vMerge/>
            <w:tcBorders>
              <w:top w:val="single" w:sz="4" w:space="0" w:color="000000"/>
              <w:left w:val="single" w:sz="4" w:space="0" w:color="000000"/>
              <w:bottom w:val="single" w:sz="4" w:space="0" w:color="000000"/>
              <w:right w:val="nil"/>
            </w:tcBorders>
            <w:vAlign w:val="center"/>
            <w:hideMark/>
          </w:tcPr>
          <w:p w:rsidR="00A12358" w:rsidRPr="00A12358" w:rsidRDefault="00A12358" w:rsidP="00A12358">
            <w:pPr>
              <w:spacing w:after="0" w:line="240" w:lineRule="auto"/>
              <w:rPr>
                <w:rFonts w:ascii="Times New Roman" w:eastAsia="SimSun" w:hAnsi="Times New Roman" w:cs="Times New Roman"/>
                <w:sz w:val="16"/>
                <w:szCs w:val="16"/>
                <w:lang w:eastAsia="ru-RU"/>
              </w:rPr>
            </w:pPr>
          </w:p>
        </w:tc>
        <w:tc>
          <w:tcPr>
            <w:tcW w:w="57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год</w:t>
            </w:r>
          </w:p>
        </w:tc>
        <w:tc>
          <w:tcPr>
            <w:tcW w:w="64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месяц</w:t>
            </w:r>
          </w:p>
        </w:tc>
        <w:tc>
          <w:tcPr>
            <w:tcW w:w="82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число</w:t>
            </w: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p>
        </w:tc>
        <w:tc>
          <w:tcPr>
            <w:tcW w:w="63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0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1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20"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735"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63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дней</w:t>
            </w:r>
          </w:p>
        </w:tc>
        <w:tc>
          <w:tcPr>
            <w:tcW w:w="786"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лет</w:t>
            </w:r>
          </w:p>
        </w:tc>
        <w:tc>
          <w:tcPr>
            <w:tcW w:w="549" w:type="dxa"/>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16"/>
                <w:szCs w:val="16"/>
                <w:lang w:eastAsia="ru-RU"/>
              </w:rPr>
            </w:pPr>
            <w:r w:rsidRPr="00A12358">
              <w:rPr>
                <w:rFonts w:ascii="Times New Roman" w:eastAsia="SimSun" w:hAnsi="Times New Roman" w:cs="Times New Roman"/>
                <w:sz w:val="16"/>
                <w:szCs w:val="16"/>
                <w:lang w:eastAsia="ru-RU"/>
              </w:rPr>
              <w:t>мес-в</w:t>
            </w:r>
          </w:p>
        </w:tc>
        <w:tc>
          <w:tcPr>
            <w:tcW w:w="480" w:type="dxa"/>
            <w:tcBorders>
              <w:top w:val="single" w:sz="4" w:space="0" w:color="000000"/>
              <w:left w:val="single" w:sz="4" w:space="0" w:color="000000"/>
              <w:bottom w:val="single" w:sz="4" w:space="0" w:color="000000"/>
              <w:right w:val="single" w:sz="4" w:space="0" w:color="000000"/>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16"/>
                <w:szCs w:val="16"/>
                <w:lang w:eastAsia="ru-RU"/>
              </w:rPr>
              <w:t>дней</w:t>
            </w:r>
          </w:p>
        </w:tc>
      </w:tr>
      <w:tr w:rsidR="00A12358" w:rsidRPr="00A12358" w:rsidTr="00A12358">
        <w:trPr>
          <w:cantSplit/>
          <w:trHeight w:val="120"/>
        </w:trPr>
        <w:tc>
          <w:tcPr>
            <w:tcW w:w="411"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36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7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4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82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157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0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1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20"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35"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63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8"/>
                <w:szCs w:val="28"/>
                <w:lang w:eastAsia="ru-RU"/>
              </w:rPr>
            </w:pPr>
          </w:p>
        </w:tc>
      </w:tr>
      <w:tr w:rsidR="00A12358" w:rsidRPr="00A12358" w:rsidTr="00A12358">
        <w:trPr>
          <w:cantSplit/>
          <w:trHeight w:val="240"/>
        </w:trPr>
        <w:tc>
          <w:tcPr>
            <w:tcW w:w="1776" w:type="dxa"/>
            <w:gridSpan w:val="2"/>
            <w:tcBorders>
              <w:top w:val="single" w:sz="4" w:space="0" w:color="000000"/>
              <w:left w:val="single" w:sz="4" w:space="0" w:color="000000"/>
              <w:bottom w:val="single" w:sz="4" w:space="0" w:color="000000"/>
              <w:right w:val="nil"/>
            </w:tcBorders>
            <w:hideMark/>
          </w:tcPr>
          <w:p w:rsidR="00A12358" w:rsidRPr="00A12358" w:rsidRDefault="00A12358" w:rsidP="00A12358">
            <w:pPr>
              <w:widowControl w:val="0"/>
              <w:autoSpaceDE w:val="0"/>
              <w:autoSpaceDN w:val="0"/>
              <w:adjustRightInd w:val="0"/>
              <w:snapToGrid w:val="0"/>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Всего       </w:t>
            </w:r>
          </w:p>
        </w:tc>
        <w:tc>
          <w:tcPr>
            <w:tcW w:w="7659" w:type="dxa"/>
            <w:gridSpan w:val="10"/>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786"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549" w:type="dxa"/>
            <w:tcBorders>
              <w:top w:val="single" w:sz="4" w:space="0" w:color="000000"/>
              <w:left w:val="single" w:sz="4" w:space="0" w:color="000000"/>
              <w:bottom w:val="single" w:sz="4" w:space="0" w:color="000000"/>
              <w:right w:val="nil"/>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c>
          <w:tcPr>
            <w:tcW w:w="480" w:type="dxa"/>
            <w:tcBorders>
              <w:top w:val="single" w:sz="4" w:space="0" w:color="000000"/>
              <w:left w:val="single" w:sz="4" w:space="0" w:color="000000"/>
              <w:bottom w:val="single" w:sz="4" w:space="0" w:color="000000"/>
              <w:right w:val="single" w:sz="4" w:space="0" w:color="000000"/>
            </w:tcBorders>
          </w:tcPr>
          <w:p w:rsidR="00A12358" w:rsidRPr="00A12358" w:rsidRDefault="00A12358" w:rsidP="00A12358">
            <w:pPr>
              <w:widowControl w:val="0"/>
              <w:autoSpaceDE w:val="0"/>
              <w:autoSpaceDN w:val="0"/>
              <w:adjustRightInd w:val="0"/>
              <w:snapToGrid w:val="0"/>
              <w:spacing w:after="0" w:line="240" w:lineRule="auto"/>
              <w:rPr>
                <w:rFonts w:ascii="Arial" w:eastAsia="SimSun" w:hAnsi="Arial" w:cs="Arial"/>
                <w:sz w:val="28"/>
                <w:szCs w:val="28"/>
                <w:lang w:eastAsia="ru-RU"/>
              </w:rPr>
            </w:pPr>
          </w:p>
        </w:tc>
      </w:tr>
    </w:tbl>
    <w:p w:rsidR="00A12358" w:rsidRPr="00A12358" w:rsidRDefault="00A12358" w:rsidP="00A12358">
      <w:pPr>
        <w:widowControl w:val="0"/>
        <w:autoSpaceDE w:val="0"/>
        <w:autoSpaceDN w:val="0"/>
        <w:adjustRightInd w:val="0"/>
        <w:spacing w:after="0" w:line="240" w:lineRule="auto"/>
        <w:rPr>
          <w:rFonts w:ascii="Arial" w:eastAsia="SimSun" w:hAnsi="Arial" w:cs="Arial"/>
          <w:sz w:val="20"/>
          <w:szCs w:val="20"/>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органа местного самоуправления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(представителя нанимателя)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Руководитель  структурного подразделения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органа местного самоуправления по вопросам                         (подпись)                                       (инициалы и фамилия)</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муниципальной службы и кадров</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"______" ___________________ _________ года                       МП</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(указывается дата выдачи справки)</w:t>
      </w:r>
    </w:p>
    <w:p w:rsidR="00A12358" w:rsidRPr="00E05A89" w:rsidRDefault="00A12358" w:rsidP="00A12358">
      <w:pPr>
        <w:pageBreakBefore/>
        <w:widowControl w:val="0"/>
        <w:autoSpaceDE w:val="0"/>
        <w:autoSpaceDN w:val="0"/>
        <w:adjustRightInd w:val="0"/>
        <w:spacing w:after="0" w:line="240" w:lineRule="auto"/>
        <w:ind w:firstLine="540"/>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3</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E05A89"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p>
    <w:p w:rsidR="00A12358" w:rsidRPr="00A12358" w:rsidRDefault="00A12358" w:rsidP="00A12358">
      <w:pPr>
        <w:tabs>
          <w:tab w:val="left" w:pos="1158"/>
        </w:tabs>
        <w:suppressAutoHyphens/>
        <w:spacing w:after="0" w:line="240" w:lineRule="auto"/>
        <w:jc w:val="center"/>
        <w:rPr>
          <w:rFonts w:ascii="Times New Roman" w:eastAsia="SimSun" w:hAnsi="Times New Roman" w:cs="Times New Roman"/>
          <w:b/>
          <w:bCs/>
          <w:szCs w:val="24"/>
          <w:lang w:eastAsia="ar-SA"/>
        </w:rPr>
      </w:pPr>
      <w:r w:rsidRPr="00A12358">
        <w:rPr>
          <w:rFonts w:ascii="Times New Roman" w:eastAsia="SimSun" w:hAnsi="Times New Roman" w:cs="Times New Roman"/>
          <w:b/>
          <w:bCs/>
          <w:szCs w:val="24"/>
          <w:lang w:eastAsia="ar-SA"/>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Cs w:val="20"/>
          <w:lang w:eastAsia="ru-RU"/>
        </w:rPr>
      </w:pPr>
      <w:r w:rsidRPr="00A12358">
        <w:rPr>
          <w:rFonts w:ascii="Times New Roman" w:eastAsia="SimSun" w:hAnsi="Times New Roman" w:cs="Times New Roman"/>
          <w:b/>
          <w:bCs/>
          <w:szCs w:val="20"/>
          <w:lang w:eastAsia="ru-RU"/>
        </w:rPr>
        <w:t xml:space="preserve">  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Cs w:val="20"/>
          <w:lang w:eastAsia="ru-RU"/>
        </w:rPr>
        <w:t>ИЛИ  ДОЛЖНОСТЬ МУНИЦИПАЛЬНОЙ СЛУЖБЫ</w:t>
      </w:r>
    </w:p>
    <w:p w:rsidR="00A12358" w:rsidRPr="00A12358" w:rsidRDefault="00A12358" w:rsidP="00A12358">
      <w:pPr>
        <w:suppressAutoHyphens/>
        <w:spacing w:after="0" w:line="240" w:lineRule="auto"/>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Среднемесячное  денежное содержание</w:t>
      </w:r>
      <w:r w:rsidRPr="00A12358">
        <w:rPr>
          <w:rFonts w:ascii="Times New Roman" w:eastAsia="SimSun" w:hAnsi="Times New Roman" w:cs="Times New Roman"/>
          <w:sz w:val="20"/>
          <w:szCs w:val="24"/>
          <w:lang w:eastAsia="ar-SA"/>
        </w:rPr>
        <w:t xml:space="preserve"> _____________________________________________________________________________________________</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(фамилия, имя, отчество)</w:t>
      </w:r>
    </w:p>
    <w:p w:rsidR="00A12358" w:rsidRPr="00A12358" w:rsidRDefault="00A12358" w:rsidP="00A12358">
      <w:pPr>
        <w:pBdr>
          <w:bottom w:val="single" w:sz="12" w:space="1" w:color="auto"/>
        </w:pBdr>
        <w:suppressAutoHyphens/>
        <w:spacing w:after="0" w:line="240" w:lineRule="auto"/>
        <w:jc w:val="both"/>
        <w:rPr>
          <w:rFonts w:ascii="Times New Roman" w:eastAsia="SimSun" w:hAnsi="Times New Roman" w:cs="Times New Roman"/>
          <w:sz w:val="20"/>
          <w:szCs w:val="24"/>
          <w:lang w:eastAsia="ar-SA"/>
        </w:rPr>
      </w:pPr>
    </w:p>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(должность, организация)</w:t>
      </w:r>
    </w:p>
    <w:p w:rsidR="00A12358" w:rsidRPr="00A12358" w:rsidRDefault="00A12358" w:rsidP="00A12358">
      <w:pPr>
        <w:suppressAutoHyphens/>
        <w:spacing w:after="0" w:line="240" w:lineRule="auto"/>
        <w:jc w:val="both"/>
        <w:rPr>
          <w:rFonts w:ascii="Times New Roman" w:eastAsia="SimSun" w:hAnsi="Times New Roman" w:cs="Times New Roman"/>
          <w:sz w:val="28"/>
          <w:szCs w:val="24"/>
          <w:lang w:eastAsia="ar-SA"/>
        </w:rPr>
      </w:pPr>
      <w:r w:rsidRPr="00A12358">
        <w:rPr>
          <w:rFonts w:ascii="Times New Roman" w:eastAsia="SimSun" w:hAnsi="Times New Roman" w:cs="Times New Roman"/>
          <w:sz w:val="28"/>
          <w:szCs w:val="24"/>
          <w:lang w:eastAsia="ar-SA"/>
        </w:rPr>
        <w:t>замещавшего муниципальную должность (должность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8"/>
          <w:szCs w:val="24"/>
          <w:lang w:eastAsia="ar-SA"/>
        </w:rPr>
        <w:t>за период с</w:t>
      </w:r>
      <w:r w:rsidRPr="00A12358">
        <w:rPr>
          <w:rFonts w:ascii="Times New Roman" w:eastAsia="SimSun" w:hAnsi="Times New Roman" w:cs="Times New Roman"/>
          <w:sz w:val="20"/>
          <w:szCs w:val="24"/>
          <w:lang w:eastAsia="ar-SA"/>
        </w:rPr>
        <w:t xml:space="preserve"> ________________________ </w:t>
      </w:r>
      <w:r w:rsidRPr="00A12358">
        <w:rPr>
          <w:rFonts w:ascii="Times New Roman" w:eastAsia="SimSun" w:hAnsi="Times New Roman" w:cs="Times New Roman"/>
          <w:sz w:val="28"/>
          <w:szCs w:val="24"/>
          <w:lang w:eastAsia="ar-SA"/>
        </w:rPr>
        <w:t>по</w:t>
      </w:r>
      <w:r w:rsidRPr="00A12358">
        <w:rPr>
          <w:rFonts w:ascii="Times New Roman" w:eastAsia="SimSun" w:hAnsi="Times New Roman" w:cs="Times New Roman"/>
          <w:sz w:val="20"/>
          <w:szCs w:val="24"/>
          <w:lang w:eastAsia="ar-SA"/>
        </w:rPr>
        <w:t xml:space="preserve"> _______________________________ </w:t>
      </w:r>
      <w:r w:rsidRPr="00A12358">
        <w:rPr>
          <w:rFonts w:ascii="Times New Roman" w:eastAsia="SimSun" w:hAnsi="Times New Roman" w:cs="Times New Roman"/>
          <w:sz w:val="28"/>
          <w:szCs w:val="24"/>
          <w:lang w:eastAsia="ar-SA"/>
        </w:rPr>
        <w:t>составляло:</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(день, месяц, год)                                 (день, месяц, год)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Height w:val="532"/>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p>
          <w:p w:rsidR="00A12358" w:rsidRPr="00A12358" w:rsidRDefault="00A12358" w:rsidP="00A12358">
            <w:pPr>
              <w:keepNext/>
              <w:numPr>
                <w:ilvl w:val="0"/>
                <w:numId w:val="1"/>
              </w:numPr>
              <w:tabs>
                <w:tab w:val="left" w:pos="432"/>
                <w:tab w:val="left" w:pos="1798"/>
                <w:tab w:val="left" w:pos="2188"/>
              </w:tabs>
              <w:suppressAutoHyphens/>
              <w:spacing w:after="0" w:line="240" w:lineRule="auto"/>
              <w:ind w:left="26" w:hanging="26"/>
              <w:outlineLvl w:val="0"/>
              <w:rPr>
                <w:rFonts w:ascii="Times New Roman" w:eastAsia="SimSun" w:hAnsi="Times New Roman" w:cs="Times New Roman"/>
                <w:bCs/>
                <w:lang w:eastAsia="ar-SA"/>
              </w:rPr>
            </w:pPr>
            <w:r w:rsidRPr="00A12358">
              <w:rPr>
                <w:rFonts w:ascii="Times New Roman" w:eastAsia="SimSun" w:hAnsi="Times New Roman" w:cs="Times New Roman"/>
                <w:bCs/>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За___________</w:t>
            </w:r>
          </w:p>
          <w:p w:rsidR="00A12358" w:rsidRPr="00A12358" w:rsidRDefault="00A12358" w:rsidP="00A12358">
            <w:pPr>
              <w:suppressAutoHyphens/>
              <w:spacing w:after="0" w:line="240" w:lineRule="auto"/>
              <w:jc w:val="center"/>
              <w:rPr>
                <w:rFonts w:ascii="Times New Roman" w:eastAsia="SimSun" w:hAnsi="Times New Roman" w:cs="Times New Roman"/>
                <w:bCs/>
                <w:lang w:eastAsia="ar-SA"/>
              </w:rPr>
            </w:pPr>
            <w:r w:rsidRPr="00A12358">
              <w:rPr>
                <w:rFonts w:ascii="Times New Roman" w:eastAsia="SimSun" w:hAnsi="Times New Roman" w:cs="Times New Roman"/>
                <w:bCs/>
                <w:lang w:eastAsia="ar-SA"/>
              </w:rPr>
              <w:t>месяцев</w:t>
            </w:r>
          </w:p>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tabs>
                <w:tab w:val="left" w:pos="720"/>
              </w:tabs>
              <w:suppressAutoHyphens/>
              <w:spacing w:before="240" w:after="60" w:line="240" w:lineRule="auto"/>
              <w:ind w:left="720" w:hanging="720"/>
              <w:outlineLvl w:val="2"/>
              <w:rPr>
                <w:rFonts w:ascii="Times New Roman" w:eastAsia="SimSun" w:hAnsi="Times New Roman" w:cs="Times New Roman"/>
                <w:bCs/>
                <w:lang w:eastAsia="ar-SA"/>
              </w:rPr>
            </w:pPr>
            <w:r w:rsidRPr="00A12358">
              <w:rPr>
                <w:rFonts w:ascii="Times New Roman" w:eastAsia="SimSun" w:hAnsi="Times New Roman" w:cs="Times New Roman"/>
                <w:bCs/>
                <w:lang w:eastAsia="ar-SA"/>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lang w:eastAsia="ar-SA"/>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lang w:eastAsia="ar-SA"/>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center"/>
              <w:rPr>
                <w:rFonts w:ascii="Times New Roman" w:eastAsia="SimSun" w:hAnsi="Times New Roman" w:cs="Times New Roman"/>
                <w:lang w:eastAsia="ar-SA"/>
              </w:rPr>
            </w:pPr>
            <w:r w:rsidRPr="00A12358">
              <w:rPr>
                <w:rFonts w:ascii="Times New Roman" w:eastAsia="SimSun" w:hAnsi="Times New Roman" w:cs="Times New Roman"/>
                <w:lang w:eastAsia="ar-SA"/>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1.  Должностной оклад</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0"/>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 xml:space="preserve">  </w:t>
            </w: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4"/>
                <w:szCs w:val="24"/>
                <w:lang w:eastAsia="ar-SA"/>
              </w:rPr>
              <w:t>Ежемесячные надбавки к должностному окладу:</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а)  квалификационная </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б)  за  выслугу лет</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в) за особые условия муниципальной службы</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r w:rsidRPr="00A12358">
              <w:rPr>
                <w:rFonts w:ascii="Times New Roman" w:eastAsia="SimSun" w:hAnsi="Times New Roman" w:cs="Times New Roman"/>
                <w:sz w:val="20"/>
                <w:szCs w:val="24"/>
                <w:lang w:eastAsia="ar-SA"/>
              </w:rPr>
              <w:t>с _______20__ г. по _________20__ г. _______руб. ___коп.</w:t>
            </w:r>
          </w:p>
          <w:p w:rsidR="00A12358" w:rsidRPr="00A12358" w:rsidRDefault="00A12358" w:rsidP="00A12358">
            <w:pPr>
              <w:suppressAutoHyphens/>
              <w:spacing w:after="0" w:line="240" w:lineRule="auto"/>
              <w:jc w:val="both"/>
              <w:rPr>
                <w:rFonts w:ascii="Times New Roman" w:eastAsia="SimSun" w:hAnsi="Times New Roman" w:cs="Times New Roman"/>
                <w:sz w:val="16"/>
                <w:szCs w:val="24"/>
                <w:lang w:eastAsia="ar-SA"/>
              </w:rPr>
            </w:pPr>
            <w:r w:rsidRPr="00A12358">
              <w:rPr>
                <w:rFonts w:ascii="Times New Roman" w:eastAsia="SimSun" w:hAnsi="Times New Roman" w:cs="Times New Roman"/>
                <w:sz w:val="20"/>
                <w:szCs w:val="20"/>
                <w:lang w:eastAsia="ar-SA"/>
              </w:rPr>
              <w:t>с</w:t>
            </w:r>
            <w:r w:rsidRPr="00A12358">
              <w:rPr>
                <w:rFonts w:ascii="Times New Roman" w:eastAsia="SimSun" w:hAnsi="Times New Roman" w:cs="Times New Roman"/>
                <w:sz w:val="16"/>
                <w:szCs w:val="24"/>
                <w:lang w:eastAsia="ar-SA"/>
              </w:rPr>
              <w:t xml:space="preserve"> _________</w:t>
            </w:r>
            <w:r w:rsidRPr="00A12358">
              <w:rPr>
                <w:rFonts w:ascii="Times New Roman" w:eastAsia="SimSun" w:hAnsi="Times New Roman" w:cs="Times New Roman"/>
                <w:sz w:val="20"/>
                <w:szCs w:val="20"/>
                <w:lang w:eastAsia="ar-SA"/>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0"/>
              </w:numPr>
              <w:tabs>
                <w:tab w:val="left" w:pos="405"/>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Ежемесячное денежное поощрение</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0"/>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0"/>
                <w:szCs w:val="24"/>
                <w:lang w:eastAsia="ar-SA"/>
              </w:rPr>
            </w:pPr>
          </w:p>
        </w:tc>
      </w:tr>
      <w:tr w:rsidR="00A12358" w:rsidRPr="00A12358" w:rsidTr="00A12358">
        <w:trPr>
          <w:trHeight w:val="374"/>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4.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5.Ежемесячная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6.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7. Доплата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uppressAutoHyphens/>
              <w:spacing w:after="0" w:line="240" w:lineRule="auto"/>
              <w:jc w:val="right"/>
              <w:rPr>
                <w:rFonts w:ascii="Times New Roman" w:eastAsia="SimSun" w:hAnsi="Times New Roman" w:cs="Times New Roman"/>
                <w:b/>
                <w:bCs/>
                <w:sz w:val="24"/>
                <w:szCs w:val="24"/>
                <w:lang w:eastAsia="ar-SA"/>
              </w:rPr>
            </w:pPr>
            <w:r w:rsidRPr="00A12358">
              <w:rPr>
                <w:rFonts w:ascii="Times New Roman" w:eastAsia="SimSun" w:hAnsi="Times New Roman" w:cs="Times New Roman"/>
                <w:b/>
                <w:bCs/>
                <w:sz w:val="24"/>
                <w:szCs w:val="24"/>
                <w:lang w:eastAsia="ar-SA"/>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uppressAutoHyphens/>
              <w:spacing w:after="0" w:line="240" w:lineRule="auto"/>
              <w:jc w:val="center"/>
              <w:rPr>
                <w:rFonts w:ascii="Times New Roman" w:eastAsia="SimSun" w:hAnsi="Times New Roman" w:cs="Times New Roman"/>
                <w:sz w:val="24"/>
                <w:szCs w:val="24"/>
                <w:lang w:eastAsia="ar-SA"/>
              </w:rPr>
            </w:pPr>
          </w:p>
        </w:tc>
      </w:tr>
    </w:tbl>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 xml:space="preserve">    Примечание: пункт 7 заполняется при выплате с 01.04.2015 года доплат по пунктам 1-6 настоящей справки.</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Руководитель                                                                _________________________________</w:t>
      </w:r>
    </w:p>
    <w:p w:rsidR="00A12358" w:rsidRPr="00A12358" w:rsidRDefault="00A12358" w:rsidP="00A12358">
      <w:pPr>
        <w:suppressAutoHyphens/>
        <w:spacing w:after="0" w:line="240" w:lineRule="auto"/>
        <w:jc w:val="both"/>
        <w:rPr>
          <w:rFonts w:ascii="Times New Roman" w:eastAsia="SimSun" w:hAnsi="Times New Roman" w:cs="Times New Roman"/>
          <w:sz w:val="24"/>
          <w:szCs w:val="24"/>
          <w:vertAlign w:val="superscript"/>
          <w:lang w:eastAsia="ar-SA"/>
        </w:rPr>
      </w:pPr>
      <w:r w:rsidRPr="00A12358">
        <w:rPr>
          <w:rFonts w:ascii="Times New Roman" w:eastAsia="SimSun" w:hAnsi="Times New Roman" w:cs="Times New Roman"/>
          <w:sz w:val="24"/>
          <w:szCs w:val="24"/>
          <w:lang w:eastAsia="ar-SA"/>
        </w:rPr>
        <w:lastRenderedPageBreak/>
        <w:t xml:space="preserve">                                                                                                  </w:t>
      </w:r>
      <w:r w:rsidRPr="00A12358">
        <w:rPr>
          <w:rFonts w:ascii="Times New Roman" w:eastAsia="SimSun" w:hAnsi="Times New Roman" w:cs="Times New Roman"/>
          <w:sz w:val="24"/>
          <w:szCs w:val="24"/>
          <w:vertAlign w:val="superscript"/>
          <w:lang w:eastAsia="ar-SA"/>
        </w:rPr>
        <w:t>(подпись, фамилия, имя, отчество)</w:t>
      </w:r>
    </w:p>
    <w:p w:rsidR="00A12358" w:rsidRPr="00A12358" w:rsidRDefault="00A12358" w:rsidP="00A12358">
      <w:pPr>
        <w:suppressAutoHyphens/>
        <w:spacing w:after="0" w:line="240" w:lineRule="auto"/>
        <w:jc w:val="both"/>
        <w:rPr>
          <w:rFonts w:ascii="Times New Roman" w:eastAsia="SimSun" w:hAnsi="Times New Roman" w:cs="Times New Roman"/>
          <w:sz w:val="24"/>
          <w:szCs w:val="24"/>
          <w:lang w:eastAsia="ar-SA"/>
        </w:rPr>
      </w:pPr>
      <w:r w:rsidRPr="00A12358">
        <w:rPr>
          <w:rFonts w:ascii="Times New Roman" w:eastAsia="SimSun" w:hAnsi="Times New Roman" w:cs="Times New Roman"/>
          <w:sz w:val="24"/>
          <w:szCs w:val="24"/>
          <w:lang w:eastAsia="ar-SA"/>
        </w:rPr>
        <w:t>Главный бухгалтер                                                       _________________________________</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r w:rsidRPr="00A12358">
        <w:rPr>
          <w:rFonts w:ascii="Courier New" w:eastAsia="SimSun" w:hAnsi="Courier New" w:cs="Courier New"/>
          <w:sz w:val="24"/>
          <w:szCs w:val="24"/>
          <w:lang w:eastAsia="ru-RU"/>
        </w:rPr>
        <w:t xml:space="preserve">                                         </w:t>
      </w:r>
      <w:r w:rsidRPr="00A12358">
        <w:rPr>
          <w:rFonts w:ascii="Times New Roman" w:eastAsia="SimSun" w:hAnsi="Times New Roman" w:cs="Times New Roman"/>
          <w:sz w:val="24"/>
          <w:szCs w:val="24"/>
          <w:vertAlign w:val="superscript"/>
          <w:lang w:eastAsia="ru-RU"/>
        </w:rPr>
        <w:t>(подпись, фамилия, имя, отчество</w:t>
      </w:r>
      <w:r w:rsidRPr="00A12358">
        <w:rPr>
          <w:rFonts w:ascii="Times New Roman" w:eastAsia="SimSun" w:hAnsi="Times New Roman" w:cs="Times New Roman"/>
          <w:sz w:val="20"/>
          <w:szCs w:val="24"/>
          <w:vertAlign w:val="superscript"/>
          <w:lang w:eastAsia="ru-RU"/>
        </w:rPr>
        <w:t>)</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vertAlign w:val="superscript"/>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4</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sz w:val="20"/>
          <w:szCs w:val="20"/>
          <w:lang w:eastAsia="ru-RU"/>
        </w:rPr>
        <w:t>СПРАВКА</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О РАЗМЕРЕ СРЕДНЕМЕСЯЧНОГО ДЕНЕЖНОГО СОДЕРЖАНИЯ</w:t>
      </w:r>
    </w:p>
    <w:p w:rsidR="00A12358" w:rsidRPr="00A12358" w:rsidRDefault="00A12358" w:rsidP="00A12358">
      <w:pPr>
        <w:autoSpaceDE w:val="0"/>
        <w:autoSpaceDN w:val="0"/>
        <w:adjustRightInd w:val="0"/>
        <w:spacing w:after="0" w:line="240" w:lineRule="auto"/>
        <w:jc w:val="center"/>
        <w:rPr>
          <w:rFonts w:ascii="Times New Roman" w:eastAsia="SimSun" w:hAnsi="Times New Roman" w:cs="Times New Roman"/>
          <w:b/>
          <w:bCs/>
          <w:sz w:val="20"/>
          <w:szCs w:val="20"/>
          <w:lang w:eastAsia="ru-RU"/>
        </w:rPr>
      </w:pPr>
      <w:r w:rsidRPr="00A12358">
        <w:rPr>
          <w:rFonts w:ascii="Times New Roman" w:eastAsia="SimSun" w:hAnsi="Times New Roman" w:cs="Times New Roman"/>
          <w:b/>
          <w:bCs/>
          <w:sz w:val="20"/>
          <w:szCs w:val="20"/>
          <w:lang w:eastAsia="ru-RU"/>
        </w:rPr>
        <w:t>ЛИЦА, ЗАМЕЩАВШЕГО  МУНИЦИПАЛЬНУЮ ДОЛЖНОСТЬ</w:t>
      </w:r>
    </w:p>
    <w:p w:rsidR="00A12358" w:rsidRPr="00A12358" w:rsidRDefault="00A12358" w:rsidP="00A12358">
      <w:pPr>
        <w:autoSpaceDE w:val="0"/>
        <w:autoSpaceDN w:val="0"/>
        <w:adjustRightInd w:val="0"/>
        <w:spacing w:after="0" w:line="240" w:lineRule="auto"/>
        <w:jc w:val="center"/>
        <w:rPr>
          <w:rFonts w:ascii="Arial" w:eastAsia="SimSun" w:hAnsi="Arial" w:cs="Arial"/>
          <w:b/>
          <w:bCs/>
          <w:sz w:val="20"/>
          <w:szCs w:val="20"/>
          <w:lang w:eastAsia="ru-RU"/>
        </w:rPr>
      </w:pPr>
      <w:r w:rsidRPr="00A12358">
        <w:rPr>
          <w:rFonts w:ascii="Times New Roman" w:eastAsia="SimSun" w:hAnsi="Times New Roman" w:cs="Times New Roman"/>
          <w:b/>
          <w:bCs/>
          <w:sz w:val="20"/>
          <w:szCs w:val="20"/>
          <w:lang w:eastAsia="ru-RU"/>
        </w:rPr>
        <w:t>ИЛИ  ДОЛЖНОСТЬ МУНИЦИПАЛЬНОЙ СЛУЖБЫ</w:t>
      </w:r>
    </w:p>
    <w:p w:rsidR="00A12358" w:rsidRPr="00A12358" w:rsidRDefault="00A12358" w:rsidP="00A12358">
      <w:pPr>
        <w:spacing w:after="0" w:line="240" w:lineRule="auto"/>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Среднемесячное  денежное содержание __________________________________________________</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 xml:space="preserve">                                                                                                       (фамилия, имя, отчество)</w:t>
      </w:r>
    </w:p>
    <w:p w:rsidR="00A12358" w:rsidRPr="00A12358" w:rsidRDefault="00A12358" w:rsidP="00A12358">
      <w:pPr>
        <w:pBdr>
          <w:bottom w:val="single" w:sz="12" w:space="1" w:color="auto"/>
        </w:pBdr>
        <w:spacing w:after="0" w:line="240" w:lineRule="auto"/>
        <w:jc w:val="both"/>
        <w:rPr>
          <w:rFonts w:ascii="Times New Roman" w:eastAsia="SimSun" w:hAnsi="Times New Roman" w:cs="Times New Roman"/>
          <w:sz w:val="20"/>
          <w:szCs w:val="20"/>
          <w:lang w:eastAsia="ru-RU"/>
        </w:rPr>
      </w:pP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(должность, организация)</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замещавшего муниципальную должность (должность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за период с ________________________ по _______________________________ составляло:</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 xml:space="preserve">                                  (день, месяц, год)                                 (день, месяц,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980"/>
        <w:gridCol w:w="1466"/>
        <w:gridCol w:w="1647"/>
      </w:tblGrid>
      <w:tr w:rsidR="00A12358" w:rsidRPr="00A12358" w:rsidTr="00A12358">
        <w:trPr>
          <w:cantSplit/>
        </w:trPr>
        <w:tc>
          <w:tcPr>
            <w:tcW w:w="5328" w:type="dxa"/>
            <w:vMerge w:val="restart"/>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p>
          <w:p w:rsidR="00A12358" w:rsidRPr="00A12358" w:rsidRDefault="00A12358" w:rsidP="00A12358">
            <w:pPr>
              <w:keepNext/>
              <w:tabs>
                <w:tab w:val="left" w:pos="1798"/>
              </w:tabs>
              <w:spacing w:after="0" w:line="240" w:lineRule="auto"/>
              <w:ind w:left="26"/>
              <w:outlineLvl w:val="0"/>
              <w:rPr>
                <w:rFonts w:ascii="Times New Roman" w:eastAsia="SimSun" w:hAnsi="Times New Roman" w:cs="Times New Roman"/>
                <w:bCs/>
                <w:sz w:val="20"/>
                <w:szCs w:val="20"/>
                <w:lang w:eastAsia="ru-RU"/>
              </w:rPr>
            </w:pPr>
            <w:r w:rsidRPr="00A12358">
              <w:rPr>
                <w:rFonts w:ascii="Times New Roman" w:eastAsia="SimSun" w:hAnsi="Times New Roman" w:cs="Times New Roman"/>
                <w:sz w:val="20"/>
                <w:szCs w:val="20"/>
                <w:lang w:eastAsia="ar-SA"/>
              </w:rPr>
              <w:t>Денежное содержание</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За___________</w:t>
            </w:r>
          </w:p>
          <w:p w:rsidR="00A12358" w:rsidRPr="00A12358" w:rsidRDefault="00A12358" w:rsidP="00A12358">
            <w:pPr>
              <w:spacing w:after="0" w:line="240" w:lineRule="auto"/>
              <w:jc w:val="center"/>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месяцев</w:t>
            </w:r>
          </w:p>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c>
          <w:tcPr>
            <w:tcW w:w="3113" w:type="dxa"/>
            <w:gridSpan w:val="2"/>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keepNext/>
              <w:suppressAutoHyphens/>
              <w:spacing w:after="0" w:line="240" w:lineRule="auto"/>
              <w:outlineLvl w:val="2"/>
              <w:rPr>
                <w:rFonts w:ascii="Times New Roman" w:eastAsia="SimSun" w:hAnsi="Times New Roman" w:cs="Times New Roman"/>
                <w:bCs/>
                <w:sz w:val="20"/>
                <w:szCs w:val="20"/>
                <w:lang w:eastAsia="ru-RU"/>
              </w:rPr>
            </w:pPr>
            <w:r w:rsidRPr="00A12358">
              <w:rPr>
                <w:rFonts w:ascii="Times New Roman" w:eastAsia="SimSun" w:hAnsi="Times New Roman" w:cs="Times New Roman"/>
                <w:bCs/>
                <w:sz w:val="20"/>
                <w:szCs w:val="20"/>
                <w:lang w:eastAsia="ru-RU"/>
              </w:rPr>
              <w:t>В месяц</w:t>
            </w:r>
          </w:p>
        </w:tc>
      </w:tr>
      <w:tr w:rsidR="00A12358" w:rsidRPr="00A12358" w:rsidTr="00A12358">
        <w:trPr>
          <w:cantSplit/>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bCs/>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12358" w:rsidRPr="00A12358" w:rsidRDefault="00A12358" w:rsidP="00A12358">
            <w:pPr>
              <w:spacing w:after="0" w:line="240" w:lineRule="auto"/>
              <w:rPr>
                <w:rFonts w:ascii="Times New Roman" w:eastAsia="SimSun" w:hAnsi="Times New Roman" w:cs="Times New Roman"/>
                <w:sz w:val="20"/>
                <w:szCs w:val="20"/>
                <w:lang w:eastAsia="ru-RU"/>
              </w:rPr>
            </w:pPr>
          </w:p>
        </w:tc>
        <w:tc>
          <w:tcPr>
            <w:tcW w:w="1466"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процентов</w:t>
            </w:r>
          </w:p>
        </w:tc>
        <w:tc>
          <w:tcPr>
            <w:tcW w:w="1647"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center"/>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рублей, копеек</w:t>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1.  Должностной оклад</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0"/>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numPr>
                <w:ilvl w:val="0"/>
                <w:numId w:val="21"/>
              </w:numPr>
              <w:tabs>
                <w:tab w:val="left" w:pos="405"/>
              </w:tabs>
              <w:suppressAutoHyphen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Ежемесячные надбавки к должностному окладу:</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а) квалификационная</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за выслугу лет</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в)  за особые условия муниципальной службы</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с _______20__ г. по _________20__ г. _______руб. ___коп.</w:t>
            </w:r>
          </w:p>
          <w:p w:rsidR="00A12358" w:rsidRPr="00A12358" w:rsidRDefault="00A12358" w:rsidP="00A12358">
            <w:pPr>
              <w:spacing w:after="0" w:line="240" w:lineRule="auto"/>
              <w:jc w:val="both"/>
              <w:rPr>
                <w:rFonts w:ascii="Times New Roman" w:eastAsia="SimSun" w:hAnsi="Times New Roman" w:cs="Times New Roman"/>
                <w:sz w:val="16"/>
                <w:szCs w:val="24"/>
                <w:lang w:eastAsia="ru-RU"/>
              </w:rPr>
            </w:pPr>
            <w:r w:rsidRPr="00A12358">
              <w:rPr>
                <w:rFonts w:ascii="Times New Roman" w:eastAsia="SimSun" w:hAnsi="Times New Roman" w:cs="Times New Roman"/>
                <w:sz w:val="20"/>
                <w:szCs w:val="20"/>
                <w:lang w:eastAsia="ru-RU"/>
              </w:rPr>
              <w:t>с</w:t>
            </w:r>
            <w:r w:rsidRPr="00A12358">
              <w:rPr>
                <w:rFonts w:ascii="Times New Roman" w:eastAsia="SimSun" w:hAnsi="Times New Roman" w:cs="Times New Roman"/>
                <w:sz w:val="16"/>
                <w:szCs w:val="24"/>
                <w:lang w:eastAsia="ru-RU"/>
              </w:rPr>
              <w:t xml:space="preserve"> _________</w:t>
            </w:r>
            <w:r w:rsidRPr="00A12358">
              <w:rPr>
                <w:rFonts w:ascii="Times New Roman" w:eastAsia="SimSun" w:hAnsi="Times New Roman" w:cs="Times New Roman"/>
                <w:sz w:val="20"/>
                <w:szCs w:val="20"/>
                <w:lang w:eastAsia="ru-RU"/>
              </w:rPr>
              <w:t>20__ г. по _________20__г.________руб. ___коп.</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3.  Премии:</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а)  по результатам работы за месяц      ________;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б)  по результатам  работы за год         ________;</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в)  по результатам  работы за </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период времени, превышающий</w:t>
            </w:r>
          </w:p>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месяц, но менее года                          ________.</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rPr>
                <w:rFonts w:ascii="Times New Roman" w:eastAsia="SimSun" w:hAnsi="Times New Roman" w:cs="Times New Roman"/>
                <w:sz w:val="20"/>
                <w:szCs w:val="24"/>
                <w:lang w:eastAsia="ru-RU"/>
              </w:rPr>
            </w:pPr>
          </w:p>
          <w:p w:rsidR="00A12358" w:rsidRPr="00A12358" w:rsidRDefault="00A12358" w:rsidP="00A12358">
            <w:pPr>
              <w:tabs>
                <w:tab w:val="left" w:pos="1320"/>
              </w:tabs>
              <w:spacing w:after="0" w:line="240" w:lineRule="auto"/>
              <w:rPr>
                <w:rFonts w:ascii="Times New Roman" w:eastAsia="SimSun" w:hAnsi="Times New Roman" w:cs="Times New Roman"/>
                <w:sz w:val="20"/>
                <w:szCs w:val="24"/>
                <w:lang w:eastAsia="ru-RU"/>
              </w:rPr>
            </w:pPr>
            <w:r w:rsidRPr="00A12358">
              <w:rPr>
                <w:rFonts w:ascii="Times New Roman" w:eastAsia="SimSun" w:hAnsi="Times New Roman" w:cs="Times New Roman"/>
                <w:sz w:val="20"/>
                <w:szCs w:val="24"/>
                <w:lang w:eastAsia="ru-RU"/>
              </w:rPr>
              <w:tab/>
            </w: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4.Ежемесячное денежное поощрение</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0"/>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0"/>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5. Материальная помощь</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rPr>
          <w:trHeight w:val="968"/>
        </w:trPr>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tabs>
                <w:tab w:val="left" w:pos="284"/>
              </w:tabs>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6.Ежемесячная процентная надбавка к должностному окладу за работу со сведениями, составляющими государственную тайну </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7. Единовременная выплата при предоставлении ежегодного оплачиваемого отпуска</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r w:rsidR="00A12358" w:rsidRPr="00A12358" w:rsidTr="00A12358">
        <w:tc>
          <w:tcPr>
            <w:tcW w:w="5328" w:type="dxa"/>
            <w:tcBorders>
              <w:top w:val="single" w:sz="4" w:space="0" w:color="auto"/>
              <w:left w:val="single" w:sz="4" w:space="0" w:color="auto"/>
              <w:bottom w:val="single" w:sz="4" w:space="0" w:color="auto"/>
              <w:right w:val="single" w:sz="4" w:space="0" w:color="auto"/>
            </w:tcBorders>
            <w:hideMark/>
          </w:tcPr>
          <w:p w:rsidR="00A12358" w:rsidRPr="00A12358" w:rsidRDefault="00A12358" w:rsidP="00A12358">
            <w:pPr>
              <w:spacing w:after="0" w:line="240" w:lineRule="auto"/>
              <w:jc w:val="right"/>
              <w:rPr>
                <w:rFonts w:ascii="Times New Roman" w:eastAsia="SimSun" w:hAnsi="Times New Roman" w:cs="Times New Roman"/>
                <w:b/>
                <w:bCs/>
                <w:sz w:val="24"/>
                <w:szCs w:val="24"/>
                <w:lang w:eastAsia="ru-RU"/>
              </w:rPr>
            </w:pPr>
            <w:r w:rsidRPr="00A12358">
              <w:rPr>
                <w:rFonts w:ascii="Times New Roman" w:eastAsia="SimSun" w:hAnsi="Times New Roman" w:cs="Times New Roman"/>
                <w:b/>
                <w:bCs/>
                <w:sz w:val="24"/>
                <w:szCs w:val="24"/>
                <w:lang w:eastAsia="ru-RU"/>
              </w:rPr>
              <w:t>Итого:</w:t>
            </w:r>
          </w:p>
        </w:tc>
        <w:tc>
          <w:tcPr>
            <w:tcW w:w="1980"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both"/>
              <w:rPr>
                <w:rFonts w:ascii="Times New Roman" w:eastAsia="SimSun" w:hAnsi="Times New Roman" w:cs="Times New Roman"/>
                <w:sz w:val="24"/>
                <w:szCs w:val="24"/>
                <w:lang w:eastAsia="ru-RU"/>
              </w:rPr>
            </w:pPr>
          </w:p>
        </w:tc>
        <w:tc>
          <w:tcPr>
            <w:tcW w:w="1466"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tcPr>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tc>
      </w:tr>
    </w:tbl>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Руководитель                                                                _________________________________</w:t>
      </w:r>
    </w:p>
    <w:p w:rsidR="00A12358" w:rsidRPr="00A12358" w:rsidRDefault="00A12358" w:rsidP="00A12358">
      <w:pPr>
        <w:spacing w:after="0" w:line="240" w:lineRule="auto"/>
        <w:jc w:val="both"/>
        <w:rPr>
          <w:rFonts w:ascii="Times New Roman" w:eastAsia="SimSun" w:hAnsi="Times New Roman" w:cs="Times New Roman"/>
          <w:vertAlign w:val="superscript"/>
          <w:lang w:eastAsia="ru-RU"/>
        </w:rPr>
      </w:pPr>
      <w:r w:rsidRPr="00A12358">
        <w:rPr>
          <w:rFonts w:ascii="Times New Roman" w:eastAsia="SimSun" w:hAnsi="Times New Roman" w:cs="Times New Roman"/>
          <w:lang w:eastAsia="ru-RU"/>
        </w:rPr>
        <w:t xml:space="preserve">                                                                                        </w:t>
      </w:r>
      <w:r w:rsidRPr="00A12358">
        <w:rPr>
          <w:rFonts w:ascii="Times New Roman" w:eastAsia="SimSun" w:hAnsi="Times New Roman" w:cs="Times New Roman"/>
          <w:vertAlign w:val="superscript"/>
          <w:lang w:eastAsia="ru-RU"/>
        </w:rPr>
        <w:t xml:space="preserve">  (подпись, фамилия, имя, отчество)</w:t>
      </w:r>
    </w:p>
    <w:p w:rsidR="00A12358" w:rsidRPr="00A12358" w:rsidRDefault="00A12358" w:rsidP="00A12358">
      <w:pPr>
        <w:spacing w:after="0" w:line="240" w:lineRule="auto"/>
        <w:ind w:firstLine="567"/>
        <w:jc w:val="both"/>
        <w:rPr>
          <w:rFonts w:ascii="Times New Roman" w:eastAsia="SimSun" w:hAnsi="Times New Roman" w:cs="Times New Roman"/>
          <w:lang w:eastAsia="ru-RU"/>
        </w:rPr>
      </w:pPr>
      <w:r w:rsidRPr="00A12358">
        <w:rPr>
          <w:rFonts w:ascii="Times New Roman" w:eastAsia="SimSun" w:hAnsi="Times New Roman" w:cs="Times New Roman"/>
          <w:lang w:eastAsia="ru-RU"/>
        </w:rPr>
        <w:t>Главный бухгалтер                                                       __________________________________</w:t>
      </w:r>
    </w:p>
    <w:p w:rsidR="00A12358" w:rsidRPr="00A12358" w:rsidRDefault="00A12358" w:rsidP="00A12358">
      <w:pPr>
        <w:autoSpaceDE w:val="0"/>
        <w:autoSpaceDN w:val="0"/>
        <w:adjustRightInd w:val="0"/>
        <w:spacing w:after="0" w:line="240" w:lineRule="auto"/>
        <w:jc w:val="both"/>
        <w:rPr>
          <w:rFonts w:ascii="Times New Roman" w:eastAsia="SimSun" w:hAnsi="Times New Roman" w:cs="Times New Roman"/>
          <w:sz w:val="28"/>
          <w:szCs w:val="28"/>
          <w:lang w:eastAsia="ru-RU"/>
        </w:rPr>
      </w:pPr>
      <w:r w:rsidRPr="00A12358">
        <w:rPr>
          <w:rFonts w:ascii="Times New Roman" w:eastAsia="SimSun" w:hAnsi="Times New Roman" w:cs="Times New Roman"/>
          <w:sz w:val="28"/>
          <w:szCs w:val="28"/>
          <w:lang w:eastAsia="ru-RU"/>
        </w:rPr>
        <w:t xml:space="preserve">                                     </w:t>
      </w:r>
      <w:r w:rsidRPr="00A12358">
        <w:rPr>
          <w:rFonts w:ascii="Times New Roman" w:eastAsia="SimSun" w:hAnsi="Times New Roman" w:cs="Times New Roman"/>
          <w:sz w:val="28"/>
          <w:szCs w:val="28"/>
          <w:vertAlign w:val="superscript"/>
          <w:lang w:eastAsia="ru-RU"/>
        </w:rPr>
        <w:t xml:space="preserve"> (подпись, фамилия, имя, отчество)</w:t>
      </w:r>
    </w:p>
    <w:p w:rsidR="00A12358" w:rsidRPr="00E05A89" w:rsidRDefault="00A12358" w:rsidP="00A12358">
      <w:pPr>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Примечания: Строка 3 заполняется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01 июля 2011 года.       Строки 4, 7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статьи 12 Положения об условиях и порядке назначения государственной пенсии за выслугу лет лицам, замещавшим муниципальные должности и должности муниципальной службы.</w:t>
      </w:r>
    </w:p>
    <w:p w:rsidR="00A12358" w:rsidRPr="00A12358" w:rsidRDefault="00A12358" w:rsidP="00A12358">
      <w:pPr>
        <w:autoSpaceDE w:val="0"/>
        <w:autoSpaceDN w:val="0"/>
        <w:adjustRightInd w:val="0"/>
        <w:spacing w:after="0" w:line="240" w:lineRule="auto"/>
        <w:rPr>
          <w:rFonts w:ascii="Times New Roman" w:eastAsia="SimSun" w:hAnsi="Times New Roman" w:cs="Times New Roman"/>
          <w:sz w:val="20"/>
          <w:szCs w:val="24"/>
          <w:lang w:eastAsia="ru-RU"/>
        </w:rPr>
      </w:pP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r w:rsidRPr="00A12358">
        <w:rPr>
          <w:rFonts w:ascii="Courier New" w:eastAsia="SimSun" w:hAnsi="Courier New" w:cs="Courier New"/>
          <w:sz w:val="20"/>
          <w:szCs w:val="20"/>
          <w:lang w:eastAsia="ru-RU"/>
        </w:rPr>
        <w:t xml:space="preserve">                         </w:t>
      </w: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rPr>
          <w:rFonts w:ascii="Courier New" w:eastAsia="SimSun" w:hAnsi="Courier New" w:cs="Courier New"/>
          <w:sz w:val="20"/>
          <w:szCs w:val="20"/>
          <w:lang w:eastAsia="ru-RU"/>
        </w:rPr>
      </w:pPr>
    </w:p>
    <w:p w:rsidR="00A12358" w:rsidRPr="00A12358" w:rsidRDefault="00A12358" w:rsidP="00A12358">
      <w:pPr>
        <w:autoSpaceDE w:val="0"/>
        <w:autoSpaceDN w:val="0"/>
        <w:adjustRightInd w:val="0"/>
        <w:spacing w:after="0" w:line="240" w:lineRule="auto"/>
        <w:jc w:val="right"/>
        <w:rPr>
          <w:rFonts w:ascii="Courier New" w:eastAsia="SimSun" w:hAnsi="Courier New" w:cs="Courier New"/>
          <w:sz w:val="20"/>
          <w:szCs w:val="20"/>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p>
    <w:p w:rsidR="00E05A89" w:rsidRDefault="00E05A89" w:rsidP="00A12358">
      <w:pPr>
        <w:autoSpaceDE w:val="0"/>
        <w:autoSpaceDN w:val="0"/>
        <w:adjustRightInd w:val="0"/>
        <w:spacing w:after="0" w:line="240" w:lineRule="auto"/>
        <w:jc w:val="right"/>
        <w:rPr>
          <w:rFonts w:ascii="Times New Roman" w:eastAsia="SimSun" w:hAnsi="Times New Roman" w:cs="Times New Roman"/>
          <w:sz w:val="28"/>
          <w:szCs w:val="28"/>
          <w:lang w:eastAsia="ru-RU"/>
        </w:rPr>
      </w:pPr>
      <w:bookmarkStart w:id="1" w:name="_GoBack"/>
      <w:bookmarkEnd w:id="1"/>
    </w:p>
    <w:p w:rsidR="00A12358" w:rsidRPr="00E05A89" w:rsidRDefault="00A12358" w:rsidP="00A12358">
      <w:pPr>
        <w:autoSpaceDE w:val="0"/>
        <w:autoSpaceDN w:val="0"/>
        <w:adjustRightInd w:val="0"/>
        <w:spacing w:after="0" w:line="240" w:lineRule="auto"/>
        <w:jc w:val="right"/>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lastRenderedPageBreak/>
        <w:t>Приложение 5</w:t>
      </w:r>
    </w:p>
    <w:p w:rsidR="00A12358" w:rsidRPr="00E05A89" w:rsidRDefault="00A12358" w:rsidP="00A12358">
      <w:pPr>
        <w:widowControl w:val="0"/>
        <w:autoSpaceDE w:val="0"/>
        <w:autoSpaceDN w:val="0"/>
        <w:adjustRightInd w:val="0"/>
        <w:spacing w:after="0" w:line="240" w:lineRule="auto"/>
        <w:ind w:left="5103"/>
        <w:jc w:val="both"/>
        <w:rPr>
          <w:rFonts w:ascii="Times New Roman" w:eastAsia="SimSun" w:hAnsi="Times New Roman" w:cs="Times New Roman"/>
          <w:sz w:val="20"/>
          <w:szCs w:val="20"/>
          <w:lang w:eastAsia="ru-RU"/>
        </w:rPr>
      </w:pPr>
      <w:r w:rsidRPr="00E05A89">
        <w:rPr>
          <w:rFonts w:ascii="Times New Roman" w:eastAsia="SimSun" w:hAnsi="Times New Roman" w:cs="Times New Roman"/>
          <w:sz w:val="20"/>
          <w:szCs w:val="20"/>
          <w:lang w:eastAsia="ru-RU"/>
        </w:rPr>
        <w:t>к Положению о государственной пенсии за выслугу лет лицам, замещавшим муниципальные должности и муниципальные должности муниципальной службы</w:t>
      </w:r>
      <w:r w:rsidR="00D050FD" w:rsidRPr="00E05A89">
        <w:rPr>
          <w:rFonts w:ascii="Times New Roman" w:eastAsia="SimSun" w:hAnsi="Times New Roman" w:cs="Times New Roman"/>
          <w:sz w:val="20"/>
          <w:szCs w:val="20"/>
          <w:lang w:eastAsia="ru-RU"/>
        </w:rPr>
        <w:t xml:space="preserve"> в Администрации Ковылкинского сельского поселения</w:t>
      </w:r>
    </w:p>
    <w:p w:rsidR="00A12358" w:rsidRPr="00A12358" w:rsidRDefault="00A12358" w:rsidP="00A12358">
      <w:pPr>
        <w:spacing w:after="0" w:line="240" w:lineRule="auto"/>
        <w:jc w:val="center"/>
        <w:rPr>
          <w:rFonts w:ascii="Times New Roman" w:eastAsia="SimSun" w:hAnsi="Times New Roman" w:cs="Times New Roman"/>
          <w:sz w:val="24"/>
          <w:szCs w:val="24"/>
          <w:lang w:eastAsia="ru-RU"/>
        </w:rPr>
      </w:pPr>
    </w:p>
    <w:p w:rsidR="00A12358" w:rsidRPr="00A12358" w:rsidRDefault="00A12358" w:rsidP="00A12358">
      <w:pPr>
        <w:spacing w:after="0" w:line="240" w:lineRule="auto"/>
        <w:rPr>
          <w:rFonts w:ascii="Times New Roman" w:eastAsia="SimSun" w:hAnsi="Times New Roman" w:cs="Times New Roman"/>
          <w:sz w:val="24"/>
          <w:szCs w:val="24"/>
          <w:lang w:eastAsia="ru-RU"/>
        </w:rPr>
      </w:pPr>
      <w:r w:rsidRPr="00A12358">
        <w:rPr>
          <w:rFonts w:ascii="Times New Roman" w:eastAsia="SimSun" w:hAnsi="Times New Roman" w:cs="Times New Roman"/>
          <w:sz w:val="24"/>
          <w:szCs w:val="24"/>
          <w:lang w:eastAsia="ru-RU"/>
        </w:rPr>
        <w:t xml:space="preserve">                                                             </w:t>
      </w:r>
    </w:p>
    <w:tbl>
      <w:tblPr>
        <w:tblW w:w="0" w:type="auto"/>
        <w:tblLayout w:type="fixed"/>
        <w:tblLook w:val="04A0" w:firstRow="1" w:lastRow="0" w:firstColumn="1" w:lastColumn="0" w:noHBand="0" w:noVBand="1"/>
      </w:tblPr>
      <w:tblGrid>
        <w:gridCol w:w="2914"/>
        <w:gridCol w:w="7526"/>
      </w:tblGrid>
      <w:tr w:rsidR="00A12358" w:rsidRPr="00E05A89" w:rsidTr="00A12358">
        <w:tc>
          <w:tcPr>
            <w:tcW w:w="2914" w:type="dxa"/>
          </w:tcPr>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c>
          <w:tcPr>
            <w:tcW w:w="7526" w:type="dxa"/>
          </w:tcPr>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Главе </w:t>
            </w:r>
            <w:r w:rsidR="00D050FD" w:rsidRPr="00E05A89">
              <w:rPr>
                <w:rFonts w:ascii="Times New Roman" w:eastAsia="SimSun" w:hAnsi="Times New Roman" w:cs="Times New Roman"/>
                <w:sz w:val="24"/>
                <w:szCs w:val="24"/>
                <w:lang w:eastAsia="ru-RU"/>
              </w:rPr>
              <w:t xml:space="preserve"> Администрации Ковылкинского сельского поселения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(инициалы и фамилия )</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от 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 имя, отчество)</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(адрес места постоянного проживания)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24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тел. _________________________________________</w:t>
            </w:r>
          </w:p>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tc>
      </w:tr>
    </w:tbl>
    <w:p w:rsidR="00A12358" w:rsidRPr="00E05A89" w:rsidRDefault="00A12358" w:rsidP="00A12358">
      <w:pPr>
        <w:widowControl w:val="0"/>
        <w:autoSpaceDE w:val="0"/>
        <w:autoSpaceDN w:val="0"/>
        <w:adjustRightInd w:val="0"/>
        <w:spacing w:after="0" w:line="240" w:lineRule="auto"/>
        <w:jc w:val="both"/>
        <w:rPr>
          <w:rFonts w:ascii="Arial" w:eastAsia="SimSun" w:hAnsi="Arial" w:cs="Arial"/>
          <w:sz w:val="24"/>
          <w:szCs w:val="24"/>
          <w:lang w:eastAsia="ru-RU"/>
        </w:rPr>
      </w:pP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Уважаемый(ая) 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(имя и отчество главы Администрации </w:t>
      </w:r>
      <w:r w:rsidR="00D050FD" w:rsidRPr="00E05A89">
        <w:rPr>
          <w:rFonts w:ascii="Times New Roman" w:eastAsia="SimSun" w:hAnsi="Times New Roman" w:cs="Times New Roman"/>
          <w:sz w:val="24"/>
          <w:szCs w:val="24"/>
          <w:lang w:eastAsia="ru-RU"/>
        </w:rPr>
        <w:t xml:space="preserve">Ковылкинского сельского поселения </w:t>
      </w:r>
      <w:r w:rsidRPr="00E05A89">
        <w:rPr>
          <w:rFonts w:ascii="Times New Roman" w:eastAsia="SimSun" w:hAnsi="Times New Roman" w:cs="Times New Roman"/>
          <w:sz w:val="24"/>
          <w:szCs w:val="24"/>
          <w:lang w:eastAsia="ru-RU"/>
        </w:rPr>
        <w:t>Тацинского района Ростовской области)</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Прошу  включить  в  мой  стаж  муниципальной службы,  дающий  право на государственную   пенсию   за   выслугу   лет,   периоды   службы  (работы) с "___" _______________ ____года  по "____" _____________  года в</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организации)</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pBdr>
          <w:bottom w:val="single" w:sz="12" w:space="1" w:color="auto"/>
        </w:pBd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в должности 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За  период  службы  (работы)  в указанной должности мной были приобретены опыт и знания ________________________________________________________,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(указываются конкретные опыт и знания)</w:t>
      </w:r>
    </w:p>
    <w:p w:rsidR="00A12358" w:rsidRPr="00E05A89" w:rsidRDefault="00A12358" w:rsidP="00A12358">
      <w:pPr>
        <w:pBdr>
          <w:bottom w:val="single" w:sz="12" w:space="1" w:color="auto"/>
        </w:pBd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необходимые для исполнения должностных обязанностей 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(наименование должности)</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__________________________________________________________________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tabs>
          <w:tab w:val="left" w:pos="-3119"/>
        </w:tabs>
        <w:spacing w:after="0" w:line="240" w:lineRule="auto"/>
        <w:ind w:firstLine="567"/>
        <w:jc w:val="both"/>
        <w:rPr>
          <w:rFonts w:ascii="Times New Roman" w:eastAsia="Times New Roman" w:hAnsi="Times New Roman" w:cs="Times New Roman"/>
          <w:sz w:val="24"/>
          <w:szCs w:val="24"/>
          <w:lang w:eastAsia="ru-RU"/>
        </w:rPr>
      </w:pPr>
      <w:r w:rsidRPr="00E05A89">
        <w:rPr>
          <w:rFonts w:ascii="Times New Roman" w:eastAsia="Times New Roman" w:hAnsi="Times New Roman" w:cs="Times New Roman"/>
          <w:sz w:val="24"/>
          <w:szCs w:val="24"/>
          <w:lang w:eastAsia="ru-RU"/>
        </w:rPr>
        <w:t>Я даю согласие на обработку моих персональных данных, содержащихся в прилагаемых к заявлению документах (копиях документов), в соответствии с Федеральным законом от 27.07.2006 №152-ФЗ «О персональных данных», а именно совершение действий, предусмотренных пунктом 3 части 1 статьи 3 вышеназванного закона, в том числе путем осуществления автоматизированной обработки персональных данных.</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ind w:firstLine="567"/>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Приложение:</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lastRenderedPageBreak/>
        <w:t>документы,  подтверждающие  приобретение соответствующих опыта и знаний и использование их при исполнении должностных обязанностей,  - ___ л.</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w:t>
      </w:r>
    </w:p>
    <w:p w:rsidR="00A12358" w:rsidRPr="00E05A89" w:rsidRDefault="00A12358" w:rsidP="00A12358">
      <w:pPr>
        <w:autoSpaceDE w:val="0"/>
        <w:autoSpaceDN w:val="0"/>
        <w:adjustRightInd w:val="0"/>
        <w:spacing w:after="0" w:line="240" w:lineRule="auto"/>
        <w:jc w:val="both"/>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"_____" _____________ года       __________________      ______________</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(подпись)                     (инициалы и </w:t>
      </w:r>
    </w:p>
    <w:p w:rsidR="00A12358" w:rsidRPr="00E05A89" w:rsidRDefault="00A12358" w:rsidP="00A12358">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E05A89">
        <w:rPr>
          <w:rFonts w:ascii="Times New Roman" w:eastAsia="SimSun" w:hAnsi="Times New Roman" w:cs="Times New Roman"/>
          <w:sz w:val="24"/>
          <w:szCs w:val="24"/>
          <w:lang w:eastAsia="ru-RU"/>
        </w:rPr>
        <w:t xml:space="preserve">                                                                                                        фамилия)</w:t>
      </w:r>
    </w:p>
    <w:p w:rsidR="00A12358" w:rsidRPr="00E05A89" w:rsidRDefault="00A12358" w:rsidP="00A12358">
      <w:pPr>
        <w:autoSpaceDE w:val="0"/>
        <w:autoSpaceDN w:val="0"/>
        <w:adjustRightInd w:val="0"/>
        <w:spacing w:after="0" w:line="240" w:lineRule="auto"/>
        <w:rPr>
          <w:rFonts w:ascii="Times New Roman" w:eastAsia="SimSun" w:hAnsi="Times New Roman" w:cs="Times New Roman"/>
          <w:sz w:val="24"/>
          <w:szCs w:val="24"/>
          <w:lang w:eastAsia="ru-RU"/>
        </w:rPr>
      </w:pPr>
    </w:p>
    <w:p w:rsidR="00011290" w:rsidRPr="00E05A89" w:rsidRDefault="00011290">
      <w:pPr>
        <w:rPr>
          <w:sz w:val="24"/>
          <w:szCs w:val="24"/>
        </w:rPr>
      </w:pPr>
    </w:p>
    <w:sectPr w:rsidR="00011290" w:rsidRPr="00E05A89" w:rsidSect="00E05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A3A28"/>
    <w:multiLevelType w:val="singleLevel"/>
    <w:tmpl w:val="9E4A3A28"/>
    <w:lvl w:ilvl="0">
      <w:start w:val="2"/>
      <w:numFmt w:val="decimal"/>
      <w:suff w:val="space"/>
      <w:lvlText w:val="%1."/>
      <w:lvlJc w:val="left"/>
      <w:pPr>
        <w:ind w:left="0" w:firstLine="0"/>
      </w:pPr>
    </w:lvl>
  </w:abstractNum>
  <w:abstractNum w:abstractNumId="1">
    <w:nsid w:val="A0505EAD"/>
    <w:multiLevelType w:val="singleLevel"/>
    <w:tmpl w:val="A0505EAD"/>
    <w:lvl w:ilvl="0">
      <w:start w:val="1"/>
      <w:numFmt w:val="decimal"/>
      <w:suff w:val="space"/>
      <w:lvlText w:val="%1."/>
      <w:lvlJc w:val="left"/>
      <w:pPr>
        <w:ind w:left="0" w:firstLine="0"/>
      </w:pPr>
    </w:lvl>
  </w:abstractNum>
  <w:abstractNum w:abstractNumId="2">
    <w:nsid w:val="D565604B"/>
    <w:multiLevelType w:val="singleLevel"/>
    <w:tmpl w:val="FBE067C4"/>
    <w:lvl w:ilvl="0">
      <w:start w:val="1"/>
      <w:numFmt w:val="decimal"/>
      <w:suff w:val="space"/>
      <w:lvlText w:val="%1."/>
      <w:lvlJc w:val="left"/>
      <w:pPr>
        <w:ind w:left="11" w:firstLine="0"/>
      </w:pPr>
      <w:rPr>
        <w:rFonts w:ascii="Times New Roman" w:hAnsi="Times New Roman" w:cs="Times New Roman" w:hint="default"/>
      </w:rPr>
    </w:lvl>
  </w:abstractNum>
  <w:abstractNum w:abstractNumId="3">
    <w:nsid w:val="F0221078"/>
    <w:multiLevelType w:val="singleLevel"/>
    <w:tmpl w:val="F0221078"/>
    <w:lvl w:ilvl="0">
      <w:start w:val="8"/>
      <w:numFmt w:val="decimal"/>
      <w:suff w:val="space"/>
      <w:lvlText w:val="%1."/>
      <w:lvlJc w:val="left"/>
      <w:pPr>
        <w:ind w:left="0" w:firstLine="0"/>
      </w:pPr>
    </w:lvl>
  </w:abstractNum>
  <w:abstractNum w:abstractNumId="4">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173FDE0"/>
    <w:multiLevelType w:val="singleLevel"/>
    <w:tmpl w:val="0173FDE0"/>
    <w:lvl w:ilvl="0">
      <w:start w:val="2"/>
      <w:numFmt w:val="decimal"/>
      <w:lvlText w:val="%1."/>
      <w:lvlJc w:val="left"/>
      <w:pPr>
        <w:tabs>
          <w:tab w:val="num" w:pos="312"/>
        </w:tabs>
        <w:ind w:left="0" w:firstLine="0"/>
      </w:pPr>
    </w:lvl>
  </w:abstractNum>
  <w:abstractNum w:abstractNumId="6">
    <w:nsid w:val="054C5D82"/>
    <w:multiLevelType w:val="hybridMultilevel"/>
    <w:tmpl w:val="B0867DA4"/>
    <w:lvl w:ilvl="0" w:tplc="28BC2B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0FB25E8D"/>
    <w:multiLevelType w:val="hybridMultilevel"/>
    <w:tmpl w:val="DA8A910A"/>
    <w:lvl w:ilvl="0" w:tplc="94FE7070">
      <w:start w:val="1"/>
      <w:numFmt w:val="decimal"/>
      <w:lvlText w:val="%1)"/>
      <w:lvlJc w:val="left"/>
      <w:pPr>
        <w:ind w:left="987" w:hanging="4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08B227C"/>
    <w:multiLevelType w:val="multilevel"/>
    <w:tmpl w:val="208B227C"/>
    <w:lvl w:ilvl="0">
      <w:start w:val="2"/>
      <w:numFmt w:val="decimal"/>
      <w:lvlText w:val="%1."/>
      <w:lvlJc w:val="left"/>
      <w:pPr>
        <w:tabs>
          <w:tab w:val="num" w:pos="405"/>
        </w:tabs>
        <w:ind w:left="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883FF2"/>
    <w:multiLevelType w:val="hybridMultilevel"/>
    <w:tmpl w:val="24842726"/>
    <w:lvl w:ilvl="0" w:tplc="A6B03FF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FCE2160"/>
    <w:multiLevelType w:val="hybridMultilevel"/>
    <w:tmpl w:val="98DCA028"/>
    <w:lvl w:ilvl="0" w:tplc="EE921066">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1">
    <w:nsid w:val="34740574"/>
    <w:multiLevelType w:val="hybridMultilevel"/>
    <w:tmpl w:val="535A1466"/>
    <w:lvl w:ilvl="0" w:tplc="819E1DB0">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6C81A76"/>
    <w:multiLevelType w:val="hybridMultilevel"/>
    <w:tmpl w:val="CDC8EAD2"/>
    <w:lvl w:ilvl="0" w:tplc="0906A0C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3">
    <w:nsid w:val="473F0BF3"/>
    <w:multiLevelType w:val="hybridMultilevel"/>
    <w:tmpl w:val="9FC4B4E8"/>
    <w:lvl w:ilvl="0" w:tplc="F8D6D352">
      <w:start w:val="1"/>
      <w:numFmt w:val="decimal"/>
      <w:lvlText w:val="%1)"/>
      <w:lvlJc w:val="left"/>
      <w:pPr>
        <w:ind w:left="1422" w:hanging="360"/>
      </w:pPr>
    </w:lvl>
    <w:lvl w:ilvl="1" w:tplc="04190019">
      <w:start w:val="1"/>
      <w:numFmt w:val="lowerLetter"/>
      <w:lvlText w:val="%2."/>
      <w:lvlJc w:val="left"/>
      <w:pPr>
        <w:ind w:left="2142" w:hanging="360"/>
      </w:pPr>
    </w:lvl>
    <w:lvl w:ilvl="2" w:tplc="0419001B">
      <w:start w:val="1"/>
      <w:numFmt w:val="lowerRoman"/>
      <w:lvlText w:val="%3."/>
      <w:lvlJc w:val="right"/>
      <w:pPr>
        <w:ind w:left="2862" w:hanging="180"/>
      </w:pPr>
    </w:lvl>
    <w:lvl w:ilvl="3" w:tplc="0419000F">
      <w:start w:val="1"/>
      <w:numFmt w:val="decimal"/>
      <w:lvlText w:val="%4."/>
      <w:lvlJc w:val="left"/>
      <w:pPr>
        <w:ind w:left="3582" w:hanging="360"/>
      </w:pPr>
    </w:lvl>
    <w:lvl w:ilvl="4" w:tplc="04190019">
      <w:start w:val="1"/>
      <w:numFmt w:val="lowerLetter"/>
      <w:lvlText w:val="%5."/>
      <w:lvlJc w:val="left"/>
      <w:pPr>
        <w:ind w:left="4302" w:hanging="360"/>
      </w:pPr>
    </w:lvl>
    <w:lvl w:ilvl="5" w:tplc="0419001B">
      <w:start w:val="1"/>
      <w:numFmt w:val="lowerRoman"/>
      <w:lvlText w:val="%6."/>
      <w:lvlJc w:val="right"/>
      <w:pPr>
        <w:ind w:left="5022" w:hanging="180"/>
      </w:pPr>
    </w:lvl>
    <w:lvl w:ilvl="6" w:tplc="0419000F">
      <w:start w:val="1"/>
      <w:numFmt w:val="decimal"/>
      <w:lvlText w:val="%7."/>
      <w:lvlJc w:val="left"/>
      <w:pPr>
        <w:ind w:left="5742" w:hanging="360"/>
      </w:pPr>
    </w:lvl>
    <w:lvl w:ilvl="7" w:tplc="04190019">
      <w:start w:val="1"/>
      <w:numFmt w:val="lowerLetter"/>
      <w:lvlText w:val="%8."/>
      <w:lvlJc w:val="left"/>
      <w:pPr>
        <w:ind w:left="6462" w:hanging="360"/>
      </w:pPr>
    </w:lvl>
    <w:lvl w:ilvl="8" w:tplc="0419001B">
      <w:start w:val="1"/>
      <w:numFmt w:val="lowerRoman"/>
      <w:lvlText w:val="%9."/>
      <w:lvlJc w:val="right"/>
      <w:pPr>
        <w:ind w:left="7182" w:hanging="180"/>
      </w:pPr>
    </w:lvl>
  </w:abstractNum>
  <w:abstractNum w:abstractNumId="14">
    <w:nsid w:val="478B6171"/>
    <w:multiLevelType w:val="hybridMultilevel"/>
    <w:tmpl w:val="A54AA216"/>
    <w:lvl w:ilvl="0" w:tplc="B868DC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4D5334E6"/>
    <w:multiLevelType w:val="hybridMultilevel"/>
    <w:tmpl w:val="63308C24"/>
    <w:lvl w:ilvl="0" w:tplc="15CA40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BE4142D"/>
    <w:multiLevelType w:val="hybridMultilevel"/>
    <w:tmpl w:val="7CD20C24"/>
    <w:lvl w:ilvl="0" w:tplc="160631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FA27C7A"/>
    <w:multiLevelType w:val="hybridMultilevel"/>
    <w:tmpl w:val="F6662D24"/>
    <w:lvl w:ilvl="0" w:tplc="0C383F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8063FD3"/>
    <w:multiLevelType w:val="hybridMultilevel"/>
    <w:tmpl w:val="4FC0FC32"/>
    <w:lvl w:ilvl="0" w:tplc="8546651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D404584"/>
    <w:multiLevelType w:val="hybridMultilevel"/>
    <w:tmpl w:val="5402488C"/>
    <w:lvl w:ilvl="0" w:tplc="275413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88"/>
    <w:rsid w:val="00011290"/>
    <w:rsid w:val="001440A3"/>
    <w:rsid w:val="002975A7"/>
    <w:rsid w:val="0031050F"/>
    <w:rsid w:val="00506A7C"/>
    <w:rsid w:val="00527042"/>
    <w:rsid w:val="00744696"/>
    <w:rsid w:val="008F7077"/>
    <w:rsid w:val="00947B3A"/>
    <w:rsid w:val="00991288"/>
    <w:rsid w:val="009D1A75"/>
    <w:rsid w:val="00A12358"/>
    <w:rsid w:val="00D050FD"/>
    <w:rsid w:val="00E0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0119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100119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0011901/" TargetMode="External"/><Relationship Id="rId11" Type="http://schemas.openxmlformats.org/officeDocument/2006/relationships/hyperlink" Target="https://docs.cntd.ru/document/901806803" TargetMode="External"/><Relationship Id="rId5" Type="http://schemas.openxmlformats.org/officeDocument/2006/relationships/webSettings" Target="webSettings.xml"/><Relationship Id="rId10" Type="http://schemas.openxmlformats.org/officeDocument/2006/relationships/hyperlink" Target="https://docs.cntd.ru/document/901806803" TargetMode="External"/><Relationship Id="rId4" Type="http://schemas.openxmlformats.org/officeDocument/2006/relationships/settings" Target="settings.xml"/><Relationship Id="rId9" Type="http://schemas.openxmlformats.org/officeDocument/2006/relationships/hyperlink" Target="https://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22</Pages>
  <Words>8521</Words>
  <Characters>48573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12</cp:revision>
  <cp:lastPrinted>2023-01-24T06:21:00Z</cp:lastPrinted>
  <dcterms:created xsi:type="dcterms:W3CDTF">2022-11-17T13:11:00Z</dcterms:created>
  <dcterms:modified xsi:type="dcterms:W3CDTF">2023-01-24T06:28:00Z</dcterms:modified>
</cp:coreProperties>
</file>