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t xml:space="preserve">                   </w:t>
      </w:r>
      <w:r>
        <w:rPr>
          <w:rFonts w:ascii="Times New Roman" w:hAnsi="Times New Roman"/>
          <w:b/>
          <w:sz w:val="24"/>
          <w:szCs w:val="24"/>
        </w:rPr>
        <w:t>ПРОЕКТ</w:t>
      </w: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b/>
          <w:b/>
          <w:bCs/>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keepNext/>
        <w:numPr>
          <w:ilvl w:val="0"/>
          <w:numId w:val="0"/>
        </w:numPr>
        <w:spacing w:lineRule="auto" w:line="240" w:before="0" w:after="0"/>
        <w:jc w:val="center"/>
        <w:outlineLvl w:val="1"/>
        <w:rPr>
          <w:rStyle w:val="21"/>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 xml:space="preserve"> </w:t>
      </w:r>
      <w:r>
        <w:rPr>
          <w:rStyle w:val="Style10"/>
          <w:b/>
          <w:sz w:val="28"/>
          <w:szCs w:val="28"/>
        </w:rPr>
        <w:t>00.00.2022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_</w:t>
      </w:r>
      <w:r>
        <w:rPr>
          <w:rStyle w:val="21"/>
          <w:rFonts w:ascii="Times New Roman" w:hAnsi="Times New Roman"/>
          <w:b w:val="false"/>
          <w:bCs w:val="false"/>
          <w:sz w:val="28"/>
          <w:szCs w:val="28"/>
        </w:rPr>
        <w:t>_____</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sz w:val="28"/>
          <w:szCs w:val="28"/>
          <w:lang w:eastAsia="ar-SA"/>
        </w:rPr>
      </w:pPr>
      <w:r>
        <w:rPr>
          <w:rFonts w:ascii="Times New Roman" w:hAnsi="Times New Roman"/>
          <w:b/>
          <w:bCs/>
          <w:sz w:val="28"/>
          <w:szCs w:val="28"/>
          <w:lang w:eastAsia="ar-SA"/>
        </w:rPr>
      </w:r>
    </w:p>
    <w:p>
      <w:pPr>
        <w:pStyle w:val="Normal"/>
        <w:tabs>
          <w:tab w:val="left" w:pos="5103" w:leader="none"/>
          <w:tab w:val="left" w:pos="5954" w:leader="none"/>
          <w:tab w:val="left" w:pos="6096"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 xml:space="preserve">ставления муниципальной услуги «Заключение дополнительного соглашения к договору аренды земельного участка, </w:t>
      </w:r>
      <w:bookmarkStart w:id="3" w:name="__DdeLink__10372_1529198963"/>
      <w:r>
        <w:rPr>
          <w:rFonts w:ascii="Times New Roman" w:hAnsi="Times New Roman"/>
          <w:bCs/>
          <w:sz w:val="28"/>
          <w:lang w:eastAsia="ar-SA"/>
        </w:rPr>
        <w:t>договору безвозмездного пользования земельным участком</w:t>
      </w:r>
      <w:bookmarkEnd w:id="0"/>
      <w:bookmarkEnd w:id="1"/>
      <w:bookmarkEnd w:id="2"/>
      <w:bookmarkEnd w:id="3"/>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Start w:id="5" w:name="_Hlk94089191"/>
      <w:bookmarkStart w:id="6" w:name="_Hlk94090791"/>
      <w:bookmarkEnd w:id="4"/>
      <w:bookmarkEnd w:id="5"/>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firstLine="520"/>
        <w:jc w:val="both"/>
        <w:rPr/>
      </w:pPr>
      <w:r>
        <w:rPr>
          <w:rStyle w:val="Style14"/>
          <w:rFonts w:ascii="Times New Roman" w:hAnsi="Times New Roman"/>
          <w:sz w:val="28"/>
          <w:szCs w:val="28"/>
        </w:rPr>
        <w:t>1.Утвердить прилагаемый Административный регламент предо</w:t>
      </w:r>
      <w:bookmarkStart w:id="7" w:name="_Hlk94093005"/>
      <w:r>
        <w:rPr>
          <w:rStyle w:val="Style14"/>
          <w:rFonts w:ascii="Times New Roman" w:hAnsi="Times New Roman"/>
          <w:sz w:val="28"/>
          <w:szCs w:val="28"/>
        </w:rPr>
        <w:t>ставления муниципальной услуги «</w:t>
      </w:r>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7"/>
      <w:r>
        <w:rPr>
          <w:rStyle w:val="Style14"/>
          <w:rFonts w:ascii="Times New Roman" w:hAnsi="Times New Roman"/>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2.Признать утратившим силу</w:t>
      </w:r>
      <w:bookmarkStart w:id="8" w:name="_Hlk94090983"/>
      <w:r>
        <w:rPr>
          <w:rFonts w:ascii="Times New Roman" w:hAnsi="Times New Roman"/>
          <w:sz w:val="28"/>
          <w:szCs w:val="28"/>
          <w:shd w:fill="FFFFFF" w:val="clear"/>
        </w:rPr>
        <w:t xml:space="preserve"> постановлени</w:t>
      </w:r>
      <w:bookmarkEnd w:id="8"/>
      <w:r>
        <w:rPr>
          <w:rFonts w:ascii="Times New Roman" w:hAnsi="Times New Roman"/>
          <w:sz w:val="28"/>
          <w:szCs w:val="28"/>
          <w:shd w:fill="FFFFFF" w:val="clear"/>
        </w:rPr>
        <w:t xml:space="preserve">е </w:t>
      </w:r>
      <w:r>
        <w:rPr>
          <w:rFonts w:ascii="Times New Roman" w:hAnsi="Times New Roman"/>
          <w:sz w:val="28"/>
          <w:szCs w:val="28"/>
          <w:lang w:eastAsia="ar-SA"/>
        </w:rPr>
        <w:t>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xml:space="preserve">- от </w:t>
      </w:r>
      <w:r>
        <w:rPr>
          <w:rFonts w:ascii="Times New Roman" w:hAnsi="Times New Roman"/>
          <w:bCs/>
          <w:iCs/>
          <w:sz w:val="28"/>
          <w:szCs w:val="28"/>
        </w:rPr>
        <w:t>02.12.2015г. № 84 «</w:t>
      </w:r>
      <w:r>
        <w:rPr>
          <w:rFonts w:ascii="Times New Roman" w:hAnsi="Times New Roman"/>
          <w:bCs/>
          <w:iCs/>
          <w:sz w:val="28"/>
          <w:szCs w:val="28"/>
          <w:lang w:eastAsia="ar-SA"/>
        </w:rPr>
        <w:t>Об утверждении административного регламента предоставления муниципальной услуги</w:t>
      </w:r>
      <w:r>
        <w:rPr>
          <w:rFonts w:ascii="Times New Roman" w:hAnsi="Times New Roman"/>
          <w:bCs/>
          <w:iCs/>
          <w:sz w:val="28"/>
          <w:szCs w:val="28"/>
        </w:rPr>
        <w:t xml:space="preserve"> «</w:t>
      </w:r>
      <w:r>
        <w:rPr>
          <w:rFonts w:ascii="Times New Roman" w:hAnsi="Times New Roman"/>
          <w:sz w:val="28"/>
          <w:szCs w:val="28"/>
        </w:rPr>
        <w:t>Заключение дополнительных соглашений к договорам аренды, безвозмездного пользования земельным участком</w:t>
      </w:r>
      <w:r>
        <w:rPr>
          <w:rFonts w:eastAsia="Arial" w:ascii="Times New Roman" w:hAnsi="Times New Roman"/>
          <w:sz w:val="28"/>
          <w:szCs w:val="28"/>
        </w:rPr>
        <w:t>»;</w:t>
      </w:r>
    </w:p>
    <w:p>
      <w:pPr>
        <w:pStyle w:val="Normal"/>
        <w:widowControl w:val="false"/>
        <w:tabs>
          <w:tab w:val="left" w:pos="4820" w:leader="none"/>
        </w:tabs>
        <w:snapToGrid w:val="false"/>
        <w:spacing w:lineRule="auto" w:line="240" w:before="0" w:after="0"/>
        <w:jc w:val="both"/>
        <w:rPr/>
      </w:pPr>
      <w:r>
        <w:rPr>
          <w:rFonts w:eastAsia="Arial" w:ascii="Times New Roman" w:hAnsi="Times New Roman"/>
          <w:sz w:val="28"/>
          <w:szCs w:val="28"/>
        </w:rP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hanging="20"/>
        <w:jc w:val="both"/>
        <w:rPr/>
      </w:pPr>
      <w:r>
        <w:rPr/>
      </w:r>
    </w:p>
    <w:p>
      <w:pPr>
        <w:pStyle w:val="Normal"/>
        <w:spacing w:lineRule="auto" w:line="240" w:before="0" w:after="0"/>
        <w:ind w:hanging="20"/>
        <w:jc w:val="both"/>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Ковылкинского сельского поселения</w:t>
            </w:r>
          </w:p>
          <w:p>
            <w:pPr>
              <w:pStyle w:val="Normal"/>
              <w:spacing w:lineRule="auto" w:line="240" w:before="0" w:after="0"/>
              <w:rPr>
                <w:rFonts w:ascii="Times New Roman" w:hAnsi="Times New Roman"/>
                <w:sz w:val="20"/>
                <w:szCs w:val="20"/>
                <w:lang w:eastAsia="en-US"/>
              </w:rPr>
            </w:pPr>
            <w:r>
              <w:rPr>
                <w:rFonts w:ascii="Times New Roman" w:hAnsi="Times New Roman"/>
                <w:sz w:val="20"/>
                <w:szCs w:val="20"/>
                <w:lang w:eastAsia="en-US"/>
              </w:rPr>
              <w:t>от __.__.202__ № ________</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9" w:name="_Hlk94101541"/>
      <w:r>
        <w:rPr>
          <w:rFonts w:ascii="Times New Roman" w:hAnsi="Times New Roman"/>
          <w:sz w:val="28"/>
          <w:szCs w:val="28"/>
        </w:rPr>
        <w:t xml:space="preserve">1.1. Административный регламент </w:t>
      </w:r>
      <w:bookmarkStart w:id="10" w:name="_Hlk99377303"/>
      <w:r>
        <w:rPr>
          <w:rFonts w:ascii="Times New Roman" w:hAnsi="Times New Roman"/>
          <w:sz w:val="28"/>
          <w:szCs w:val="28"/>
        </w:rPr>
        <w:t>предоставления муниципальной услуги "</w:t>
      </w:r>
      <w:bookmarkStart w:id="11" w:name="_Hlk99368095"/>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1"/>
      <w:r>
        <w:rPr>
          <w:rFonts w:ascii="Times New Roman" w:hAnsi="Times New Roman"/>
          <w:sz w:val="28"/>
          <w:szCs w:val="28"/>
        </w:rPr>
        <w:t>"</w:t>
      </w:r>
      <w:bookmarkEnd w:id="9"/>
      <w:bookmarkEnd w:id="10"/>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2" w:name="_Hlk99370622"/>
      <w:r>
        <w:rPr>
          <w:rFonts w:ascii="Times New Roman" w:hAnsi="Times New Roman"/>
          <w:bCs/>
          <w:sz w:val="28"/>
          <w:szCs w:val="28"/>
          <w:lang w:bidi="ru-RU"/>
        </w:rPr>
        <w:t xml:space="preserve">Ковылкинского сельского поселения </w:t>
      </w:r>
      <w:bookmarkEnd w:id="12"/>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(далее - заявитель) являются: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физическое лицо - арендатор по договору аренды земельного участка, обращающийся для заключения дополнительного соглашения к договору в рамках указанного в договоре срока его действия;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физическое лицо -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 по договору безвозмездного пользования земельным участком в рамках указанного в договоре срока его действия.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sz w:val="28"/>
          <w:szCs w:val="28"/>
        </w:rPr>
        <w:t xml:space="preserve"> : </w:t>
      </w:r>
      <w:r>
        <w:rPr>
          <w:rFonts w:ascii="Times New Roman" w:hAnsi="Times New Roman"/>
          <w:sz w:val="28"/>
          <w:szCs w:val="28"/>
          <w:lang w:bidi="ru-RU"/>
        </w:rPr>
        <w:t>(</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3" w:name="_Hlk99370069"/>
      <w:r>
        <w:rPr/>
        <w:t>I</w:t>
      </w:r>
      <w:bookmarkEnd w:id="13"/>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4" w:name="_Hlk107311549"/>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4"/>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Михайловског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органы местного самоуправления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дополнительного соглашения </w:t>
      </w:r>
      <w:r>
        <w:rPr>
          <w:rFonts w:ascii="Times New Roman" w:hAnsi="Times New Roman"/>
          <w:bCs/>
          <w:sz w:val="28"/>
          <w:szCs w:val="28"/>
        </w:rPr>
        <w:t>к договору аренды земельного участка, договору безвозмездного пользования земельным участком</w:t>
      </w:r>
      <w:r>
        <w:rPr>
          <w:rFonts w:ascii="Times New Roman" w:hAnsi="Times New Roman"/>
          <w:sz w:val="28"/>
          <w:szCs w:val="28"/>
        </w:rPr>
        <w:t xml:space="preserve">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30 рабочих дней со дня получения Уполномоченным органом всех необходимых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В заявлении указывается: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кадастровый номер предоставленного земельного участка;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краткое содержание (предмет, причины, обоснование) внесения изменений в договор.</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5) документы- основания для внесения изменений в договор аренды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ЕРГИП (при изменении фамилии, имени или отчества индивидуального предпринимателя);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ЕГРН о переходе прав на объект недвижимости (при переходе права собственности на здания, строения или сооружения, находящиеся на земельном участке);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доли в праве собственности (хозяйственного ведения) на объект(ы) недвижимого имущества, расположенные(ых) на земельном участке: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выписка из ЕГРН об объекте недвижимости (в случае, если права зарегистрированы в ЕГРН);</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соглашение о распределении долей между правообладателями объекта(ов) недвижимого имущества, расположенного(ых) на земельном участке или решение суда об определении доли в праве собственности на здание (в случае, если права не зарегистрированы в ЕГРН);</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порядка пользования земельным участком: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решение суда об определении порядка пользования земельным участком;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соглашение между правообладателями объекта(ов) недвижимого имущества, расположенного(ых) на земельном участке, об определении порядка использования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наследовании обязательств по договору аренды: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праве на наследство по закону;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праве на наследство по завещанию;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размера арендной платы: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решение суда об изменении кадастровой стоимости;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 случае образования земельного участка в измененных границах в результате раздела: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акт органа местного самоуправления о разделе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6) выписка из ЕГРН об объекте недвижимости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(земельный участок);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органа местного самоуправления о разделе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Pr>
          <w:rFonts w:ascii="Times New Roman" w:hAnsi="Times New Roman"/>
          <w:sz w:val="28"/>
          <w:szCs w:val="28"/>
        </w:rPr>
        <w:t>Уполномоченного органа</w:t>
      </w:r>
      <w:bookmarkEnd w:id="15"/>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6" w:name="p28"/>
      <w:bookmarkEnd w:id="16"/>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7" w:name="_Hlk102041734"/>
      <w:bookmarkEnd w:id="17"/>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20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8" w:name="_Hlk99376589"/>
      <w:bookmarkEnd w:id="18"/>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9" w:name="_GoBack"/>
      <w:bookmarkEnd w:id="19"/>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20" w:name="_Hlk94101634"/>
      <w:bookmarkStart w:id="21" w:name="_Hlk94101634"/>
      <w:bookmarkEnd w:id="21"/>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22" w:name="_Hlk98148241"/>
      <w:bookmarkStart w:id="23" w:name="_Hlk941016341"/>
      <w:bookmarkStart w:id="24" w:name="_Hlk98148241"/>
      <w:bookmarkStart w:id="25" w:name="_Hlk941016341"/>
      <w:bookmarkEnd w:id="25"/>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bookmarkEnd w:id="24"/>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jc w:val="right"/>
        <w:rPr>
          <w:rFonts w:ascii="Times New Roman" w:hAnsi="Times New Roman"/>
          <w:sz w:val="24"/>
          <w:szCs w:val="24"/>
        </w:rPr>
      </w:pPr>
      <w:bookmarkStart w:id="26" w:name="_Toc486608800"/>
      <w:r>
        <w:rPr>
          <w:rFonts w:ascii="Times New Roman" w:hAnsi="Times New Roman"/>
          <w:sz w:val="24"/>
          <w:szCs w:val="24"/>
        </w:rPr>
        <w:t xml:space="preserve"> </w:t>
      </w:r>
      <w:bookmarkEnd w:id="26"/>
      <w:r>
        <w:rPr>
          <w:rFonts w:ascii="Times New Roman" w:hAnsi="Times New Roman"/>
          <w:sz w:val="24"/>
          <w:szCs w:val="24"/>
        </w:rPr>
        <w:t xml:space="preserve">Главе муниципального образования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ЗАЯВЛЕНИЕ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о заключении дополнительного соглашения к договору аренды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земельного участка, договору безвозмездного пользования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земельным участком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9080"/>
      </w:tblGrid>
      <w:tr>
        <w:trPr/>
        <w:tc>
          <w:tcPr>
            <w:tcW w:w="9080" w:type="dxa"/>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Ф.И.О.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свидетельство о государственной регистрации юридического лица: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серия _______ номер ___________ выдано 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ОГРН ____________________________ ИНН 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СНИЛС _____________________ паспорт: серия ________ номер 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выдан 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в лице 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86"/>
        <w:gridCol w:w="8993"/>
      </w:tblGrid>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действующего на основании ________________________________________________ </w:t>
            </w:r>
          </w:p>
        </w:tc>
      </w:tr>
      <w:tr>
        <w:trPr/>
        <w:tc>
          <w:tcPr>
            <w:tcW w:w="86"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8993"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(реквизиты доверенности, устава или др., серия, номер, дата)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контактный телефон (факс) 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Место нахождения заявителя (для юридического лица) 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201"/>
        <w:gridCol w:w="8878"/>
      </w:tblGrid>
      <w:tr>
        <w:trPr/>
        <w:tc>
          <w:tcPr>
            <w:tcW w:w="9079" w:type="dxa"/>
            <w:gridSpan w:val="2"/>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(адрес юридического лица)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Место жительства заявителя (для физического лица) ____________________________ </w:t>
            </w:r>
          </w:p>
        </w:tc>
      </w:tr>
      <w:tr>
        <w:trPr/>
        <w:tc>
          <w:tcPr>
            <w:tcW w:w="201"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8878"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(место регистрации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Почтовый адрес и (или) адрес электронной почты 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5612"/>
        <w:gridCol w:w="3467"/>
      </w:tblGrid>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Прошу заключить дополнительное соглашение к договору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_________________________________________________________ земельного участка </w:t>
            </w:r>
          </w:p>
        </w:tc>
      </w:tr>
      <w:tr>
        <w:trPr/>
        <w:tc>
          <w:tcPr>
            <w:tcW w:w="5612"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(дописать аренды или безвозмездного пользования) </w:t>
            </w:r>
          </w:p>
        </w:tc>
        <w:tc>
          <w:tcPr>
            <w:tcW w:w="3467"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от ____________________________ N _________________________________________ </w:t>
            </w:r>
          </w:p>
        </w:tc>
      </w:tr>
      <w:tr>
        <w:trPr/>
        <w:tc>
          <w:tcPr>
            <w:tcW w:w="5612"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3467"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(указать дату и номер договора)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 Сведения земельном участке: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1.1. Кадастровый номер 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1.2. Площадь _______________ кв. м,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1.3. Цель использования земельного участка (вид разрешенного использования)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1.4. Ориентиры местоположения (адрес) 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Причины (обоснование) внесения изменений в договор в связи с: 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9080"/>
      </w:tblGrid>
      <w:tr>
        <w:trPr/>
        <w:tc>
          <w:tcPr>
            <w:tcW w:w="908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расположенные(ых)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pPr>
        <w:pStyle w:val="Normal"/>
        <w:spacing w:lineRule="auto" w:line="240" w:before="0" w:after="0"/>
        <w:ind w:firstLine="540"/>
        <w:jc w:val="both"/>
        <w:rPr/>
      </w:pPr>
      <w:r>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14">
        <w:r>
          <w:rPr>
            <w:rStyle w:val="Style13"/>
            <w:rFonts w:ascii="Times New Roman" w:hAnsi="Times New Roman"/>
            <w:sz w:val="24"/>
            <w:szCs w:val="24"/>
          </w:rPr>
          <w:t>статьей 9</w:t>
        </w:r>
      </w:hyperlink>
      <w:r>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Документы прилагаются &lt;*&gt;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&lt;*&gt; При отправке по почте документы направляются в адрес администрации муниципального образования___________________,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20" w:type="dxa"/>
        <w:jc w:val="left"/>
        <w:tblInd w:w="20" w:type="dxa"/>
        <w:tblBorders/>
        <w:tblCellMar>
          <w:top w:w="0" w:type="dxa"/>
          <w:left w:w="0" w:type="dxa"/>
          <w:bottom w:w="0" w:type="dxa"/>
          <w:right w:w="0" w:type="dxa"/>
        </w:tblCellMar>
        <w:tblLook w:firstRow="1" w:noVBand="1" w:lastRow="0" w:firstColumn="1" w:lastColumn="0" w:noHBand="0" w:val="04a0"/>
      </w:tblPr>
      <w:tblGrid>
        <w:gridCol w:w="6742"/>
        <w:gridCol w:w="2277"/>
      </w:tblGrid>
      <w:tr>
        <w:trPr/>
        <w:tc>
          <w:tcPr>
            <w:tcW w:w="901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Заявитель: ________________________________________________________________ </w:t>
            </w:r>
          </w:p>
        </w:tc>
      </w:tr>
      <w:tr>
        <w:trPr/>
        <w:tc>
          <w:tcPr>
            <w:tcW w:w="6742" w:type="dxa"/>
            <w:tcBorders/>
            <w:shd w:fill="auto" w:val="clear"/>
          </w:tcPr>
          <w:p>
            <w:pPr>
              <w:pStyle w:val="Normal"/>
              <w:spacing w:lineRule="auto" w:line="240" w:before="0" w:after="100"/>
              <w:jc w:val="right"/>
              <w:rPr>
                <w:rFonts w:ascii="Times New Roman" w:hAnsi="Times New Roman"/>
                <w:sz w:val="24"/>
                <w:szCs w:val="24"/>
              </w:rPr>
            </w:pPr>
            <w:r>
              <w:rPr>
                <w:rFonts w:ascii="Times New Roman" w:hAnsi="Times New Roman"/>
                <w:sz w:val="24"/>
                <w:szCs w:val="24"/>
              </w:rPr>
              <w:t xml:space="preserve">(Ф.И.О. заявителя, Ф.И.О. представителя) </w:t>
            </w:r>
          </w:p>
        </w:tc>
        <w:tc>
          <w:tcPr>
            <w:tcW w:w="2277"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(подпись) </w:t>
            </w:r>
          </w:p>
        </w:tc>
      </w:tr>
      <w:tr>
        <w:trPr/>
        <w:tc>
          <w:tcPr>
            <w:tcW w:w="6742"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"___"_________ 20__ года. </w:t>
            </w:r>
          </w:p>
        </w:tc>
        <w:tc>
          <w:tcPr>
            <w:tcW w:w="2277" w:type="dxa"/>
            <w:tcBorders/>
            <w:shd w:fill="auto" w:val="clear"/>
          </w:tcPr>
          <w:p>
            <w:pPr>
              <w:pStyle w:val="Normal"/>
              <w:spacing w:lineRule="auto" w:line="240" w:before="0" w:after="100"/>
              <w:jc w:val="right"/>
              <w:rPr>
                <w:rFonts w:ascii="Times New Roman" w:hAnsi="Times New Roman"/>
                <w:sz w:val="24"/>
                <w:szCs w:val="24"/>
              </w:rPr>
            </w:pPr>
            <w:r>
              <w:rPr>
                <w:rFonts w:ascii="Times New Roman" w:hAnsi="Times New Roman"/>
                <w:sz w:val="24"/>
                <w:szCs w:val="24"/>
              </w:rPr>
              <w:t xml:space="preserve">М.П.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st=100278&amp;field=134&amp;date=30.06.2022"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LibreOffice/5.3.3.2$Windows_X86_64 LibreOffice_project/3d9a8b4b4e538a85e0782bd6c2d430bafe583448</Application>
  <Pages>32</Pages>
  <Words>9439</Words>
  <Characters>74764</Characters>
  <CharactersWithSpaces>84110</CharactersWithSpaces>
  <Paragraphs>526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2022-11-01T15:16:12Z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