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b/>
          <w:b/>
          <w:bCs/>
          <w:sz w:val="28"/>
          <w:szCs w:val="24"/>
        </w:rPr>
      </w:pPr>
      <w:r>
        <w:rPr>
          <w:rFonts w:ascii="Times New Roman" w:hAnsi="Times New Roman"/>
          <w:b/>
          <w:bCs/>
          <w:sz w:val="28"/>
          <w:szCs w:val="24"/>
        </w:rPr>
        <w:t xml:space="preserve">                   </w:t>
      </w:r>
      <w:r>
        <w:rPr>
          <w:rFonts w:ascii="Times New Roman" w:hAnsi="Times New Roman"/>
          <w:b/>
          <w:sz w:val="24"/>
          <w:szCs w:val="24"/>
        </w:rPr>
        <w:t>ПРОЕКТ</w:t>
      </w: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25"/>
        <w:shd w:val="clear" w:color="auto" w:fill="auto"/>
        <w:spacing w:lineRule="auto" w:line="240" w:before="0" w:after="0"/>
        <w:jc w:val="left"/>
        <w:rPr/>
      </w:pPr>
      <w:r>
        <w:rPr>
          <w:rStyle w:val="Style10"/>
          <w:bCs w:val="false"/>
          <w:color w:val="000000"/>
          <w:sz w:val="28"/>
          <w:szCs w:val="28"/>
        </w:rPr>
        <w:t>00.00.2022 года</w:t>
        <w:tab/>
        <w:tab/>
        <w:tab/>
        <w:t xml:space="preserve">                №____</w:t>
        <w:tab/>
        <w:t xml:space="preserve">                                      х. Ковылкин</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t xml:space="preserve"> </w:t>
      </w:r>
    </w:p>
    <w:p>
      <w:pPr>
        <w:pStyle w:val="Normal"/>
        <w:tabs>
          <w:tab w:val="left" w:pos="5103" w:leader="none"/>
        </w:tabs>
        <w:suppressAutoHyphens w:val="true"/>
        <w:spacing w:lineRule="auto" w:line="240" w:before="0" w:after="0"/>
        <w:ind w:right="4818"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107307530"/>
      <w:bookmarkStart w:id="1" w:name="_Hlk99367791"/>
      <w:bookmarkStart w:id="2" w:name="_Hlk102037336"/>
      <w:r>
        <w:rPr>
          <w:rFonts w:ascii="Times New Roman" w:hAnsi="Times New Roman"/>
          <w:bCs/>
          <w:sz w:val="28"/>
          <w:lang w:eastAsia="ar-SA"/>
        </w:rPr>
        <w:t>ставления муниципальной услуги «Выдача арендатору земельного участка согласия на залог права аренды земельного участка</w:t>
      </w:r>
      <w:bookmarkEnd w:id="0"/>
      <w:bookmarkEnd w:id="1"/>
      <w:bookmarkEnd w:id="2"/>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3" w:name="_Hlk107308157"/>
      <w:r>
        <w:rPr>
          <w:rFonts w:ascii="Times New Roman" w:hAnsi="Times New Roman"/>
          <w:sz w:val="28"/>
          <w:szCs w:val="28"/>
        </w:rPr>
        <w:t xml:space="preserve">муниципального образования </w:t>
      </w:r>
      <w:bookmarkStart w:id="4" w:name="_Hlk94089191"/>
      <w:bookmarkStart w:id="5" w:name="_Hlk94090791"/>
      <w:bookmarkEnd w:id="3"/>
      <w:bookmarkEnd w:id="4"/>
      <w:bookmarkEnd w:id="5"/>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w:t>
      </w:r>
      <w:bookmarkStart w:id="6" w:name="_Hlk94093005"/>
      <w:r>
        <w:rPr>
          <w:rStyle w:val="Style14"/>
          <w:rFonts w:ascii="Times New Roman" w:hAnsi="Times New Roman"/>
          <w:color w:val="000000"/>
          <w:sz w:val="28"/>
          <w:szCs w:val="28"/>
        </w:rPr>
        <w:t>ставления муниципальной услуги «</w:t>
      </w:r>
      <w:r>
        <w:rPr>
          <w:rFonts w:ascii="Times New Roman" w:hAnsi="Times New Roman"/>
          <w:color w:val="000000"/>
          <w:sz w:val="28"/>
          <w:szCs w:val="28"/>
        </w:rPr>
        <w:t>Выдача арендатору земельного участка согласия на залог права аренды земельного участка</w:t>
      </w:r>
      <w:bookmarkEnd w:id="6"/>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shd w:fill="FFFFFF" w:val="clear"/>
        </w:rPr>
        <w:t>2. Признать утратившим силу</w:t>
      </w:r>
      <w:bookmarkStart w:id="7" w:name="_Hlk94090983"/>
      <w:r>
        <w:rPr>
          <w:rFonts w:ascii="Times New Roman" w:hAnsi="Times New Roman"/>
          <w:sz w:val="28"/>
          <w:szCs w:val="28"/>
          <w:shd w:fill="FFFFFF" w:val="clear"/>
        </w:rPr>
        <w:t xml:space="preserve"> постановлени</w:t>
      </w:r>
      <w:bookmarkEnd w:id="7"/>
      <w:r>
        <w:rPr>
          <w:rFonts w:ascii="Times New Roman" w:hAnsi="Times New Roman"/>
          <w:sz w:val="28"/>
          <w:szCs w:val="28"/>
          <w:shd w:fill="FFFFFF" w:val="clear"/>
        </w:rPr>
        <w:t>е</w:t>
      </w:r>
      <w:r>
        <w:rPr>
          <w:rFonts w:ascii="Times New Roman" w:hAnsi="Times New Roman"/>
          <w:sz w:val="28"/>
          <w:szCs w:val="28"/>
          <w:lang w:eastAsia="ar-SA"/>
        </w:rPr>
        <w:t xml:space="preserve"> главы  Администрации Ковылкинского сельского поселения</w:t>
      </w:r>
      <w:r>
        <w:rPr>
          <w:rFonts w:ascii="Times New Roman" w:hAnsi="Times New Roman"/>
          <w:sz w:val="28"/>
          <w:szCs w:val="28"/>
          <w:shd w:fill="FFFFFF" w:val="clear"/>
        </w:rPr>
        <w:t>:</w:t>
      </w:r>
    </w:p>
    <w:p>
      <w:pPr>
        <w:pStyle w:val="Normal"/>
        <w:widowControl w:val="false"/>
        <w:tabs>
          <w:tab w:val="left" w:pos="4820" w:leader="none"/>
        </w:tabs>
        <w:snapToGrid w:val="false"/>
        <w:spacing w:lineRule="auto" w:line="240" w:before="0" w:after="0"/>
        <w:jc w:val="both"/>
        <w:rPr/>
      </w:pPr>
      <w:r>
        <w:rPr>
          <w:rFonts w:ascii="Times New Roman" w:hAnsi="Times New Roman"/>
          <w:sz w:val="28"/>
          <w:szCs w:val="28"/>
          <w:shd w:fill="FFFFFF" w:val="clear"/>
        </w:rPr>
        <w:t xml:space="preserve">    </w:t>
      </w:r>
      <w:r>
        <w:rPr>
          <w:rFonts w:ascii="Times New Roman" w:hAnsi="Times New Roman"/>
          <w:sz w:val="28"/>
          <w:szCs w:val="28"/>
          <w:shd w:fill="FFFFFF" w:val="clear"/>
        </w:rPr>
        <w:t>- №86 от 02.12.2015 года</w:t>
      </w:r>
      <w:r>
        <w:rPr>
          <w:rFonts w:cs="Calibri" w:ascii="Times New Roman" w:hAnsi="Times New Roman"/>
          <w:bCs/>
          <w:sz w:val="28"/>
          <w:szCs w:val="28"/>
          <w:lang w:eastAsia="ar-SA"/>
        </w:rPr>
        <w:t xml:space="preserve"> «Об утверждении административного регламента </w:t>
      </w:r>
      <w:r>
        <w:rPr>
          <w:rFonts w:cs="Calibri" w:ascii="Times New Roman" w:hAnsi="Times New Roman"/>
          <w:sz w:val="28"/>
          <w:szCs w:val="28"/>
          <w:lang w:eastAsia="ar-SA"/>
        </w:rPr>
        <w:t>предоставления муниципальной услуги «</w:t>
      </w:r>
      <w:r>
        <w:rPr>
          <w:rFonts w:ascii="Times New Roman" w:hAnsi="Times New Roman"/>
          <w:sz w:val="28"/>
          <w:szCs w:val="28"/>
        </w:rPr>
        <w:t>Выдача арендатору земельного участка согласия на залог права аренды земельного участка</w:t>
      </w:r>
      <w:r>
        <w:rPr>
          <w:rFonts w:cs="Calibri" w:ascii="Times New Roman" w:hAnsi="Times New Roman"/>
          <w:sz w:val="28"/>
          <w:szCs w:val="28"/>
          <w:lang w:eastAsia="ar-SA"/>
        </w:rPr>
        <w:t>»;</w:t>
      </w:r>
    </w:p>
    <w:p>
      <w:pPr>
        <w:pStyle w:val="Normal"/>
        <w:widowControl w:val="false"/>
        <w:tabs>
          <w:tab w:val="left" w:pos="4820" w:leader="none"/>
        </w:tabs>
        <w:snapToGrid w:val="false"/>
        <w:spacing w:lineRule="auto" w:line="240" w:before="0" w:after="0"/>
        <w:jc w:val="both"/>
        <w:rPr/>
      </w:pPr>
      <w:r>
        <w:rPr>
          <w:rFonts w:cs="Calibri" w:ascii="Times New Roman" w:hAnsi="Times New Roman"/>
          <w:sz w:val="28"/>
          <w:szCs w:val="28"/>
          <w:lang w:eastAsia="ar-SA"/>
        </w:rP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Глава  Администрации</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Приложение</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 xml:space="preserve">к постановлению Администрации </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Ковылкинского  сельского поселения</w:t>
            </w:r>
          </w:p>
          <w:p>
            <w:pPr>
              <w:pStyle w:val="Normal"/>
              <w:spacing w:lineRule="auto" w:line="240" w:before="0" w:after="0"/>
              <w:rPr>
                <w:rFonts w:ascii="Times New Roman" w:hAnsi="Times New Roman"/>
                <w:sz w:val="28"/>
                <w:szCs w:val="28"/>
                <w:lang w:eastAsia="en-US"/>
              </w:rPr>
            </w:pPr>
            <w:r>
              <w:rPr>
                <w:rFonts w:ascii="Times New Roman" w:hAnsi="Times New Roman"/>
                <w:sz w:val="20"/>
                <w:szCs w:val="20"/>
                <w:lang w:eastAsia="en-US"/>
              </w:rPr>
              <w:t>от __.__.202__ № ________</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color w:val="FF0000"/>
          <w:sz w:val="27"/>
          <w:szCs w:val="27"/>
        </w:rPr>
      </w:pPr>
      <w:r>
        <w:rPr>
          <w:rFonts w:ascii="Times New Roman" w:hAnsi="Times New Roman"/>
          <w:b/>
          <w:bCs/>
          <w:color w:val="FF0000"/>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 xml:space="preserve">предоставления муниципальной услуги "Выдача арендатору земельного участка согласия на залог права аренды земельного участка"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8" w:name="_Hlk94101541"/>
      <w:r>
        <w:rPr>
          <w:rFonts w:ascii="Times New Roman" w:hAnsi="Times New Roman"/>
          <w:sz w:val="28"/>
          <w:szCs w:val="28"/>
        </w:rPr>
        <w:t xml:space="preserve">1.1. Административный регламент </w:t>
      </w:r>
      <w:bookmarkStart w:id="9" w:name="_Hlk99377303"/>
      <w:r>
        <w:rPr>
          <w:rFonts w:ascii="Times New Roman" w:hAnsi="Times New Roman"/>
          <w:sz w:val="28"/>
          <w:szCs w:val="28"/>
        </w:rPr>
        <w:t>предоставления муниципальной услуги "</w:t>
      </w:r>
      <w:bookmarkStart w:id="10" w:name="_Hlk99368095"/>
      <w:r>
        <w:rPr>
          <w:rFonts w:ascii="Times New Roman" w:hAnsi="Times New Roman"/>
          <w:sz w:val="28"/>
          <w:szCs w:val="28"/>
        </w:rPr>
        <w:t>Выдача арендатору земельного участка согласия на залог права аренды земельного участка</w:t>
      </w:r>
      <w:bookmarkEnd w:id="10"/>
      <w:r>
        <w:rPr>
          <w:rFonts w:ascii="Times New Roman" w:hAnsi="Times New Roman"/>
          <w:sz w:val="28"/>
          <w:szCs w:val="28"/>
        </w:rPr>
        <w:t>"</w:t>
      </w:r>
      <w:bookmarkEnd w:id="8"/>
      <w:bookmarkEnd w:id="9"/>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"Выдача арендатору земельного участка согласия на залог права аренды земельного участка</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11" w:name="_Hlk99370622"/>
      <w:r>
        <w:rPr>
          <w:rFonts w:ascii="Times New Roman" w:hAnsi="Times New Roman"/>
          <w:bCs/>
          <w:sz w:val="28"/>
          <w:szCs w:val="28"/>
        </w:rPr>
        <w:t>Ковылкинского</w:t>
      </w:r>
      <w:r>
        <w:rPr>
          <w:rFonts w:ascii="Times New Roman" w:hAnsi="Times New Roman"/>
          <w:bCs/>
          <w:sz w:val="28"/>
          <w:szCs w:val="28"/>
          <w:lang w:bidi="ru-RU"/>
        </w:rPr>
        <w:t xml:space="preserve"> сельского поселения </w:t>
      </w:r>
      <w:bookmarkEnd w:id="11"/>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муниципальной услуги являются физические лица, в том числе зарегистрированные в качестве индивидуальных предпринимателей, юридические лица – арендаторы земельных участков по договорам аренды земельных участков, содержащим условие о необходимости получения арендатором согласия арендодателя на передачу арендных прав земельного участка в залог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с которыми договор аренды земельного участка заключен, на срок не более пяти лет;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с которыми договор аренды земельного участка заключен до введения в действие Земельного кодекса Российской Федерации на срок более чем пять лет.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От имени заявителей могут выступать их уполномоченные представители, действующие на основании доверенности, оформленной (удостоверенной) в порядке, установленном законодательством, с которыми заключены договор аренды земельного участка, договор безвозмездного пользования земельным участком (далее – представитель заявителя).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2">
        <w:r>
          <w:rPr>
            <w:rStyle w:val="Style13"/>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12" w:name="_Hlk99370069"/>
      <w:r>
        <w:rPr/>
        <w:t>I</w:t>
      </w:r>
      <w:bookmarkEnd w:id="12"/>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13" w:name="_Hlk107311549"/>
      <w:r>
        <w:rPr>
          <w:rFonts w:ascii="Times New Roman" w:hAnsi="Times New Roman"/>
          <w:sz w:val="28"/>
          <w:szCs w:val="28"/>
        </w:rPr>
        <w:t>Выдача арендатору земельного участка согласия на залог права аренды земельного участка</w:t>
      </w:r>
      <w:bookmarkEnd w:id="13"/>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Пенсионный фонд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муниципальной услуги являются: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согласие на залог права аренды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10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sz w:val="28"/>
          <w:szCs w:val="28"/>
        </w:rPr>
        <w:t xml:space="preserve">1) </w:t>
      </w:r>
      <w:r>
        <w:rPr>
          <w:rFonts w:ascii="Times New Roman" w:hAnsi="Times New Roman"/>
          <w:iCs/>
          <w:sz w:val="28"/>
          <w:szCs w:val="28"/>
        </w:rPr>
        <w:t>заявление, примерная форма которого приведена в приложении №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Примерная форма заявления в электронной форме размещается на официальном сайте Уполномоченного органа в сети «Интернет» с возможностью его бесплатного копирования.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Заявление в форме электронного документа представляется в Уполномоченный орган по выбору заявителя: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путем направления электронного документа в Уполномоченный орган на официальную электронную почту.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в виде бумажного документа, который заявитель получает непосредственно при личном обращении;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в виде бумажного документа, который направляется Уполномоченным органом заявителю посредством почтового отправления;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в виде электронного документа, который направляется Уполномоченным органом заявителю посредством электронной почты.</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Заявление в форме электронного документа подписывается по выбору заявителя: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простой электронной подписью заявителя (представителя заявителя);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усиленной (квалифицированной, неквалифицированной) электронной подписью заявителя (представителя заявителя).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выписка из ЕГРИП (для индивидуальных предпринимателей), выписка из ЕГРЮЛ (для юридических лиц);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договор аренды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(представитель заявителя) вправе представить указанные в настоящем пункте документы и информацию,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5">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представление документов, не соответствующих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предоставление заявителем неполных и (или) заведомо недостоверных сведений;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 случае оспаривания в судебном порядке права на земельный участок;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наличие задолженности по арендной плате за землю и пени;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отсутствие государственной регистрации договора аренды в установленном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арендатор земельного участка является резидентом особых экономических зон; </w:t>
      </w:r>
    </w:p>
    <w:p>
      <w:pPr>
        <w:pStyle w:val="Normal"/>
        <w:widowControl w:val="false"/>
        <w:spacing w:lineRule="auto" w:line="240" w:before="0" w:after="0"/>
        <w:ind w:firstLine="567"/>
        <w:jc w:val="both"/>
        <w:rPr/>
      </w:pPr>
      <w:r>
        <w:rPr>
          <w:rFonts w:ascii="Times New Roman" w:hAnsi="Times New Roman"/>
          <w:sz w:val="28"/>
          <w:szCs w:val="28"/>
        </w:rPr>
        <w:t xml:space="preserve">- арендатор земельного участка является субъектом малого и среднего предпринимательства, арендующим земельный участок, включенный в перечни государственного имущества и муниципального имущества, предусмотренные </w:t>
      </w:r>
      <w:hyperlink r:id="rId7">
        <w:r>
          <w:rPr>
            <w:rStyle w:val="Style13"/>
            <w:rFonts w:ascii="Times New Roman" w:hAnsi="Times New Roman"/>
            <w:color w:val="00000A"/>
            <w:sz w:val="28"/>
            <w:szCs w:val="28"/>
            <w:u w:val="none"/>
          </w:rPr>
          <w:t>частью 4 статьи 18</w:t>
        </w:r>
      </w:hyperlink>
      <w:r>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арендатор земельного участка является казенным предприятием;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арендатор земельного участка является государственным учреждением, входящим в структуру Российской академии наук; </w:t>
      </w:r>
    </w:p>
    <w:p>
      <w:pPr>
        <w:pStyle w:val="Normal"/>
        <w:widowControl w:val="false"/>
        <w:spacing w:lineRule="auto" w:line="240" w:before="0" w:after="0"/>
        <w:ind w:firstLine="567"/>
        <w:jc w:val="both"/>
        <w:rPr/>
      </w:pPr>
      <w:r>
        <w:rPr>
          <w:rFonts w:ascii="Times New Roman" w:hAnsi="Times New Roman"/>
          <w:sz w:val="28"/>
          <w:szCs w:val="28"/>
        </w:rPr>
        <w:t xml:space="preserve">- договор аренды земельного участка заключен на срок более чем пять лет, за исключением случая, когда договор аренды земельного участка заключен до введения в действие Земельного </w:t>
      </w:r>
      <w:hyperlink r:id="rId8">
        <w:r>
          <w:rPr>
            <w:rStyle w:val="Style13"/>
            <w:rFonts w:ascii="Times New Roman" w:hAnsi="Times New Roman"/>
            <w:color w:val="00000A"/>
            <w:sz w:val="28"/>
            <w:szCs w:val="28"/>
            <w:u w:val="none"/>
          </w:rPr>
          <w:t>кодекса</w:t>
        </w:r>
      </w:hyperlink>
      <w:r>
        <w:rPr>
          <w:rFonts w:ascii="Times New Roman" w:hAnsi="Times New Roman"/>
          <w:sz w:val="28"/>
          <w:szCs w:val="28"/>
        </w:rPr>
        <w:t xml:space="preserve"> Российской Федерации и содержит условие о необходимости получения арендатором согласия арендодателя на передачу арендных прав земельного участка в залог;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договор аренды земельного участка заключен на срок не более пяти лет и не содержит условие о необходимости получения арендатором согласия арендодателя на передачу арендных прав земельного участка в залог.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9">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многофцнкциональный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Pr>
          <w:rFonts w:ascii="Times New Roman" w:hAnsi="Times New Roman"/>
          <w:sz w:val="28"/>
          <w:szCs w:val="28"/>
        </w:rPr>
        <w:t>Уполномоченного органа</w:t>
      </w:r>
      <w:bookmarkEnd w:id="14"/>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5" w:name="p28"/>
      <w:bookmarkEnd w:id="15"/>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color w:val="FF0000"/>
          <w:sz w:val="28"/>
          <w:szCs w:val="28"/>
        </w:rPr>
      </w:pPr>
      <w:r>
        <w:rPr>
          <w:rFonts w:ascii="Times New Roman" w:hAnsi="Times New Roman"/>
          <w:sz w:val="28"/>
          <w:szCs w:val="28"/>
        </w:rPr>
        <w:t>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w:t>
      </w:r>
      <w:r>
        <w:rPr>
          <w:rFonts w:ascii="Times New Roman" w:hAnsi="Times New Roman"/>
          <w:color w:val="FF0000"/>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bookmarkStart w:id="16" w:name="_Hlk102041734"/>
      <w:bookmarkEnd w:id="16"/>
      <w:r>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согласие на залог права аренды земельного участка либо уведомление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должно содержать основание для отказа предоставления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Руководитель Уполномоченного органа при отсутствии замечаний подписывает согласие на залог права аренды земельного участка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согласие на залог права аренды земельного участка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5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согласие на залог права аренды земельного участка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Согласие на залог права аренды земельного участка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составляет 2 рабочих дня.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7" w:name="_Hlk99376589"/>
      <w:bookmarkEnd w:id="17"/>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Ковылкинское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8" w:name="_GoBack"/>
      <w:bookmarkEnd w:id="18"/>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0">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3">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r>
        <w:rPr/>
      </w:r>
    </w:p>
    <w:p>
      <w:pPr>
        <w:pStyle w:val="Normal"/>
        <w:spacing w:lineRule="auto" w:line="240" w:before="0" w:after="0"/>
        <w:ind w:left="5670" w:hanging="0"/>
        <w:rPr/>
      </w:pPr>
      <w:bookmarkStart w:id="19" w:name="_Hlk94101634"/>
      <w:bookmarkStart w:id="20" w:name="_Hlk94101634"/>
      <w:bookmarkEnd w:id="20"/>
      <w:r>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rPr>
      </w:pPr>
      <w:r>
        <w:rPr>
          <w:rFonts w:ascii="Times New Roman" w:hAnsi="Times New Roman"/>
        </w:rPr>
        <w:t xml:space="preserve">ПРИЛОЖЕНИЕ № 1 </w:t>
      </w:r>
    </w:p>
    <w:p>
      <w:pPr>
        <w:pStyle w:val="Normal"/>
        <w:spacing w:lineRule="auto" w:line="240" w:before="0" w:after="0"/>
        <w:ind w:left="5670" w:hanging="0"/>
        <w:rPr>
          <w:rFonts w:ascii="Times New Roman" w:hAnsi="Times New Roman"/>
        </w:rPr>
      </w:pPr>
      <w:bookmarkStart w:id="21" w:name="_Hlk98148241"/>
      <w:bookmarkEnd w:id="21"/>
      <w:r>
        <w:rPr>
          <w:rFonts w:ascii="Times New Roman" w:hAnsi="Times New Roman"/>
        </w:rPr>
        <w:t xml:space="preserve">к Административному регламенту предоставления муниципальной услуги "Выдача арендатору земельного участка согласия на залог права аренды земельного участка" </w:t>
      </w:r>
    </w:p>
    <w:p>
      <w:pPr>
        <w:pStyle w:val="Normal"/>
        <w:rPr>
          <w:rFonts w:ascii="Courier New" w:hAnsi="Courier New" w:cs="Courier New"/>
        </w:rPr>
      </w:pPr>
      <w:r>
        <w:rPr>
          <w:rFonts w:cs="Courier New" w:ascii="Courier New" w:hAnsi="Courier New"/>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 выдаче согласия на залог права аренды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юридического лица или 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ИНН 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заявителя):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 номер __________________ дата выдачи 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  подтверждающий  государственную регистрацию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свидетельство    о    государственной   регистрации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индивидуального предпринимателя: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 номер __________________ дата выдачи 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выдано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  лист записи  Единого государственного реестра  юридических лиц/Единого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государственного реестра индивидуальных предпринимателей,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дата выдачи 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ОГРН (ОГРНИП)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 (факс) заявителя (при наличии)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 представителя заявителя (при наличии) 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адрес регистрации заявителя 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подготовить письмо  о  согласии  на  залог права  аренды  земельного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участка по договору аренды N ______________ от _________________ 20___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для оформления кредитного договора 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наименование банка)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Сведения о земельном участке: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Кадастровый номер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Адрес: 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случае указания в заявлении способа направления результата муниципальной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услуги  в  электронном  виде  в  дополнение  к выбранному способу результат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муниципальной  услуги  по  выбору  заявителя  может  быть выдан (направлен)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заявителю  (представителю  заявителя)  в виде бумажного документа (напротив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предоставление в виде бумажного документа не требуется.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 свое согласие,  а  также согласие  представляемого  мною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обработку   персональных  данных   (сбор,  систематизацию,  накопление,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том   числе   передачу),   обезличивание,   блокирование,   уничтожение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а  также  иных действий,  необходимых  для  обработки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в  рамках предоставления муниципальной услуги),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в автоматизированном режиме,  включая  принятие решений на их основе,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целях предоставления муниципальной услуги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____________ 20__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Документы прилагаются &lt;*&gt;.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&lt;*&gt; При отправке по почте заявление и пакет документов направляются в адрес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ДИЗО почтовым отправлением с описью вложения.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bookmarkStart w:id="22" w:name="_Toc486608800"/>
      <w:bookmarkEnd w:id="22"/>
      <w:r>
        <w:rPr>
          <w:rFonts w:cs="Courier New" w:ascii="Courier New" w:hAnsi="Courier New"/>
          <w:sz w:val="20"/>
          <w:szCs w:val="20"/>
        </w:rPr>
        <w:t xml:space="preserve">   </w:t>
      </w:r>
    </w:p>
    <w:sectPr>
      <w:type w:val="nextPage"/>
      <w:pgSz w:w="11906" w:h="16838"/>
      <w:pgMar w:left="1021" w:right="567" w:header="0" w:top="340" w:footer="0" w:bottom="39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https://login.consultant.ru/link/?req=doc&amp;base=LAW&amp;n=389676&amp;dst=100361&amp;field=134&amp;date=01.07.2022" TargetMode="External"/><Relationship Id="rId8" Type="http://schemas.openxmlformats.org/officeDocument/2006/relationships/hyperlink" Target="https://login.consultant.ru/link/?req=doc&amp;base=LAW&amp;n=417875&amp;date=01.07.2022" TargetMode="External"/><Relationship Id="rId9" Type="http://schemas.openxmlformats.org/officeDocument/2006/relationships/hyperlink" Target="https://login.consultant.ru/link/?req=doc&amp;base=LAW&amp;n=406229&amp;dst=100088&amp;field=134&amp;date=28.04.2022" TargetMode="External"/><Relationship Id="rId10" Type="http://schemas.openxmlformats.org/officeDocument/2006/relationships/hyperlink" Target="consultantplus://offline/ref=A889D916D8CCA63FEA8702672F52EF815B47E0B73C82B770F3C3BBBFF1EA9779387FEF208DV2TCL"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6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hyperlink" Target="consultantplus://offline/ref=872CE06093E7012314A68028A56DBFE51DA9BBD3F25796245F05D10BD10B5D1B8388DBD7E3750F8AV6g0M" TargetMode="Externa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Application>LibreOffice/5.3.3.2$Windows_X86_64 LibreOffice_project/3d9a8b4b4e538a85e0782bd6c2d430bafe583448</Application>
  <Pages>30</Pages>
  <Words>9469</Words>
  <Characters>74037</Characters>
  <CharactersWithSpaces>83649</CharactersWithSpaces>
  <Paragraphs>529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2022-06-30T07:33:00Z</dcterms:created>
  <dc:creator>Inna Anatolievna</dc:creator>
  <dc:description/>
  <dc:language>ru-RU</dc:language>
  <cp:lastModifiedBy/>
  <cp:lastPrinted>2021-10-06T06:48:00Z</cp:lastPrinted>
  <dcterms:modified xsi:type="dcterms:W3CDTF">2022-11-01T14:51:35Z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