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6"/>
        <w:rPr>
          <w:b/>
          <w:b/>
          <w:bCs/>
        </w:rPr>
      </w:pPr>
      <w:r>
        <w:rPr>
          <w:b/>
          <w:bCs/>
        </w:rPr>
      </w:r>
    </w:p>
    <w:tbl>
      <w:tblPr>
        <w:tblW w:w="9571" w:type="dxa"/>
        <w:jc w:val="left"/>
        <w:tblInd w:w="0" w:type="dxa"/>
        <w:tblBorders>
          <w:top w:val="single" w:sz="4" w:space="0" w:color="00000A"/>
          <w:bottom w:val="single" w:sz="4" w:space="0" w:color="00000A"/>
          <w:insideH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9571"/>
      </w:tblGrid>
      <w:tr>
        <w:trPr/>
        <w:tc>
          <w:tcPr>
            <w:tcW w:w="9571" w:type="dxa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РОССИЙСКАЯ ФЕДЕРАЦИЯ</w:t>
            </w:r>
          </w:p>
          <w:p>
            <w:pPr>
              <w:pStyle w:val="Normal"/>
              <w:jc w:val="center"/>
              <w:rPr>
                <w:b/>
                <w:b/>
                <w:sz w:val="8"/>
                <w:szCs w:val="8"/>
              </w:rPr>
            </w:pPr>
            <w:r>
              <w:rPr>
                <w:b/>
                <w:sz w:val="8"/>
                <w:szCs w:val="8"/>
              </w:rPr>
            </w:r>
          </w:p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РОСТОВСКАЯ ОБЛАСТЬ</w:t>
            </w:r>
          </w:p>
          <w:p>
            <w:pPr>
              <w:pStyle w:val="Normal"/>
              <w:jc w:val="center"/>
              <w:rPr>
                <w:b/>
                <w:b/>
                <w:sz w:val="8"/>
                <w:szCs w:val="8"/>
              </w:rPr>
            </w:pPr>
            <w:r>
              <w:rPr>
                <w:b/>
                <w:sz w:val="8"/>
                <w:szCs w:val="8"/>
              </w:rPr>
            </w:r>
          </w:p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ТАЦИНСКИЙ РАЙОН</w:t>
            </w:r>
          </w:p>
          <w:p>
            <w:pPr>
              <w:pStyle w:val="Normal"/>
              <w:jc w:val="center"/>
              <w:rPr>
                <w:b/>
                <w:b/>
                <w:sz w:val="8"/>
                <w:szCs w:val="8"/>
              </w:rPr>
            </w:pPr>
            <w:r>
              <w:rPr>
                <w:b/>
                <w:sz w:val="8"/>
                <w:szCs w:val="8"/>
              </w:rPr>
            </w:r>
          </w:p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МУНИЦИПАЛЬНОЕ ОБРАЗОВАНИЕ «КОВЫЛКИНСКОЕ СЕЛЬСКОЕ ПОСЛЕНИЕ»</w:t>
            </w:r>
          </w:p>
          <w:p>
            <w:pPr>
              <w:pStyle w:val="Normal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  <w:p>
            <w:pPr>
              <w:pStyle w:val="Normal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АДМИНИСТРАЦИЯ КОВЫЛКИНСКОГО  СЕЛЬСКОГО  ПОСЕЛЕНИЯ</w:t>
            </w:r>
          </w:p>
        </w:tc>
      </w:tr>
    </w:tbl>
    <w:p>
      <w:pPr>
        <w:pStyle w:val="Normal"/>
        <w:jc w:val="center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>
      <w:pPr>
        <w:pStyle w:val="Normal"/>
        <w:jc w:val="center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rPr/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>01 апреля 2022г                               №2</w:t>
      </w:r>
      <w:r>
        <w:rPr>
          <w:sz w:val="28"/>
          <w:szCs w:val="28"/>
        </w:rPr>
        <w:t>6</w:t>
      </w:r>
      <w:r>
        <w:rPr>
          <w:sz w:val="28"/>
          <w:szCs w:val="28"/>
        </w:rPr>
        <w:t xml:space="preserve">                                х. Ковылкин</w:t>
      </w:r>
    </w:p>
    <w:p>
      <w:pPr>
        <w:pStyle w:val="Normal"/>
        <w:bidi w:val="0"/>
        <w:spacing w:lineRule="auto" w:line="276" w:before="0" w:after="198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</w:p>
    <w:tbl>
      <w:tblPr>
        <w:tblW w:w="6690" w:type="dxa"/>
        <w:jc w:val="left"/>
        <w:tblInd w:w="27" w:type="dxa"/>
        <w:tblBorders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690"/>
      </w:tblGrid>
      <w:tr>
        <w:trPr/>
        <w:tc>
          <w:tcPr>
            <w:tcW w:w="66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/>
                <w:sz w:val="28"/>
                <w:szCs w:val="28"/>
                <w:lang w:eastAsia="en-US"/>
              </w:rPr>
              <w:t>О назначении публичных слушаний по проекту постановления Главы Администрации Ковылкинского сельского поселения                                  «</w:t>
            </w:r>
            <w:r>
              <w:rPr>
                <w:sz w:val="28"/>
                <w:szCs w:val="28"/>
                <w:lang w:eastAsia="en-US"/>
              </w:rPr>
              <w:t xml:space="preserve">О предоставлении гр. </w:t>
            </w:r>
            <w:bookmarkStart w:id="0" w:name="__DdeLink__105_2827475563"/>
            <w:r>
              <w:rPr>
                <w:sz w:val="28"/>
                <w:szCs w:val="28"/>
                <w:lang w:eastAsia="en-US"/>
              </w:rPr>
              <w:t>Голбан Михаилу Михайловичу</w:t>
            </w:r>
            <w:bookmarkEnd w:id="0"/>
            <w:r>
              <w:rPr>
                <w:sz w:val="28"/>
                <w:szCs w:val="28"/>
                <w:lang w:eastAsia="en-US"/>
              </w:rPr>
              <w:t xml:space="preserve"> разрешения </w:t>
            </w:r>
            <w:r>
              <w:rPr>
                <w:rFonts w:cs="Times New Roman"/>
                <w:sz w:val="28"/>
                <w:szCs w:val="28"/>
                <w:lang w:eastAsia="en-US"/>
              </w:rPr>
              <w:t xml:space="preserve">на отклонение от предельных параметров разрешенного строительства, </w:t>
            </w:r>
            <w:bookmarkStart w:id="1" w:name="__DdeLink__3493_2323010493"/>
            <w:r>
              <w:rPr>
                <w:rFonts w:eastAsia="Times New Roman" w:cs="Times New Roman"/>
                <w:color w:val="000000"/>
                <w:sz w:val="28"/>
                <w:szCs w:val="28"/>
                <w:lang w:val="hi-IN" w:eastAsia="en-US"/>
              </w:rPr>
              <w:t>реконструкции объектов капитального строительства</w:t>
            </w:r>
            <w:bookmarkEnd w:id="1"/>
            <w:r>
              <w:rPr>
                <w:rFonts w:eastAsia="Times New Roman" w:cs="Times New Roman"/>
                <w:sz w:val="28"/>
                <w:szCs w:val="28"/>
                <w:lang w:val="hi-IN" w:eastAsia="en-US"/>
              </w:rPr>
              <w:t xml:space="preserve">, </w:t>
            </w:r>
            <w:r>
              <w:rPr>
                <w:rFonts w:cs="Times New Roman"/>
                <w:sz w:val="28"/>
                <w:szCs w:val="28"/>
                <w:lang w:eastAsia="en-US"/>
              </w:rPr>
              <w:t xml:space="preserve"> по адресу: Ростовская область, Тацинский район, х.Ковылкин, ул.Мира, дом 49»</w:t>
            </w:r>
          </w:p>
        </w:tc>
      </w:tr>
    </w:tbl>
    <w:p>
      <w:pPr>
        <w:pStyle w:val="Normal"/>
        <w:spacing w:beforeAutospacing="1" w:afterAutospacing="1"/>
        <w:ind w:hanging="0"/>
        <w:jc w:val="both"/>
        <w:rPr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соответствии с Федеральным законом от 06.10.2003 N 131-ФЗ "Об общих принципах организации местного самоуправления в Российской Федерации", решением Собрания депутатов Ковылкинского сельского поселения от 29.11.2019г. №135 «Об утверждении Положения о проведении публичных слушаний  (общественных обсуждений) по вопросам градостроительной деятельности на территории  Ковылкинского  сельского поселения»,  в целях обеспечения прав граждан на участие в осуществлении местного самоуправления, учета их мнения при принятии муниципальных правовых актов, затрагивающих их права и интересы, на основании заявления собственника </w:t>
      </w:r>
      <w:r>
        <w:rPr>
          <w:sz w:val="28"/>
          <w:szCs w:val="28"/>
          <w:lang w:eastAsia="en-US"/>
        </w:rPr>
        <w:t>Санду Нелли Алексеевны</w:t>
      </w:r>
      <w:r>
        <w:rPr>
          <w:color w:val="000000"/>
          <w:sz w:val="28"/>
          <w:szCs w:val="28"/>
        </w:rPr>
        <w:t>,</w:t>
      </w:r>
    </w:p>
    <w:p>
      <w:pPr>
        <w:pStyle w:val="Normal"/>
        <w:jc w:val="center"/>
        <w:rPr/>
      </w:pPr>
      <w:r>
        <w:rPr>
          <w:rFonts w:cs="Times New Roman"/>
          <w:sz w:val="28"/>
          <w:szCs w:val="28"/>
        </w:rPr>
        <w:t>ПОСТАНОВЛЯЮ:</w:t>
      </w:r>
      <w:r>
        <w:rPr>
          <w:sz w:val="28"/>
          <w:szCs w:val="28"/>
        </w:rPr>
        <w:t xml:space="preserve"> 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/>
      </w:pPr>
      <w:r>
        <w:rPr>
          <w:sz w:val="28"/>
          <w:szCs w:val="28"/>
        </w:rPr>
        <w:t xml:space="preserve">1. Назначить проведение  публичных слушаний по  проекту постановления Главы Администрации Ковылкинского сельского поселения «О предоставлении           гр. </w:t>
      </w:r>
      <w:r>
        <w:rPr>
          <w:sz w:val="28"/>
          <w:szCs w:val="28"/>
          <w:lang w:eastAsia="en-US"/>
        </w:rPr>
        <w:t>Голбан Михаилу Михайловичу</w:t>
      </w:r>
      <w:r>
        <w:rPr>
          <w:sz w:val="28"/>
          <w:szCs w:val="28"/>
        </w:rPr>
        <w:t xml:space="preserve">  разрешения на  отклонение от предельных параметров разрешенного строительства, </w:t>
      </w:r>
      <w:r>
        <w:rPr>
          <w:rFonts w:eastAsia="Times New Roman" w:cs="Times New Roman"/>
          <w:color w:val="000000"/>
          <w:sz w:val="28"/>
          <w:szCs w:val="28"/>
          <w:lang w:val="hi-IN" w:eastAsia="en-US"/>
        </w:rPr>
        <w:t>реконструкции объектов капитального строительства"</w:t>
      </w:r>
      <w:r>
        <w:rPr>
          <w:sz w:val="28"/>
          <w:szCs w:val="28"/>
        </w:rPr>
        <w:t>:</w:t>
      </w:r>
    </w:p>
    <w:p>
      <w:pPr>
        <w:pStyle w:val="Normal"/>
        <w:jc w:val="both"/>
        <w:rPr/>
      </w:pPr>
      <w:r>
        <w:rPr>
          <w:sz w:val="28"/>
          <w:szCs w:val="28"/>
        </w:rPr>
        <w:t>-  без отступа от северо-западной границы земельного участка .</w:t>
      </w:r>
    </w:p>
    <w:p>
      <w:pPr>
        <w:pStyle w:val="Normal"/>
        <w:jc w:val="both"/>
        <w:rPr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здании Администрации Ковылкинского сельского поселения, по адресу:                </w:t>
      </w:r>
      <w:r>
        <w:rPr>
          <w:rFonts w:cs="Times New Roman"/>
          <w:sz w:val="28"/>
          <w:szCs w:val="28"/>
          <w:lang w:eastAsia="en-US"/>
        </w:rPr>
        <w:t>х.Ковылкин, ул. Советская, дом 26</w:t>
      </w:r>
      <w:r>
        <w:rPr>
          <w:sz w:val="28"/>
          <w:szCs w:val="28"/>
        </w:rPr>
        <w:t xml:space="preserve"> на 16-00 часов,  15 апреля  2022 года.(Приложение).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2. Уполномоченным органом по проведению публичных слушаний утвердить организационный комитет по проведению публичных слушаний в составе: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Лачугина Татьяна Вячеславовна -  Глава Администрации Ковылкинского       сельского поселения;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Шаповалова Лариса Анатольевна,  ведущий специалист  Администрации Ковылкинского сельского поселения;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Кульчугаева Валентина Николаевна, ведущий специалист  Администрации     Ковылкинского сельского поселения;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Подобина Алина Владимировна, депутат Собрания депутатов  Ковылкинского сельского поселения;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Одинцова Наталья Алексеевна,  депутат Собрания депутатов  Ковылкинского сельского поселения;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Сердюк Лариса Владимировна, депутат   Собрания депутатов Ковылкинского  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Коломыйцева Ирина Севостьяновна, депутат   Собрания депутатов Ковылкинского   сельского поселения.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3.Организационному комитету по проведению публичных слушаний оповестить жителей  Ковылкинского сельского поселения и в частности заинтересованных граждан, постоянно проживающих в пределах территориальной зоны, в границах которой расположены земельные участки, путем публикации в газете «Районные вести» и размещения на информационных стендах в библиотеке х. Ковылкин и Администрации Ковылкинского сельского поселения, информации о вопросе, выносимом на публичные слушания, инициаторе проведения публичных слушаний, времени и месте их проведения, адрес помещения, в котором можно ознакомиться с полной информацией о подготовке и проведении публичных слушаний, подать заявку для выступления на публичных слушаниях. 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4.  Настоящее постановление вступает в силу со дня его обнародования.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5.  Контроль за исполнением настоящего постановления оставляю за собой.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spacing w:before="278" w:after="278"/>
        <w:contextualSpacing/>
        <w:jc w:val="center"/>
        <w:rPr>
          <w:rFonts w:cs="Times New Roman"/>
          <w:lang w:eastAsia="en-US"/>
        </w:rPr>
      </w:pPr>
      <w:r>
        <w:rPr>
          <w:rFonts w:cs="Times New Roman"/>
          <w:lang w:eastAsia="en-US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bookmarkStart w:id="2" w:name="__DdeLink__10870_2682512109"/>
      <w:bookmarkEnd w:id="2"/>
      <w:r>
        <w:rPr>
          <w:sz w:val="28"/>
          <w:szCs w:val="28"/>
        </w:rPr>
        <w:t>Глава Администрации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Ковылкинского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</w:t>
        <w:tab/>
        <w:t>Лачугина Т.В.</w:t>
      </w:r>
    </w:p>
    <w:p>
      <w:pPr>
        <w:pStyle w:val="Normal"/>
        <w:spacing w:beforeAutospacing="1" w:afterAutospacing="1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Autospacing="1" w:afterAutospacing="1"/>
        <w:jc w:val="right"/>
        <w:rPr/>
      </w:pPr>
      <w:r>
        <w:rPr/>
      </w:r>
    </w:p>
    <w:sectPr>
      <w:type w:val="nextPage"/>
      <w:pgSz w:w="11906" w:h="16838"/>
      <w:pgMar w:left="1185" w:right="850" w:header="0" w:top="1134" w:footer="0" w:bottom="1134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40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820bf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semiHidden/>
    <w:unhideWhenUsed/>
    <w:rsid w:val="005820bf"/>
    <w:rPr>
      <w:color w:val="0000FF"/>
      <w:u w:val="single"/>
    </w:rPr>
  </w:style>
  <w:style w:type="paragraph" w:styleId="Style15">
    <w:name w:val="Заголовок"/>
    <w:basedOn w:val="Normal"/>
    <w:next w:val="Style16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ConsNonformat">
    <w:name w:val="ConsNonformat"/>
    <w:qFormat/>
    <w:pPr>
      <w:widowControl w:val="false"/>
      <w:suppressAutoHyphens w:val="true"/>
      <w:bidi w:val="0"/>
      <w:jc w:val="left"/>
    </w:pPr>
    <w:rPr>
      <w:rFonts w:ascii="Courier New" w:hAnsi="Courier New" w:eastAsia="Times New Roman" w:cs="Courier New"/>
      <w:color w:val="00000A"/>
      <w:sz w:val="20"/>
      <w:szCs w:val="20"/>
      <w:lang w:val="ru-RU" w:eastAsia="zh-CN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Application>LibreOffice/5.3.3.2$Windows_X86_64 LibreOffice_project/3d9a8b4b4e538a85e0782bd6c2d430bafe583448</Application>
  <Pages>2</Pages>
  <Words>390</Words>
  <Characters>3066</Characters>
  <CharactersWithSpaces>3648</CharactersWithSpaces>
  <Paragraphs>28</Paragraphs>
  <Company>uknow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2005-12-31T23:09:00Z</dcterms:created>
  <dc:creator>ghost</dc:creator>
  <dc:description/>
  <dc:language>ru-RU</dc:language>
  <cp:lastModifiedBy/>
  <cp:lastPrinted>2021-06-23T16:04:46Z</cp:lastPrinted>
  <dcterms:modified xsi:type="dcterms:W3CDTF">2022-04-05T09:50:51Z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uknow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