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drawing>
          <wp:anchor behindDoc="0" distT="0" distB="0" distL="90170" distR="90170" simplePos="0" locked="0" layoutInCell="1" allowOverlap="1" relativeHeight="3">
            <wp:simplePos x="0" y="0"/>
            <wp:positionH relativeFrom="page">
              <wp:posOffset>3474720</wp:posOffset>
            </wp:positionH>
            <wp:positionV relativeFrom="paragraph">
              <wp:posOffset>635</wp:posOffset>
            </wp:positionV>
            <wp:extent cx="767080" cy="674370"/>
            <wp:effectExtent l="0" t="0" r="0" b="0"/>
            <wp:wrapSquare wrapText="bothSides"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080" cy="674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b/>
          <w:b/>
          <w:bCs/>
          <w:sz w:val="40"/>
          <w:szCs w:val="40"/>
        </w:rPr>
      </w:pPr>
      <w:r>
        <w:rPr>
          <w:b/>
          <w:bCs/>
          <w:sz w:val="40"/>
          <w:szCs w:val="40"/>
        </w:rPr>
      </w:r>
    </w:p>
    <w:p>
      <w:pPr>
        <w:pStyle w:val="Normal"/>
        <w:jc w:val="center"/>
        <w:rPr>
          <w:b/>
          <w:b/>
          <w:bCs/>
          <w:sz w:val="40"/>
          <w:szCs w:val="40"/>
        </w:rPr>
      </w:pPr>
      <w:r>
        <w:rPr>
          <w:b/>
          <w:bCs/>
          <w:sz w:val="40"/>
          <w:szCs w:val="40"/>
        </w:rPr>
      </w:r>
    </w:p>
    <w:p>
      <w:pPr>
        <w:pStyle w:val="Normal"/>
        <w:jc w:val="center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Собрание депутатов Ковылкинского сельского поселения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Тацинский район, Ростовская область</w:t>
      </w:r>
    </w:p>
    <w:p>
      <w:pPr>
        <w:pStyle w:val="Normal"/>
        <w:rPr>
          <w:i/>
          <w:i/>
          <w:iCs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2" wp14:anchorId="117D5158">
                <wp:simplePos x="0" y="0"/>
                <wp:positionH relativeFrom="column">
                  <wp:posOffset>45720</wp:posOffset>
                </wp:positionH>
                <wp:positionV relativeFrom="paragraph">
                  <wp:posOffset>97155</wp:posOffset>
                </wp:positionV>
                <wp:extent cx="5853430" cy="1905"/>
                <wp:effectExtent l="17145" t="20955" r="17145" b="17145"/>
                <wp:wrapNone/>
                <wp:docPr id="2" name="Lin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2880" cy="1440"/>
                        </a:xfrm>
                        <a:prstGeom prst="line">
                          <a:avLst/>
                        </a:prstGeom>
                        <a:ln w="284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.6pt,7.65pt" to="464.4pt,7.7pt" ID="Line 2" stroked="t" style="position:absolute" wp14:anchorId="117D5158">
                <v:stroke color="black" weight="28440" joinstyle="round" endcap="flat"/>
                <v:fill o:detectmouseclick="t" on="false"/>
              </v:line>
            </w:pict>
          </mc:Fallback>
        </mc:AlternateContent>
      </w:r>
      <w:r>
        <w:rPr>
          <w:i/>
          <w:iCs/>
        </w:rPr>
        <w:tab/>
        <w:tab/>
        <w:tab/>
        <w:tab/>
        <w:tab/>
      </w:r>
    </w:p>
    <w:p>
      <w:pPr>
        <w:pStyle w:val="Normal"/>
        <w:jc w:val="center"/>
        <w:rPr>
          <w:i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                           </w:t>
      </w:r>
      <w:r>
        <w:rPr>
          <w:b/>
          <w:bCs/>
          <w:i/>
          <w:iCs/>
          <w:sz w:val="28"/>
          <w:szCs w:val="28"/>
        </w:rPr>
        <w:t xml:space="preserve">Решение                                      </w:t>
      </w:r>
    </w:p>
    <w:p>
      <w:pPr>
        <w:pStyle w:val="Normal"/>
        <w:jc w:val="center"/>
        <w:rPr>
          <w:b/>
          <w:b/>
          <w:bCs/>
          <w:sz w:val="8"/>
          <w:szCs w:val="8"/>
        </w:rPr>
      </w:pPr>
      <w:r>
        <w:rPr>
          <w:b/>
          <w:bCs/>
          <w:sz w:val="8"/>
          <w:szCs w:val="8"/>
        </w:rPr>
      </w:r>
    </w:p>
    <w:p>
      <w:pPr>
        <w:pStyle w:val="Normal"/>
        <w:rPr>
          <w:b/>
          <w:b/>
          <w:bCs/>
          <w:i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30 мая  2008 года                           №  106  </w:t>
      </w:r>
      <w:r>
        <w:rPr>
          <w:b/>
          <w:bCs/>
          <w:i/>
          <w:iCs/>
          <w:color w:val="FF0000"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ab/>
        <w:tab/>
        <w:t xml:space="preserve">         х. Ковылкин</w:t>
      </w:r>
    </w:p>
    <w:p>
      <w:pPr>
        <w:pStyle w:val="Normal"/>
        <w:rPr>
          <w:b/>
          <w:b/>
          <w:bCs/>
          <w:i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</w:r>
    </w:p>
    <w:p>
      <w:pPr>
        <w:pStyle w:val="Normal"/>
        <w:rPr>
          <w:b/>
          <w:b/>
          <w:bCs/>
          <w:i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</w:r>
    </w:p>
    <w:p>
      <w:pPr>
        <w:pStyle w:val="Normal"/>
        <w:jc w:val="left"/>
        <w:rPr>
          <w:sz w:val="28"/>
          <w:szCs w:val="28"/>
        </w:rPr>
      </w:pPr>
      <w:r>
        <w:rPr>
          <w:sz w:val="28"/>
          <w:szCs w:val="28"/>
        </w:rPr>
        <w:t>О принятии</w:t>
      </w:r>
      <w:r>
        <w:rPr>
          <w:b/>
          <w:bCs/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Правил создания, </w:t>
      </w:r>
    </w:p>
    <w:p>
      <w:pPr>
        <w:pStyle w:val="Normal"/>
        <w:jc w:val="left"/>
        <w:rPr>
          <w:sz w:val="28"/>
          <w:szCs w:val="28"/>
        </w:rPr>
      </w:pPr>
      <w:r>
        <w:rPr>
          <w:sz w:val="28"/>
          <w:szCs w:val="28"/>
        </w:rPr>
        <w:t>содержания, охраны и учета зеленых</w:t>
      </w:r>
    </w:p>
    <w:p>
      <w:pPr>
        <w:pStyle w:val="Normal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насаждений на территории </w:t>
      </w:r>
    </w:p>
    <w:p>
      <w:pPr>
        <w:pStyle w:val="Normal"/>
        <w:jc w:val="left"/>
        <w:rPr>
          <w:b/>
          <w:b/>
          <w:bCs/>
          <w:i/>
          <w:i/>
          <w:iCs/>
          <w:sz w:val="28"/>
          <w:szCs w:val="28"/>
        </w:rPr>
      </w:pPr>
      <w:r>
        <w:rPr>
          <w:sz w:val="28"/>
          <w:szCs w:val="28"/>
        </w:rPr>
        <w:t>Ковылкинского сельского поселения</w:t>
      </w:r>
    </w:p>
    <w:p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 целях обеспечения сохранения и развития зеленого фонда поселения, улучшения экологической ситуации в Ковылкинском сельском поселении, руководствуясь статьей 16 Федерального закона от 06.10.2003 N 131-ФЗ "Об общих принципах организации местного самоуправления в Российской Федерации", статьями 7, 10, 61, 77, 78 Федерального закона от 10.01.2002 N 7-ФЗ "Об охране окружающей среды",  Собрание депутатов Ковылкинского сельского поселения </w:t>
      </w:r>
    </w:p>
    <w:p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РЕШИЛО:</w:t>
      </w:r>
    </w:p>
    <w:p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 Принять "Правила создания, содержания, охраны и учета зеленых насаждений на территории Ковылкинского сельского поселения" (приложение).</w:t>
      </w:r>
    </w:p>
    <w:p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Администрации поселения:</w:t>
      </w:r>
    </w:p>
    <w:p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разработать и утвердить Регламент производства работ на объектах озеленения Ковылкинского сельского поселения;</w:t>
      </w:r>
    </w:p>
    <w:p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привести нормативные акты в соответствие с настоящим решением;</w:t>
      </w:r>
    </w:p>
    <w:p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 Контроль  за  исполнение настоящего решения возложить на председателя постоянной комиссии по сельскому хозяйству, промышленности и экологии Тенякову Светлану Михайловну.</w:t>
      </w:r>
    </w:p>
    <w:p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Глава Ковылкинского </w:t>
      </w:r>
    </w:p>
    <w:p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сельского поселения                                               Т.В.Лачугина</w:t>
      </w:r>
    </w:p>
    <w:p>
      <w:pPr>
        <w:pStyle w:val="ConsPlusNormal"/>
        <w:widowControl/>
        <w:ind w:firstLine="540"/>
        <w:jc w:val="center"/>
        <w:rPr/>
      </w:pPr>
      <w:r>
        <w:rPr/>
      </w:r>
    </w:p>
    <w:p>
      <w:pPr>
        <w:pStyle w:val="ConsPlusNormal"/>
        <w:widowControl/>
        <w:ind w:firstLine="540"/>
        <w:jc w:val="center"/>
        <w:rPr/>
      </w:pPr>
      <w:r>
        <w:rPr/>
      </w:r>
    </w:p>
    <w:p>
      <w:pPr>
        <w:sectPr>
          <w:type w:val="nextPage"/>
          <w:pgSz w:w="11906" w:h="16838"/>
          <w:pgMar w:left="1701" w:right="850" w:header="0" w:top="1134" w:footer="0" w:bottom="1134" w:gutter="0"/>
          <w:pgNumType w:fmt="decimal"/>
          <w:formProt w:val="false"/>
          <w:textDirection w:val="lrTb"/>
          <w:docGrid w:type="default" w:linePitch="360" w:charSpace="2047"/>
        </w:sectPr>
        <w:pStyle w:val="ConsPlusNormal"/>
        <w:widowControl/>
        <w:ind w:firstLine="540"/>
        <w:jc w:val="center"/>
        <w:rPr/>
      </w:pPr>
      <w:r>
        <w:rPr/>
      </w:r>
    </w:p>
    <w:p>
      <w:pPr>
        <w:pStyle w:val="ConsPlusNormal"/>
        <w:widowControl/>
        <w:numPr>
          <w:ilvl w:val="0"/>
          <w:numId w:val="0"/>
        </w:numPr>
        <w:ind w:left="6521" w:hanging="0"/>
        <w:jc w:val="both"/>
        <w:outlineLvl w:val="0"/>
        <w:rPr/>
      </w:pPr>
      <w:r>
        <w:rPr>
          <w:rFonts w:cs="Times New Roman" w:ascii="Times New Roman" w:hAnsi="Times New Roman"/>
          <w:sz w:val="28"/>
          <w:szCs w:val="28"/>
        </w:rPr>
        <w:t xml:space="preserve">Приложение   </w:t>
      </w:r>
    </w:p>
    <w:p>
      <w:pPr>
        <w:pStyle w:val="ConsPlusNormal"/>
        <w:widowControl/>
        <w:ind w:hanging="0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к решению</w:t>
      </w:r>
    </w:p>
    <w:p>
      <w:pPr>
        <w:pStyle w:val="ConsPlusNormal"/>
        <w:widowControl/>
        <w:ind w:left="6521" w:hanging="8222"/>
        <w:rPr/>
      </w:pPr>
      <w:r>
        <w:rPr>
          <w:rFonts w:cs="Times New Roman" w:ascii="Times New Roman" w:hAnsi="Times New Roman"/>
          <w:sz w:val="28"/>
          <w:szCs w:val="28"/>
        </w:rPr>
        <w:tab/>
        <w:t>Собрания депутатов</w:t>
      </w:r>
    </w:p>
    <w:p>
      <w:pPr>
        <w:pStyle w:val="ConsPlusNormal"/>
        <w:widowControl/>
        <w:ind w:left="6521" w:hanging="8222"/>
        <w:rPr/>
      </w:pPr>
      <w:r>
        <w:rPr>
          <w:rFonts w:cs="Times New Roman" w:ascii="Times New Roman" w:hAnsi="Times New Roman"/>
          <w:sz w:val="28"/>
          <w:szCs w:val="28"/>
        </w:rPr>
        <w:tab/>
        <w:t>Ковылкинского сельского поселения от 30.05.2008 г №106</w:t>
      </w:r>
    </w:p>
    <w:p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Title"/>
        <w:widowControl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>ПРАВИЛА</w:t>
      </w:r>
    </w:p>
    <w:p>
      <w:pPr>
        <w:pStyle w:val="ConsPlusTitle"/>
        <w:widowControl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>СОЗДАНИЯ, СОДЕРЖАНИЯ, ОХРАНЫ И УЧЕТА ЗЕЛЕНЫХ НАСАЖДЕНИЙ</w:t>
      </w:r>
    </w:p>
    <w:p>
      <w:pPr>
        <w:pStyle w:val="ConsPlusTitle"/>
        <w:widowControl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>НА ТЕРРИТОРИИ КОВЫЛКИНСКОГО СЕЛЬСКОГО ПОСЕЛЕНИЯ</w:t>
      </w:r>
    </w:p>
    <w:p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widowControl/>
        <w:ind w:firstLine="54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ConsPlusNormal"/>
        <w:widowControl/>
        <w:numPr>
          <w:ilvl w:val="0"/>
          <w:numId w:val="0"/>
        </w:numPr>
        <w:ind w:hanging="0"/>
        <w:jc w:val="center"/>
        <w:outlineLvl w:val="1"/>
        <w:rPr/>
      </w:pPr>
      <w:r>
        <w:rPr>
          <w:rFonts w:cs="Times New Roman" w:ascii="Times New Roman" w:hAnsi="Times New Roman"/>
          <w:sz w:val="28"/>
          <w:szCs w:val="28"/>
        </w:rPr>
        <w:t>1. Общие положения</w:t>
      </w:r>
    </w:p>
    <w:p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widowControl/>
        <w:ind w:firstLine="54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1.1. Правила создания, содержания, охраны и учета зеленых насаждений на территории  Ковылкинского сельского поселения (далее - Правила) разработаны на основе   Федеральных законов "Об общих принципах организации местного самоуправления в Российской Федерации", «Об охране окружающей среды», «Земельного Кодекса», «Кодекса об административных правонарушениях», «Гражданского кодекса» и др. нормативных актов.</w:t>
      </w:r>
    </w:p>
    <w:p>
      <w:pPr>
        <w:pStyle w:val="ConsPlusNormal"/>
        <w:widowControl/>
        <w:ind w:firstLine="54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1.2. Настоящие Правила регулируют отношения, возникающие в сфере создания, содержания, охраны, учета и сноса зеленых насаждений на земельных участках, расположенных на территории Ковылкинского сельского поселения (далее по тексту - зеленые насаждения  поселения).</w:t>
      </w:r>
    </w:p>
    <w:p>
      <w:pPr>
        <w:pStyle w:val="ConsPlusNormal"/>
        <w:widowControl/>
        <w:ind w:firstLine="54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1.3.  Настоящие правила устанавливают общий порядок выполнения основных санитарных требований в отношении зеленых насаждений поселения, для сохранения биологической устойчивости зеленых насаждений и предупреждения их повреждений гражданами и юридическими лицами.    </w:t>
      </w:r>
    </w:p>
    <w:p>
      <w:pPr>
        <w:pStyle w:val="ConsPlusNormal"/>
        <w:widowControl/>
        <w:numPr>
          <w:ilvl w:val="0"/>
          <w:numId w:val="0"/>
        </w:numPr>
        <w:ind w:hanging="0"/>
        <w:jc w:val="center"/>
        <w:outlineLvl w:val="1"/>
        <w:rPr/>
      </w:pPr>
      <w:r>
        <w:rPr>
          <w:rFonts w:cs="Times New Roman" w:ascii="Times New Roman" w:hAnsi="Times New Roman"/>
          <w:sz w:val="28"/>
          <w:szCs w:val="28"/>
        </w:rPr>
        <w:t>2. Основные положения</w:t>
      </w:r>
    </w:p>
    <w:p>
      <w:pPr>
        <w:pStyle w:val="ConsPlusNormal"/>
        <w:widowControl/>
        <w:numPr>
          <w:ilvl w:val="0"/>
          <w:numId w:val="0"/>
        </w:numPr>
        <w:ind w:hanging="0"/>
        <w:jc w:val="both"/>
        <w:outlineLvl w:val="1"/>
        <w:rPr/>
      </w:pPr>
      <w:r>
        <w:rPr>
          <w:rFonts w:cs="Times New Roman" w:ascii="Times New Roman" w:hAnsi="Times New Roman"/>
          <w:sz w:val="28"/>
          <w:szCs w:val="28"/>
        </w:rPr>
        <w:tab/>
        <w:t>Зеленые насаждения, расположенные на землях поселения предназначены для отдыха населения, а также для сохранения благоприятной экологической обстановки.</w:t>
      </w:r>
    </w:p>
    <w:p>
      <w:pPr>
        <w:pStyle w:val="ConsPlusNormal"/>
        <w:widowControl/>
        <w:numPr>
          <w:ilvl w:val="0"/>
          <w:numId w:val="0"/>
        </w:numPr>
        <w:ind w:firstLine="705"/>
        <w:jc w:val="both"/>
        <w:outlineLvl w:val="1"/>
        <w:rPr/>
      </w:pPr>
      <w:r>
        <w:rPr>
          <w:rFonts w:cs="Times New Roman" w:ascii="Times New Roman" w:hAnsi="Times New Roman"/>
          <w:sz w:val="28"/>
          <w:szCs w:val="28"/>
        </w:rPr>
        <w:t>2.1. Все зеленые насаждения на землях поселения образуют неприкосновенный зеленый</w:t>
      </w:r>
    </w:p>
    <w:p>
      <w:pPr>
        <w:pStyle w:val="ConsPlusNormal"/>
        <w:widowControl/>
        <w:numPr>
          <w:ilvl w:val="0"/>
          <w:numId w:val="0"/>
        </w:numPr>
        <w:ind w:hanging="0"/>
        <w:jc w:val="both"/>
        <w:outlineLvl w:val="1"/>
        <w:rPr/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фонд.</w:t>
      </w:r>
    </w:p>
    <w:p>
      <w:pPr>
        <w:pStyle w:val="ConsPlusNormal"/>
        <w:widowControl/>
        <w:numPr>
          <w:ilvl w:val="1"/>
          <w:numId w:val="1"/>
        </w:numPr>
        <w:jc w:val="both"/>
        <w:outlineLvl w:val="1"/>
        <w:rPr/>
      </w:pPr>
      <w:r>
        <w:rPr>
          <w:rFonts w:cs="Times New Roman" w:ascii="Times New Roman" w:hAnsi="Times New Roman"/>
          <w:sz w:val="28"/>
          <w:szCs w:val="28"/>
        </w:rPr>
        <w:t>В соответствие с Земельным кодексом РФ, Лесным кодексом РФ, Областным законом                                   «О лесах в Ростовской области» и Законом РФ «Об охране окружающей среды», землепользователи обязаны:</w:t>
      </w:r>
    </w:p>
    <w:p>
      <w:pPr>
        <w:pStyle w:val="ConsPlusNormal"/>
        <w:widowControl/>
        <w:numPr>
          <w:ilvl w:val="0"/>
          <w:numId w:val="0"/>
        </w:numPr>
        <w:ind w:left="705" w:hanging="0"/>
        <w:jc w:val="both"/>
        <w:outlineLvl w:val="1"/>
        <w:rPr/>
      </w:pPr>
      <w:r>
        <w:rPr>
          <w:rFonts w:cs="Times New Roman" w:ascii="Times New Roman" w:hAnsi="Times New Roman"/>
          <w:sz w:val="28"/>
          <w:szCs w:val="28"/>
        </w:rPr>
        <w:t>1)     осуществлять надзор за санитарным состоянием зеленых насаждений;</w:t>
      </w:r>
    </w:p>
    <w:p>
      <w:pPr>
        <w:pStyle w:val="ConsPlusNormal"/>
        <w:widowControl/>
        <w:numPr>
          <w:ilvl w:val="0"/>
          <w:numId w:val="0"/>
        </w:numPr>
        <w:ind w:firstLine="705"/>
        <w:outlineLvl w:val="1"/>
        <w:rPr/>
      </w:pPr>
      <w:r>
        <w:rPr>
          <w:rFonts w:cs="Times New Roman" w:ascii="Times New Roman" w:hAnsi="Times New Roman"/>
          <w:sz w:val="28"/>
          <w:szCs w:val="28"/>
        </w:rPr>
        <w:t>2)   выполнять санитарно-оздоровительные и иные лесозащитные мероприятия с учетом                           особенностей структуры и использования зеленых насаждений;</w:t>
      </w:r>
    </w:p>
    <w:p>
      <w:pPr>
        <w:pStyle w:val="ConsPlusNormal"/>
        <w:widowControl/>
        <w:numPr>
          <w:ilvl w:val="0"/>
          <w:numId w:val="0"/>
        </w:numPr>
        <w:ind w:left="708" w:hanging="0"/>
        <w:outlineLvl w:val="1"/>
        <w:rPr/>
      </w:pPr>
      <w:r>
        <w:rPr>
          <w:rFonts w:cs="Times New Roman" w:ascii="Times New Roman" w:hAnsi="Times New Roman"/>
          <w:sz w:val="28"/>
          <w:szCs w:val="28"/>
        </w:rPr>
        <w:t>3)     проводить эффективные меры по повышению плодородия почв;</w:t>
      </w:r>
    </w:p>
    <w:p>
      <w:pPr>
        <w:pStyle w:val="ConsPlusNormal"/>
        <w:widowControl/>
        <w:numPr>
          <w:ilvl w:val="0"/>
          <w:numId w:val="0"/>
        </w:numPr>
        <w:ind w:firstLine="708"/>
        <w:outlineLvl w:val="1"/>
        <w:rPr/>
      </w:pPr>
      <w:r>
        <w:rPr>
          <w:rFonts w:cs="Times New Roman" w:ascii="Times New Roman" w:hAnsi="Times New Roman"/>
          <w:sz w:val="28"/>
          <w:szCs w:val="28"/>
        </w:rPr>
        <w:t>4)     осуществлять комплекс организационно- хозяйственных, агротехнических мероприятий;</w:t>
      </w:r>
    </w:p>
    <w:p>
      <w:pPr>
        <w:pStyle w:val="ConsPlusNormal"/>
        <w:widowControl/>
        <w:numPr>
          <w:ilvl w:val="0"/>
          <w:numId w:val="0"/>
        </w:numPr>
        <w:ind w:firstLine="708"/>
        <w:outlineLvl w:val="1"/>
        <w:rPr/>
      </w:pPr>
      <w:r>
        <w:rPr>
          <w:rFonts w:cs="Times New Roman" w:ascii="Times New Roman" w:hAnsi="Times New Roman"/>
          <w:sz w:val="28"/>
          <w:szCs w:val="28"/>
        </w:rPr>
        <w:t>5)     не допускать загрязнения земель химическими и радиоактивными веществами, а также их зарастание сорной карантинной растительностью.</w:t>
      </w:r>
    </w:p>
    <w:p>
      <w:pPr>
        <w:pStyle w:val="ConsPlusNormal"/>
        <w:widowControl/>
        <w:numPr>
          <w:ilvl w:val="0"/>
          <w:numId w:val="0"/>
        </w:numPr>
        <w:ind w:hanging="0"/>
        <w:outlineLvl w:val="1"/>
        <w:rPr/>
      </w:pPr>
      <w:r>
        <w:rPr>
          <w:rFonts w:cs="Times New Roman" w:ascii="Times New Roman" w:hAnsi="Times New Roman"/>
          <w:sz w:val="28"/>
          <w:szCs w:val="28"/>
        </w:rPr>
        <w:t xml:space="preserve">           </w:t>
      </w:r>
      <w:r>
        <w:rPr>
          <w:rFonts w:cs="Times New Roman" w:ascii="Times New Roman" w:hAnsi="Times New Roman"/>
          <w:sz w:val="28"/>
          <w:szCs w:val="28"/>
        </w:rPr>
        <w:t>2.3..    Проектные, строительные и другие организации, осуществляющие промышленное или иное строительство должны:</w:t>
      </w:r>
    </w:p>
    <w:p>
      <w:pPr>
        <w:pStyle w:val="ConsPlusNormal"/>
        <w:widowControl/>
        <w:numPr>
          <w:ilvl w:val="0"/>
          <w:numId w:val="0"/>
        </w:numPr>
        <w:ind w:firstLine="708"/>
        <w:outlineLvl w:val="1"/>
        <w:rPr/>
      </w:pPr>
      <w:r>
        <w:rPr>
          <w:rFonts w:cs="Times New Roman" w:ascii="Times New Roman" w:hAnsi="Times New Roman"/>
          <w:sz w:val="28"/>
          <w:szCs w:val="28"/>
        </w:rPr>
        <w:t>1)      восстанавливать и повышать за свой счет плодородие почв и другие полезные свойства земли, а также зеленые насаждения, поврежденные при производстве строительных работ, после окончания строительства;</w:t>
      </w:r>
    </w:p>
    <w:p>
      <w:pPr>
        <w:pStyle w:val="ConsPlusNormal"/>
        <w:widowControl/>
        <w:numPr>
          <w:ilvl w:val="0"/>
          <w:numId w:val="0"/>
        </w:numPr>
        <w:ind w:hanging="0"/>
        <w:outlineLvl w:val="1"/>
        <w:rPr/>
      </w:pPr>
      <w:r>
        <w:rPr>
          <w:rFonts w:cs="Times New Roman" w:ascii="Times New Roman" w:hAnsi="Times New Roman"/>
          <w:sz w:val="28"/>
          <w:szCs w:val="28"/>
        </w:rPr>
        <w:t xml:space="preserve">            </w:t>
      </w:r>
      <w:r>
        <w:rPr>
          <w:rFonts w:cs="Times New Roman" w:ascii="Times New Roman" w:hAnsi="Times New Roman"/>
          <w:sz w:val="28"/>
          <w:szCs w:val="28"/>
        </w:rPr>
        <w:t>2)    возместить ущерб, причиненный окружающей среде, согласно «Таксам на возмещение ущерба за снос и повреждение зеленых насаждений в населенных пунктах Ростовской области».</w:t>
      </w:r>
    </w:p>
    <w:p>
      <w:pPr>
        <w:pStyle w:val="ConsPlusNormal"/>
        <w:widowControl/>
        <w:numPr>
          <w:ilvl w:val="0"/>
          <w:numId w:val="0"/>
        </w:numPr>
        <w:ind w:firstLine="708"/>
        <w:outlineLvl w:val="1"/>
        <w:rPr/>
      </w:pPr>
      <w:r>
        <w:rPr>
          <w:rFonts w:cs="Times New Roman" w:ascii="Times New Roman" w:hAnsi="Times New Roman"/>
          <w:sz w:val="28"/>
          <w:szCs w:val="28"/>
        </w:rPr>
        <w:t>3)      обеспечить ликвидацию последствия загрязнения земель существующих промышленных предприятий и их санитарно-защитных зон путем рекультивации верхнего плодородного слоя почвы;</w:t>
      </w:r>
    </w:p>
    <w:p>
      <w:pPr>
        <w:pStyle w:val="ConsPlusNormal"/>
        <w:widowControl/>
        <w:numPr>
          <w:ilvl w:val="0"/>
          <w:numId w:val="0"/>
        </w:numPr>
        <w:ind w:hanging="0"/>
        <w:outlineLvl w:val="1"/>
        <w:rPr/>
      </w:pPr>
      <w:r>
        <w:rPr>
          <w:rFonts w:cs="Times New Roman" w:ascii="Times New Roman" w:hAnsi="Times New Roman"/>
          <w:sz w:val="28"/>
          <w:szCs w:val="28"/>
        </w:rPr>
        <w:t xml:space="preserve">            </w:t>
      </w:r>
      <w:r>
        <w:rPr>
          <w:rFonts w:cs="Times New Roman" w:ascii="Times New Roman" w:hAnsi="Times New Roman"/>
          <w:sz w:val="28"/>
          <w:szCs w:val="28"/>
        </w:rPr>
        <w:t>4)       обеспечить полную сохранность и квалифицированный уход за существующими зелеными насаждениями;</w:t>
      </w:r>
    </w:p>
    <w:p>
      <w:pPr>
        <w:pStyle w:val="ConsPlusNormal"/>
        <w:widowControl/>
        <w:numPr>
          <w:ilvl w:val="0"/>
          <w:numId w:val="0"/>
        </w:numPr>
        <w:ind w:hanging="0"/>
        <w:outlineLvl w:val="1"/>
        <w:rPr/>
      </w:pPr>
      <w:r>
        <w:rPr>
          <w:rFonts w:cs="Times New Roman" w:ascii="Times New Roman" w:hAnsi="Times New Roman"/>
          <w:sz w:val="28"/>
          <w:szCs w:val="28"/>
        </w:rPr>
        <w:t xml:space="preserve">            </w:t>
      </w:r>
      <w:r>
        <w:rPr>
          <w:rFonts w:cs="Times New Roman" w:ascii="Times New Roman" w:hAnsi="Times New Roman"/>
          <w:sz w:val="28"/>
          <w:szCs w:val="28"/>
        </w:rPr>
        <w:t>5)      в течение года вести постоянное наблюдение и своевременную борьбу с вредителями и болезнями зеленых насаждений и сорной карантинной растительностью;</w:t>
      </w:r>
    </w:p>
    <w:p>
      <w:pPr>
        <w:pStyle w:val="ConsPlusNormal"/>
        <w:widowControl/>
        <w:numPr>
          <w:ilvl w:val="0"/>
          <w:numId w:val="0"/>
        </w:numPr>
        <w:ind w:firstLine="708"/>
        <w:outlineLvl w:val="1"/>
        <w:rPr/>
      </w:pPr>
      <w:r>
        <w:rPr>
          <w:rFonts w:cs="Times New Roman" w:ascii="Times New Roman" w:hAnsi="Times New Roman"/>
          <w:sz w:val="28"/>
          <w:szCs w:val="28"/>
        </w:rPr>
        <w:t xml:space="preserve">6)     своевременно производить вырезку сухих и поломанных сучьев, лечение ран, удаление плодовых тел грибов, пломбирование дупел и т.д.  </w:t>
        <w:tab/>
        <w:tab/>
      </w:r>
    </w:p>
    <w:p>
      <w:pPr>
        <w:pStyle w:val="ConsPlusNormal"/>
        <w:widowControl/>
        <w:numPr>
          <w:ilvl w:val="0"/>
          <w:numId w:val="0"/>
        </w:numPr>
        <w:ind w:hanging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widowControl/>
        <w:ind w:firstLine="54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widowControl/>
        <w:numPr>
          <w:ilvl w:val="0"/>
          <w:numId w:val="0"/>
        </w:numPr>
        <w:ind w:hanging="0"/>
        <w:jc w:val="center"/>
        <w:outlineLvl w:val="1"/>
        <w:rPr/>
      </w:pPr>
      <w:r>
        <w:rPr>
          <w:rFonts w:cs="Times New Roman" w:ascii="Times New Roman" w:hAnsi="Times New Roman"/>
          <w:sz w:val="28"/>
          <w:szCs w:val="28"/>
        </w:rPr>
        <w:t>3.  Права и обязанности населения по охране и использованию зеленого фонда</w:t>
      </w:r>
    </w:p>
    <w:p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widowControl/>
        <w:ind w:firstLine="54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3.1     Граждане имеют право:</w:t>
      </w:r>
    </w:p>
    <w:p>
      <w:pPr>
        <w:pStyle w:val="ConsPlusNormal"/>
        <w:widowControl/>
        <w:ind w:firstLine="54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   </w:t>
      </w:r>
      <w:r>
        <w:rPr>
          <w:rFonts w:cs="Times New Roman" w:ascii="Times New Roman" w:hAnsi="Times New Roman"/>
          <w:sz w:val="28"/>
          <w:szCs w:val="28"/>
        </w:rPr>
        <w:t>1) получать достоверную информацию о состоянии , мерах охраны и перспективах развития зеленых насаждении поселения;</w:t>
      </w:r>
    </w:p>
    <w:p>
      <w:pPr>
        <w:pStyle w:val="ConsPlusNormal"/>
        <w:widowControl/>
        <w:ind w:firstLine="54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   </w:t>
      </w:r>
      <w:r>
        <w:rPr>
          <w:rFonts w:cs="Times New Roman" w:ascii="Times New Roman" w:hAnsi="Times New Roman"/>
          <w:sz w:val="28"/>
          <w:szCs w:val="28"/>
        </w:rPr>
        <w:t>2)  участвовать в обсуждении проектов зеленого строительства, а также  в  разработке альтернативных проектов;</w:t>
      </w:r>
    </w:p>
    <w:p>
      <w:pPr>
        <w:pStyle w:val="ConsPlusNormal"/>
        <w:widowControl/>
        <w:ind w:firstLine="54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   </w:t>
      </w:r>
      <w:r>
        <w:rPr>
          <w:rFonts w:cs="Times New Roman" w:ascii="Times New Roman" w:hAnsi="Times New Roman"/>
          <w:sz w:val="28"/>
          <w:szCs w:val="28"/>
        </w:rPr>
        <w:t>3) создавать общественные движения в защиту зеленого фонда;</w:t>
      </w:r>
    </w:p>
    <w:p>
      <w:pPr>
        <w:pStyle w:val="ConsPlusNormal"/>
        <w:widowControl/>
        <w:ind w:firstLine="54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   </w:t>
      </w:r>
      <w:r>
        <w:rPr>
          <w:rFonts w:cs="Times New Roman" w:ascii="Times New Roman" w:hAnsi="Times New Roman"/>
          <w:sz w:val="28"/>
          <w:szCs w:val="28"/>
        </w:rPr>
        <w:t>4) обращаться с письмами и заявлениями по вопросам охраны и содержания зеленых насаждений;</w:t>
      </w:r>
    </w:p>
    <w:p>
      <w:pPr>
        <w:pStyle w:val="ConsPlusNormal"/>
        <w:widowControl/>
        <w:ind w:firstLine="54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   </w:t>
      </w:r>
      <w:r>
        <w:rPr>
          <w:rFonts w:cs="Times New Roman" w:ascii="Times New Roman" w:hAnsi="Times New Roman"/>
          <w:sz w:val="28"/>
          <w:szCs w:val="28"/>
        </w:rPr>
        <w:t>5) принимать участие в мероприятиях по озеленению населенных пунктов, санитарной уборке озелененных территорий;</w:t>
      </w:r>
    </w:p>
    <w:p>
      <w:pPr>
        <w:pStyle w:val="ConsPlusNormal"/>
        <w:widowControl/>
        <w:ind w:firstLine="54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  </w:t>
      </w:r>
      <w:r>
        <w:rPr>
          <w:rFonts w:cs="Times New Roman" w:ascii="Times New Roman" w:hAnsi="Times New Roman"/>
          <w:sz w:val="28"/>
          <w:szCs w:val="28"/>
        </w:rPr>
        <w:t>6) требовать привлечения к ответственности должностных лиц и граждан, допустивших нарушения режима охраны зеленых насаждений. Органы местного самоуправления учитывают предложения и рекомендации граждан и их общественных объединений.</w:t>
      </w:r>
    </w:p>
    <w:p>
      <w:pPr>
        <w:pStyle w:val="ConsPlusNormal"/>
        <w:widowControl/>
        <w:ind w:firstLine="54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3.2.   Гражданам запрещается:</w:t>
      </w:r>
    </w:p>
    <w:p>
      <w:pPr>
        <w:pStyle w:val="ConsPlusNormal"/>
        <w:widowControl/>
        <w:ind w:firstLine="54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   </w:t>
      </w:r>
      <w:r>
        <w:rPr>
          <w:rFonts w:cs="Times New Roman" w:ascii="Times New Roman" w:hAnsi="Times New Roman"/>
          <w:sz w:val="28"/>
          <w:szCs w:val="28"/>
        </w:rPr>
        <w:t>1) повреждать или уничтожать зеленые насаждения;</w:t>
      </w:r>
    </w:p>
    <w:p>
      <w:pPr>
        <w:pStyle w:val="ConsPlusNormal"/>
        <w:widowControl/>
        <w:ind w:firstLine="54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   </w:t>
      </w:r>
      <w:r>
        <w:rPr>
          <w:rFonts w:cs="Times New Roman" w:ascii="Times New Roman" w:hAnsi="Times New Roman"/>
          <w:sz w:val="28"/>
          <w:szCs w:val="28"/>
        </w:rPr>
        <w:t>2) ходить и лежать на газонах, ходить по участкам, занятыми зелеными насаждениями, ездить на велосипедах, лошадях вне специально оборудованных дорог и тропинок;</w:t>
      </w:r>
    </w:p>
    <w:p>
      <w:pPr>
        <w:pStyle w:val="ConsPlusNormal"/>
        <w:widowControl/>
        <w:ind w:firstLine="54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   </w:t>
      </w:r>
      <w:r>
        <w:rPr>
          <w:rFonts w:cs="Times New Roman" w:ascii="Times New Roman" w:hAnsi="Times New Roman"/>
          <w:sz w:val="28"/>
          <w:szCs w:val="28"/>
        </w:rPr>
        <w:t>3) разжигать костры</w:t>
      </w:r>
    </w:p>
    <w:p>
      <w:pPr>
        <w:pStyle w:val="ConsPlusNormal"/>
        <w:widowControl/>
        <w:ind w:firstLine="54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   </w:t>
      </w:r>
      <w:r>
        <w:rPr>
          <w:rFonts w:cs="Times New Roman" w:ascii="Times New Roman" w:hAnsi="Times New Roman"/>
          <w:sz w:val="28"/>
          <w:szCs w:val="28"/>
        </w:rPr>
        <w:t>4) ловить и уничтожать птиц, разорять птичьи гнезда</w:t>
      </w:r>
    </w:p>
    <w:p>
      <w:pPr>
        <w:pStyle w:val="ConsPlusNormal"/>
        <w:widowControl/>
        <w:ind w:firstLine="54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   </w:t>
      </w:r>
      <w:r>
        <w:rPr>
          <w:rFonts w:cs="Times New Roman" w:ascii="Times New Roman" w:hAnsi="Times New Roman"/>
          <w:sz w:val="28"/>
          <w:szCs w:val="28"/>
        </w:rPr>
        <w:t>5) добывать из деревьев сок, делать надрезы, надписи, приклеивать к  деревьям рекламы, объявления, номерные знаки, всякого рода указатели, провода и забивать в деревья крючки и гвозди для подвешивания гамаков, качелей, веревок;</w:t>
      </w:r>
    </w:p>
    <w:p>
      <w:pPr>
        <w:pStyle w:val="ConsPlusNormal"/>
        <w:widowControl/>
        <w:ind w:firstLine="54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   </w:t>
      </w:r>
      <w:r>
        <w:rPr>
          <w:rFonts w:cs="Times New Roman" w:ascii="Times New Roman" w:hAnsi="Times New Roman"/>
          <w:sz w:val="28"/>
          <w:szCs w:val="28"/>
        </w:rPr>
        <w:t>6) производить другие действия, способные нанести вред зеленым насаждениям.</w:t>
      </w:r>
    </w:p>
    <w:p>
      <w:pPr>
        <w:pStyle w:val="ConsPlusNormal"/>
        <w:widowControl/>
        <w:ind w:firstLine="54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       </w:t>
      </w:r>
    </w:p>
    <w:p>
      <w:pPr>
        <w:pStyle w:val="ConsPlusNormal"/>
        <w:widowControl/>
        <w:numPr>
          <w:ilvl w:val="0"/>
          <w:numId w:val="0"/>
        </w:numPr>
        <w:ind w:hanging="0"/>
        <w:jc w:val="center"/>
        <w:outlineLvl w:val="1"/>
        <w:rPr/>
      </w:pPr>
      <w:r>
        <w:rPr>
          <w:rFonts w:cs="Times New Roman" w:ascii="Times New Roman" w:hAnsi="Times New Roman"/>
          <w:sz w:val="28"/>
          <w:szCs w:val="28"/>
        </w:rPr>
        <w:t>4. Требования по содержанию зеленых насаждений</w:t>
      </w:r>
    </w:p>
    <w:p>
      <w:pPr>
        <w:pStyle w:val="ConsPlusNormal"/>
        <w:widowControl/>
        <w:numPr>
          <w:ilvl w:val="0"/>
          <w:numId w:val="0"/>
        </w:numPr>
        <w:ind w:hanging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widowControl/>
        <w:ind w:firstLine="54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4.1.   Граждане и юридические лица обязаны:</w:t>
      </w:r>
    </w:p>
    <w:p>
      <w:pPr>
        <w:pStyle w:val="ConsPlusNormal"/>
        <w:widowControl/>
        <w:ind w:firstLine="54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    </w:t>
      </w:r>
      <w:r>
        <w:rPr>
          <w:rFonts w:cs="Times New Roman" w:ascii="Times New Roman" w:hAnsi="Times New Roman"/>
          <w:sz w:val="28"/>
          <w:szCs w:val="28"/>
        </w:rPr>
        <w:t>1) снос (пересадку) зеленых насаждений оформлять в порядке,  установленном разделом 5 настоящих Правил;</w:t>
      </w:r>
    </w:p>
    <w:p>
      <w:pPr>
        <w:pStyle w:val="ConsPlusNormal"/>
        <w:widowControl/>
        <w:ind w:firstLine="54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    </w:t>
      </w:r>
      <w:r>
        <w:rPr>
          <w:rFonts w:cs="Times New Roman" w:ascii="Times New Roman" w:hAnsi="Times New Roman"/>
          <w:sz w:val="28"/>
          <w:szCs w:val="28"/>
        </w:rPr>
        <w:t>2) проводить омолаживающую обрезку деревьев, а формовочную и санитарную обрезку древесно-кустарниковой растительности – по согласованию с администрацией поселения;</w:t>
      </w:r>
    </w:p>
    <w:p>
      <w:pPr>
        <w:pStyle w:val="ConsPlusNormal"/>
        <w:widowControl/>
        <w:ind w:firstLine="54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    </w:t>
      </w:r>
      <w:r>
        <w:rPr>
          <w:rFonts w:cs="Times New Roman" w:ascii="Times New Roman" w:hAnsi="Times New Roman"/>
          <w:sz w:val="28"/>
          <w:szCs w:val="28"/>
        </w:rPr>
        <w:t>3) не допускать загрязнения территорий, занятых зелеными насаждениями, бытовыми и промышленными отходами, сточными водами;</w:t>
      </w:r>
    </w:p>
    <w:p>
      <w:pPr>
        <w:pStyle w:val="ConsPlusNormal"/>
        <w:widowControl/>
        <w:ind w:firstLine="54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    </w:t>
      </w:r>
      <w:r>
        <w:rPr>
          <w:rFonts w:cs="Times New Roman" w:ascii="Times New Roman" w:hAnsi="Times New Roman"/>
          <w:sz w:val="28"/>
          <w:szCs w:val="28"/>
        </w:rPr>
        <w:t>4) проводить санитарную уборку территории, удаление поломанных деревьев и кустарников.</w:t>
      </w:r>
    </w:p>
    <w:p>
      <w:pPr>
        <w:pStyle w:val="ConsPlusNormal"/>
        <w:widowControl/>
        <w:ind w:firstLine="54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   </w:t>
      </w:r>
    </w:p>
    <w:p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widowControl/>
        <w:numPr>
          <w:ilvl w:val="0"/>
          <w:numId w:val="0"/>
        </w:numPr>
        <w:ind w:hanging="0"/>
        <w:jc w:val="center"/>
        <w:outlineLvl w:val="1"/>
        <w:rPr/>
      </w:pPr>
      <w:r>
        <w:rPr>
          <w:rFonts w:cs="Times New Roman" w:ascii="Times New Roman" w:hAnsi="Times New Roman"/>
          <w:sz w:val="28"/>
          <w:szCs w:val="28"/>
        </w:rPr>
        <w:t>5. Порядок сноса (пересадки) зеленых насаждений</w:t>
      </w:r>
    </w:p>
    <w:p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widowControl/>
        <w:ind w:firstLine="54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5.1.  Снос зеленых насаждений  поселения может быть разрешен в следующих случаях:</w:t>
      </w:r>
    </w:p>
    <w:p>
      <w:pPr>
        <w:pStyle w:val="ConsPlusNormal"/>
        <w:widowControl/>
        <w:ind w:firstLine="54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1) обеспечения условий для размещения объектов строительства, предусмотренных утвержденной и согласованной документацией;</w:t>
      </w:r>
    </w:p>
    <w:p>
      <w:pPr>
        <w:pStyle w:val="ConsPlusNormal"/>
        <w:widowControl/>
        <w:ind w:firstLine="54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2)   ликвидации чрезвычайных и аварийных ситуаций;</w:t>
      </w:r>
    </w:p>
    <w:p>
      <w:pPr>
        <w:pStyle w:val="ConsPlusNormal"/>
        <w:widowControl/>
        <w:ind w:firstLine="54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3)  в процессе их содержания, в том числе связанного со сносом аварийных зеленых насаждений;</w:t>
      </w:r>
    </w:p>
    <w:p>
      <w:pPr>
        <w:pStyle w:val="ConsPlusNormal"/>
        <w:widowControl/>
        <w:ind w:firstLine="54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4)   реконструкции зеленых насаждений;</w:t>
      </w:r>
    </w:p>
    <w:p>
      <w:pPr>
        <w:pStyle w:val="ConsPlusNormal"/>
        <w:widowControl/>
        <w:ind w:firstLine="54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5)    посадки зеленых насаждений с нарушением установленных норм и правил.</w:t>
      </w:r>
    </w:p>
    <w:p>
      <w:pPr>
        <w:pStyle w:val="ConsPlusNormal"/>
        <w:widowControl/>
        <w:ind w:firstLine="54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Снос зеленых насаждений, совершенный без предварительного оформления разрешительных документов, является незаконным, кроме случаев, предусмотренных в части 2 настоящей статьи.</w:t>
      </w:r>
    </w:p>
    <w:p>
      <w:pPr>
        <w:pStyle w:val="ConsPlusNormal"/>
        <w:widowControl/>
        <w:ind w:firstLine="54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5.2.  В чрезвычайных и аварийных ситуациях, когда падение крупных деревьев угрожает жизни и здоровью людей, состоянию зданий и сооружений, движению транспорта, функционированию коммуникаций- снос указанных насаждений производится без предварительного оформления разрешений.</w:t>
      </w:r>
    </w:p>
    <w:p>
      <w:pPr>
        <w:pStyle w:val="ConsPlusNormal"/>
        <w:widowControl/>
        <w:ind w:firstLine="54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5.3.   В аварийных ситуациях на объектах инженерного благоустройства и т.п., требующих безотлагательного проведения ремонтных работ, снос зеленых насаждений производится без предварительного оформления разрешений.</w:t>
      </w:r>
    </w:p>
    <w:p>
      <w:pPr>
        <w:pStyle w:val="ConsPlusNormal"/>
        <w:widowControl/>
        <w:ind w:firstLine="54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5.4.  По факту каждого  случая аварийного сноса составляется акт, направляемый в Администрацию поселения для решения о признании факта сноса вынужденным или незаконным.</w:t>
      </w:r>
    </w:p>
    <w:p>
      <w:pPr>
        <w:pStyle w:val="ConsPlusNormal"/>
        <w:widowControl/>
        <w:ind w:firstLine="54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5.5.     Разрешения на снос деревьев, растущих ближе 5 метров от зданий и сооружений, вызывающих повышенное затенение помещений, выдаются Администрацией поселения по заявлениям пользователей, собственников жилого фонда. Оплата расходов на снос зеленых насаждений и утилизация растительных остатков производится пользователем (эксплуатационным предприятием) , собственником жилого фонда.</w:t>
      </w:r>
    </w:p>
    <w:p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widowControl/>
        <w:ind w:firstLine="540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>6. Порядок производства строительных работ в зоне зеленых насаждений</w:t>
      </w:r>
    </w:p>
    <w:p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widowControl/>
        <w:ind w:firstLine="540"/>
        <w:rPr/>
      </w:pPr>
      <w:r>
        <w:rPr>
          <w:rFonts w:cs="Times New Roman" w:ascii="Times New Roman" w:hAnsi="Times New Roman"/>
          <w:sz w:val="28"/>
          <w:szCs w:val="28"/>
        </w:rPr>
        <w:t>6.1.   При проведении различных работ, связанных с устройством или ремонтом подземных коммуникаций, запрещается:</w:t>
      </w:r>
    </w:p>
    <w:p>
      <w:pPr>
        <w:pStyle w:val="ConsPlusNormal"/>
        <w:widowControl/>
        <w:ind w:firstLine="540"/>
        <w:rPr/>
      </w:pPr>
      <w:r>
        <w:rPr>
          <w:rFonts w:cs="Times New Roman" w:ascii="Times New Roman" w:hAnsi="Times New Roman"/>
          <w:sz w:val="28"/>
          <w:szCs w:val="28"/>
        </w:rPr>
        <w:t xml:space="preserve">   </w:t>
      </w:r>
      <w:r>
        <w:rPr>
          <w:rFonts w:cs="Times New Roman" w:ascii="Times New Roman" w:hAnsi="Times New Roman"/>
          <w:sz w:val="28"/>
          <w:szCs w:val="28"/>
        </w:rPr>
        <w:t>1)   заваливание землей или строительными материалами зеленых насаждений (газонов, деревьев, кустарников);</w:t>
      </w:r>
    </w:p>
    <w:p>
      <w:pPr>
        <w:pStyle w:val="ConsPlusNormal"/>
        <w:widowControl/>
        <w:ind w:firstLine="540"/>
        <w:rPr/>
      </w:pPr>
      <w:r>
        <w:rPr>
          <w:rFonts w:cs="Times New Roman" w:ascii="Times New Roman" w:hAnsi="Times New Roman"/>
          <w:sz w:val="28"/>
          <w:szCs w:val="28"/>
        </w:rPr>
        <w:t xml:space="preserve">   </w:t>
      </w:r>
      <w:r>
        <w:rPr>
          <w:rFonts w:cs="Times New Roman" w:ascii="Times New Roman" w:hAnsi="Times New Roman"/>
          <w:sz w:val="28"/>
          <w:szCs w:val="28"/>
        </w:rPr>
        <w:t>2)   вырубка деревьев, кустарников и обнажение их корней без разрешения Администрации поселения.</w:t>
      </w:r>
    </w:p>
    <w:p>
      <w:pPr>
        <w:pStyle w:val="ConsPlusNormal"/>
        <w:widowControl/>
        <w:ind w:firstLine="540"/>
        <w:rPr/>
      </w:pPr>
      <w:r>
        <w:rPr>
          <w:rFonts w:cs="Times New Roman" w:ascii="Times New Roman" w:hAnsi="Times New Roman"/>
          <w:sz w:val="28"/>
          <w:szCs w:val="28"/>
        </w:rPr>
        <w:t>6.2.   В случае невозможности сохранения зеленых насаждений на участках, отводимых под строительство или производство других работ, заказчик обязан произвести посадку деревьев и кустарников в соответствии с Правилами своими силами и средствами или заключить договор со специализированной организацией на выполнение всех видов работ по пересадке и уходу за зелеными насаждениями до полной их приживаемости или компенсировать стоимость зеленых насаждений, которые подлежат уничтожению в установленном порядке.</w:t>
      </w:r>
    </w:p>
    <w:p>
      <w:pPr>
        <w:pStyle w:val="ConsPlusNormal"/>
        <w:widowControl/>
        <w:ind w:firstLine="540"/>
        <w:rPr/>
      </w:pPr>
      <w:r>
        <w:rPr>
          <w:rFonts w:cs="Times New Roman" w:ascii="Times New Roman" w:hAnsi="Times New Roman"/>
          <w:sz w:val="28"/>
          <w:szCs w:val="28"/>
        </w:rPr>
        <w:t>6.3.   При обрезке деревьев и кустарников запрещается складировать ветки на проезжей части улицы, тротуаре и газоне. Все обрезанные ветки должны быть вывезены в места, определенные органами коммунального хозяйства не позднее двух дней со дня окончания работ.</w:t>
      </w:r>
    </w:p>
    <w:p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widowControl/>
        <w:ind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widowControl/>
        <w:ind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widowControl/>
        <w:ind w:hanging="0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>7.  Уничтожение карантинных растений</w:t>
      </w:r>
    </w:p>
    <w:p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widowControl/>
        <w:ind w:firstLine="54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7.1. Юридические и физические лица, учебные заведения, учреждения независимо от ведомственной подчиненности, а также владельцы индивидуальных домовладений и земельных участков обязаны в летний период очищать закрепленные и прилегающие территории от сорной и карантинной растительности. </w:t>
      </w:r>
    </w:p>
    <w:p>
      <w:pPr>
        <w:pStyle w:val="ConsPlusNormal"/>
        <w:widowControl/>
        <w:ind w:firstLine="54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7.2.   Вырубку и покос карантинной растительности на прилегающей территории необходимо проводить до ее цветения и созревания семян.</w:t>
      </w:r>
    </w:p>
    <w:p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widowControl/>
        <w:numPr>
          <w:ilvl w:val="0"/>
          <w:numId w:val="2"/>
        </w:numPr>
        <w:jc w:val="both"/>
        <w:rPr/>
      </w:pPr>
      <w:r>
        <w:rPr>
          <w:rFonts w:cs="Times New Roman" w:ascii="Times New Roman" w:hAnsi="Times New Roman"/>
          <w:sz w:val="28"/>
          <w:szCs w:val="28"/>
        </w:rPr>
        <w:t>Учет зеленого фонда</w:t>
      </w:r>
    </w:p>
    <w:p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widowControl/>
        <w:jc w:val="both"/>
        <w:rPr/>
      </w:pPr>
      <w:r>
        <w:rPr>
          <w:rFonts w:cs="Times New Roman" w:ascii="Times New Roman" w:hAnsi="Times New Roman"/>
          <w:sz w:val="28"/>
          <w:szCs w:val="28"/>
        </w:rPr>
        <w:t>8.1.   Установление статуса, границ озелененных территорий производится в ходе инвентаризации земель.</w:t>
      </w:r>
    </w:p>
    <w:p>
      <w:pPr>
        <w:pStyle w:val="ConsPlusNormal"/>
        <w:widowControl/>
        <w:jc w:val="both"/>
        <w:rPr/>
      </w:pPr>
      <w:r>
        <w:rPr>
          <w:rFonts w:cs="Times New Roman" w:ascii="Times New Roman" w:hAnsi="Times New Roman"/>
          <w:sz w:val="28"/>
          <w:szCs w:val="28"/>
        </w:rPr>
        <w:t>8.2.   Полная инвентаризация зеленого фонда поселения производится один раз в 10 лет.</w:t>
      </w:r>
    </w:p>
    <w:p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widowControl/>
        <w:ind w:left="1416"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9.Финансирование расходов на охрану и содержание зеленых насаждений</w:t>
      </w:r>
    </w:p>
    <w:p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widowControl/>
        <w:jc w:val="both"/>
        <w:rPr/>
      </w:pPr>
      <w:r>
        <w:rPr>
          <w:rFonts w:cs="Times New Roman" w:ascii="Times New Roman" w:hAnsi="Times New Roman"/>
          <w:sz w:val="28"/>
          <w:szCs w:val="28"/>
        </w:rPr>
        <w:t>9.1.   Расходы на охрану и содержание зеленых насаждений ежегодно в обязательном порядке учитываются при формировании бюджета поселения.</w:t>
      </w:r>
    </w:p>
    <w:p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widowControl/>
        <w:numPr>
          <w:ilvl w:val="0"/>
          <w:numId w:val="0"/>
        </w:numPr>
        <w:ind w:hanging="0"/>
        <w:jc w:val="center"/>
        <w:outlineLvl w:val="1"/>
        <w:rPr/>
      </w:pPr>
      <w:r>
        <w:rPr>
          <w:rFonts w:cs="Times New Roman" w:ascii="Times New Roman" w:hAnsi="Times New Roman"/>
          <w:sz w:val="28"/>
          <w:szCs w:val="28"/>
        </w:rPr>
        <w:t>10. Контроль за созданием, содержанием,</w:t>
      </w:r>
    </w:p>
    <w:p>
      <w:pPr>
        <w:pStyle w:val="ConsPlusNormal"/>
        <w:widowControl/>
        <w:ind w:hanging="0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>охраной и учетом зеленых насаждений</w:t>
      </w:r>
    </w:p>
    <w:p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widowControl/>
        <w:ind w:firstLine="54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10.1. Задачей контроля за созданием, содержанием, охраной и учетом зеленых насаждений является соблюдение  гражданами и должностными лицами требований настоящих Правил, в том числе:</w:t>
      </w:r>
    </w:p>
    <w:p>
      <w:pPr>
        <w:pStyle w:val="ConsPlusNormal"/>
        <w:widowControl/>
        <w:ind w:firstLine="54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1)  недопущение самовольной вырубки деревьев и кустарников;</w:t>
      </w:r>
    </w:p>
    <w:p>
      <w:pPr>
        <w:pStyle w:val="ConsPlusNormal"/>
        <w:widowControl/>
        <w:ind w:firstLine="54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2) соблюдения требований по оформлению разрешительной документации на снос зеленых насаждений;</w:t>
      </w:r>
    </w:p>
    <w:p>
      <w:pPr>
        <w:pStyle w:val="ConsPlusNormal"/>
        <w:widowControl/>
        <w:ind w:firstLine="54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3) выполнения требований по уходу за зелеными насаждениями, благоустройству и санитарной уборке озелененных территорий;</w:t>
      </w:r>
    </w:p>
    <w:p>
      <w:pPr>
        <w:pStyle w:val="ConsPlusNormal"/>
        <w:widowControl/>
        <w:ind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       </w:t>
      </w:r>
      <w:r>
        <w:rPr>
          <w:rFonts w:cs="Times New Roman" w:ascii="Times New Roman" w:hAnsi="Times New Roman"/>
          <w:sz w:val="28"/>
          <w:szCs w:val="28"/>
        </w:rPr>
        <w:t>10.2.   Муниципальный контроль в области охраны и содержания зеленых насаждений осуществляется органами Администрации поселения в соответствии с законодательством Российской Федерации.</w:t>
      </w:r>
    </w:p>
    <w:p>
      <w:pPr>
        <w:pStyle w:val="ConsPlusNormal"/>
        <w:widowControl/>
        <w:ind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       </w:t>
      </w:r>
      <w:r>
        <w:rPr>
          <w:rFonts w:cs="Times New Roman" w:ascii="Times New Roman" w:hAnsi="Times New Roman"/>
          <w:sz w:val="28"/>
          <w:szCs w:val="28"/>
        </w:rPr>
        <w:t>10.3.  Должностные лица, осуществляющие контроль, имеют право:</w:t>
      </w:r>
    </w:p>
    <w:p>
      <w:pPr>
        <w:pStyle w:val="ConsPlusNormal"/>
        <w:widowControl/>
        <w:ind w:firstLine="54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1) посещать организации независимо от форм собственности и организационно-правовых форм, на территории которых расположены зеленые насаждения  с целью проверки содержания и охраны зеленых насаждений;</w:t>
      </w:r>
    </w:p>
    <w:p>
      <w:pPr>
        <w:pStyle w:val="ConsPlusNormal"/>
        <w:widowControl/>
        <w:ind w:firstLine="54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2) в рамках своих полномочий требовать и получать у физических и юридических лиц для ознакомления проектные материалы на проведение хозяйственной и иной деятельности, наносящей ущерб зеленому фонду города, а также разрешения на снос зеленых насаждений;</w:t>
      </w:r>
    </w:p>
    <w:p>
      <w:pPr>
        <w:pStyle w:val="ConsPlusNormal"/>
        <w:widowControl/>
        <w:ind w:firstLine="54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3) составлять протоколы об административных правонарушениях и направлять материалы в органы государственной власти, административные комиссии для рассмотрения и привлечения лиц, виновных в нарушении настоящих Правил, к ответственности.</w:t>
      </w:r>
    </w:p>
    <w:p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widowControl/>
        <w:numPr>
          <w:ilvl w:val="0"/>
          <w:numId w:val="0"/>
        </w:numPr>
        <w:ind w:hanging="0"/>
        <w:jc w:val="center"/>
        <w:outlineLvl w:val="1"/>
        <w:rPr/>
      </w:pPr>
      <w:r>
        <w:rPr>
          <w:rFonts w:cs="Times New Roman" w:ascii="Times New Roman" w:hAnsi="Times New Roman"/>
          <w:sz w:val="28"/>
          <w:szCs w:val="28"/>
        </w:rPr>
        <w:t>11. Ответственность за нарушение настоящих Правил</w:t>
      </w:r>
    </w:p>
    <w:p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widowControl/>
        <w:ind w:firstLine="54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11.1. Ответственность за нарушение настоящих Правил устанавливается в соответствии с действующим законодательством.</w:t>
      </w:r>
    </w:p>
    <w:p>
      <w:pPr>
        <w:pStyle w:val="ConsPlusNormal"/>
        <w:widowControl/>
        <w:ind w:firstLine="54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При этом привлечение к административной ответственности не освобождает виновных лиц от обязанности возместить в установленном законодательством порядке причиненный вред.</w:t>
      </w:r>
    </w:p>
    <w:p>
      <w:pPr>
        <w:pStyle w:val="ConsPlusNormal"/>
        <w:widowControl/>
        <w:ind w:firstLine="54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11.2.  В случае выявления фактов нарушений Правил уполномоченные органы местного самоуправления и их должностные лица вправе:</w:t>
      </w:r>
    </w:p>
    <w:p>
      <w:pPr>
        <w:pStyle w:val="ConsPlusNormal"/>
        <w:widowControl/>
        <w:ind w:firstLine="54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-           выдавать предписание об устранении нарушений;</w:t>
      </w:r>
    </w:p>
    <w:p>
      <w:pPr>
        <w:pStyle w:val="ConsPlusNormal"/>
        <w:widowControl/>
        <w:ind w:firstLine="54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-           составить протокол об административном правонарушении в порядке, установленном действующим законодательством;</w:t>
      </w:r>
    </w:p>
    <w:p>
      <w:pPr>
        <w:pStyle w:val="ConsPlusNormal"/>
        <w:widowControl/>
        <w:ind w:firstLine="54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-           обратиться в суд с заявлением (исковым заявлением) о признании не законными действий (бездействия) физических и (или) юридических лиц, нарушающих правила, и о возмещении ущерба.</w:t>
      </w:r>
    </w:p>
    <w:p>
      <w:pPr>
        <w:pStyle w:val="ConsPlusNormal"/>
        <w:widowControl/>
        <w:ind w:firstLine="54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11.3.   Лица, допустившие нарушения настоящих Правил, несут ответственность в соответствии с Областным законом «Об административных правонарушениях».</w:t>
      </w:r>
    </w:p>
    <w:p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widowControl/>
        <w:pBdr>
          <w:top w:val="single" w:sz="6" w:space="0" w:color="00000A"/>
        </w:pBdr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/>
        <w:ind w:hanging="0"/>
        <w:jc w:val="both"/>
        <w:rPr/>
      </w:pPr>
      <w:r>
        <w:rPr/>
      </w:r>
    </w:p>
    <w:p>
      <w:pPr>
        <w:pStyle w:val="ConsPlusNormal"/>
        <w:widowControl/>
        <w:ind w:hanging="0"/>
        <w:jc w:val="both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Courier New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2"/>
      <w:numFmt w:val="decimal"/>
      <w:lvlText w:val="%1."/>
      <w:lvlJc w:val="left"/>
      <w:pPr>
        <w:ind w:left="435" w:hanging="435"/>
      </w:pPr>
    </w:lvl>
    <w:lvl w:ilvl="1">
      <w:start w:val="2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2">
    <w:lvl w:ilvl="0">
      <w:start w:val="8"/>
      <w:numFmt w:val="decimal"/>
      <w:lvlText w:val="%1."/>
      <w:lvlJc w:val="left"/>
      <w:pPr>
        <w:ind w:left="3195" w:hanging="360"/>
      </w:pPr>
    </w:lvl>
    <w:lvl w:ilvl="1">
      <w:start w:val="1"/>
      <w:numFmt w:val="lowerLetter"/>
      <w:lvlText w:val="%2."/>
      <w:lvlJc w:val="left"/>
      <w:pPr>
        <w:ind w:left="3915" w:hanging="360"/>
      </w:pPr>
    </w:lvl>
    <w:lvl w:ilvl="2">
      <w:start w:val="1"/>
      <w:numFmt w:val="lowerRoman"/>
      <w:lvlText w:val="%3."/>
      <w:lvlJc w:val="right"/>
      <w:pPr>
        <w:ind w:left="4635" w:hanging="180"/>
      </w:pPr>
    </w:lvl>
    <w:lvl w:ilvl="3">
      <w:start w:val="1"/>
      <w:numFmt w:val="decimal"/>
      <w:lvlText w:val="%4."/>
      <w:lvlJc w:val="left"/>
      <w:pPr>
        <w:ind w:left="5355" w:hanging="360"/>
      </w:pPr>
    </w:lvl>
    <w:lvl w:ilvl="4">
      <w:start w:val="1"/>
      <w:numFmt w:val="lowerLetter"/>
      <w:lvlText w:val="%5."/>
      <w:lvlJc w:val="left"/>
      <w:pPr>
        <w:ind w:left="6075" w:hanging="360"/>
      </w:pPr>
    </w:lvl>
    <w:lvl w:ilvl="5">
      <w:start w:val="1"/>
      <w:numFmt w:val="lowerRoman"/>
      <w:lvlText w:val="%6."/>
      <w:lvlJc w:val="right"/>
      <w:pPr>
        <w:ind w:left="6795" w:hanging="180"/>
      </w:pPr>
    </w:lvl>
    <w:lvl w:ilvl="6">
      <w:start w:val="1"/>
      <w:numFmt w:val="decimal"/>
      <w:lvlText w:val="%7."/>
      <w:lvlJc w:val="left"/>
      <w:pPr>
        <w:ind w:left="7515" w:hanging="360"/>
      </w:pPr>
    </w:lvl>
    <w:lvl w:ilvl="7">
      <w:start w:val="1"/>
      <w:numFmt w:val="lowerLetter"/>
      <w:lvlText w:val="%8."/>
      <w:lvlJc w:val="left"/>
      <w:pPr>
        <w:ind w:left="8235" w:hanging="360"/>
      </w:pPr>
    </w:lvl>
    <w:lvl w:ilvl="8">
      <w:start w:val="1"/>
      <w:numFmt w:val="lowerRoman"/>
      <w:lvlText w:val="%9."/>
      <w:lvlJc w:val="right"/>
      <w:pPr>
        <w:ind w:left="8955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40f14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sz w:val="20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ConsPlusNormal" w:customStyle="1">
    <w:name w:val="ConsPlusNormal"/>
    <w:uiPriority w:val="99"/>
    <w:qFormat/>
    <w:rsid w:val="00f40f14"/>
    <w:pPr>
      <w:widowControl w:val="fals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00000A"/>
      <w:sz w:val="20"/>
      <w:szCs w:val="20"/>
      <w:lang w:val="ru-RU" w:eastAsia="ru-RU" w:bidi="ar-SA"/>
    </w:rPr>
  </w:style>
  <w:style w:type="paragraph" w:styleId="ConsPlusTitle">
    <w:name w:val="ConsPlusTitle"/>
    <w:qFormat/>
    <w:pPr>
      <w:widowControl w:val="false"/>
      <w:bidi w:val="0"/>
      <w:spacing w:lineRule="auto" w:line="240" w:before="0" w:after="0"/>
      <w:jc w:val="left"/>
    </w:pPr>
    <w:rPr>
      <w:rFonts w:ascii="Arial" w:hAnsi="Arial" w:eastAsia="Times New Roman" w:cs="Arial"/>
      <w:b/>
      <w:bCs/>
      <w:color w:val="00000A"/>
      <w:sz w:val="20"/>
      <w:szCs w:val="20"/>
      <w:lang w:val="ru-RU" w:eastAsia="ru-RU" w:bidi="ar-SA"/>
    </w:rPr>
  </w:style>
  <w:style w:type="paragraph" w:styleId="ConsPlusNonformat">
    <w:name w:val="ConsPlusNonformat"/>
    <w:qFormat/>
    <w:pPr>
      <w:widowControl w:val="fals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00000A"/>
      <w:sz w:val="20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LibreOffice/5.3.3.2$Windows_X86_64 LibreOffice_project/3d9a8b4b4e538a85e0782bd6c2d430bafe583448</Application>
  <Pages>7</Pages>
  <Words>1525</Words>
  <Characters>11002</Characters>
  <CharactersWithSpaces>13010</CharactersWithSpaces>
  <Paragraphs>116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2021-10-04T13:15:00Z</dcterms:created>
  <dc:creator>COMP3</dc:creator>
  <dc:description/>
  <dc:language>ru-RU</dc:language>
  <cp:lastModifiedBy/>
  <dcterms:modified xsi:type="dcterms:W3CDTF">2021-10-05T09:14:02Z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