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E7A95" w:rsidRPr="009E7A95" w:rsidTr="000954B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9E7A95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9E7A95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9E7A95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9E7A95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9E7A95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9E7A95" w:rsidRPr="009E7A95" w:rsidRDefault="009E7A95" w:rsidP="009E7A95">
      <w:pPr>
        <w:jc w:val="center"/>
        <w:rPr>
          <w:b/>
          <w:sz w:val="16"/>
          <w:szCs w:val="16"/>
        </w:rPr>
      </w:pPr>
    </w:p>
    <w:p w:rsidR="009E7A95" w:rsidRPr="009E7A95" w:rsidRDefault="009E7A95" w:rsidP="009E7A95">
      <w:pPr>
        <w:jc w:val="center"/>
        <w:rPr>
          <w:b/>
          <w:sz w:val="28"/>
          <w:szCs w:val="28"/>
        </w:rPr>
      </w:pPr>
      <w:r w:rsidRPr="009E7A95">
        <w:rPr>
          <w:b/>
          <w:sz w:val="28"/>
          <w:szCs w:val="28"/>
        </w:rPr>
        <w:t>ПОСТАНОВЛЕНИЕ</w:t>
      </w:r>
    </w:p>
    <w:p w:rsidR="009E7A95" w:rsidRPr="009E7A95" w:rsidRDefault="009E7A95" w:rsidP="009E7A95">
      <w:pPr>
        <w:jc w:val="center"/>
        <w:rPr>
          <w:b/>
          <w:sz w:val="16"/>
          <w:szCs w:val="16"/>
        </w:rPr>
      </w:pPr>
    </w:p>
    <w:p w:rsidR="009E7A95" w:rsidRPr="009E7A95" w:rsidRDefault="008D2EC9" w:rsidP="009E7A95">
      <w:pPr>
        <w:rPr>
          <w:sz w:val="28"/>
          <w:szCs w:val="28"/>
        </w:rPr>
      </w:pPr>
      <w:r>
        <w:rPr>
          <w:sz w:val="28"/>
          <w:szCs w:val="28"/>
        </w:rPr>
        <w:t>30 декабря 2020</w:t>
      </w:r>
      <w:r w:rsidR="009E7A95" w:rsidRPr="009E7A95">
        <w:rPr>
          <w:sz w:val="28"/>
          <w:szCs w:val="28"/>
        </w:rPr>
        <w:t xml:space="preserve"> г.                               № </w:t>
      </w:r>
      <w:r w:rsidR="001F185B">
        <w:rPr>
          <w:sz w:val="28"/>
          <w:szCs w:val="28"/>
        </w:rPr>
        <w:t>60</w:t>
      </w:r>
      <w:r w:rsidR="009E7A95" w:rsidRPr="009E7A95">
        <w:rPr>
          <w:color w:val="FF0000"/>
          <w:sz w:val="28"/>
          <w:szCs w:val="28"/>
        </w:rPr>
        <w:t xml:space="preserve">                            </w:t>
      </w:r>
      <w:r w:rsidR="009E7A95" w:rsidRPr="009E7A95">
        <w:rPr>
          <w:sz w:val="28"/>
          <w:szCs w:val="28"/>
        </w:rPr>
        <w:t>х. Ковылкин</w:t>
      </w:r>
    </w:p>
    <w:p w:rsidR="009E7A95" w:rsidRPr="009E7A95" w:rsidRDefault="009E7A95" w:rsidP="009E7A95">
      <w:pPr>
        <w:rPr>
          <w:color w:val="FF0000"/>
          <w:sz w:val="28"/>
          <w:szCs w:val="28"/>
        </w:rPr>
      </w:pPr>
      <w:r w:rsidRPr="009E7A95">
        <w:rPr>
          <w:color w:val="FF0000"/>
          <w:sz w:val="28"/>
          <w:szCs w:val="28"/>
        </w:rPr>
        <w:t xml:space="preserve"> </w:t>
      </w:r>
    </w:p>
    <w:p w:rsidR="009E7A95" w:rsidRDefault="009E7A95" w:rsidP="009E7A95">
      <w:pPr>
        <w:jc w:val="center"/>
        <w:rPr>
          <w:b/>
          <w:i/>
          <w:sz w:val="36"/>
        </w:rPr>
      </w:pPr>
    </w:p>
    <w:p w:rsidR="009E7A95" w:rsidRDefault="009E7A95" w:rsidP="009E7A95">
      <w:pPr>
        <w:jc w:val="both"/>
        <w:rPr>
          <w:bCs/>
          <w:iCs/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338"/>
        <w:gridCol w:w="2551"/>
      </w:tblGrid>
      <w:tr w:rsidR="009E7A95" w:rsidTr="009E7A95">
        <w:tc>
          <w:tcPr>
            <w:tcW w:w="7338" w:type="dxa"/>
            <w:hideMark/>
          </w:tcPr>
          <w:p w:rsidR="009E7A95" w:rsidRDefault="009E7A9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О внесении изменений в постановление от 14.10.2015 № 58 «О порядке формирования муниципального задания на оказание муниципальных услуг (выполнение работ) </w:t>
            </w:r>
            <w:r>
              <w:rPr>
                <w:bCs/>
                <w:kern w:val="2"/>
                <w:sz w:val="28"/>
                <w:szCs w:val="28"/>
              </w:rPr>
              <w:br/>
              <w:t xml:space="preserve"> муниципальным учреждениям Ковылкинского сельского поселения и финансового обеспечения выполнения муниципального задания»</w:t>
            </w:r>
          </w:p>
        </w:tc>
        <w:tc>
          <w:tcPr>
            <w:tcW w:w="2551" w:type="dxa"/>
          </w:tcPr>
          <w:p w:rsidR="009E7A95" w:rsidRDefault="009E7A95">
            <w:pPr>
              <w:jc w:val="both"/>
              <w:rPr>
                <w:sz w:val="28"/>
                <w:szCs w:val="28"/>
              </w:rPr>
            </w:pPr>
          </w:p>
        </w:tc>
      </w:tr>
    </w:tbl>
    <w:p w:rsidR="009E7A95" w:rsidRDefault="009E7A95" w:rsidP="009E7A95">
      <w:pPr>
        <w:pStyle w:val="ConsPlusNormal"/>
        <w:ind w:firstLine="0"/>
        <w:jc w:val="both"/>
        <w:rPr>
          <w:sz w:val="16"/>
          <w:szCs w:val="16"/>
        </w:rPr>
      </w:pPr>
    </w:p>
    <w:p w:rsidR="009E7A95" w:rsidRDefault="009E7A95" w:rsidP="009E7A95">
      <w:pPr>
        <w:pStyle w:val="ConsPlusNormal"/>
        <w:ind w:firstLine="0"/>
        <w:jc w:val="both"/>
        <w:rPr>
          <w:sz w:val="28"/>
          <w:szCs w:val="28"/>
        </w:rPr>
      </w:pPr>
    </w:p>
    <w:p w:rsidR="009E7A95" w:rsidRDefault="009E7A95" w:rsidP="009E7A95">
      <w:pPr>
        <w:tabs>
          <w:tab w:val="left" w:pos="5533"/>
        </w:tabs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20 статьи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12.11.2019 № 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 году», а также в целях совершенствования порядка формирования муниципального задания </w:t>
      </w:r>
      <w:r>
        <w:rPr>
          <w:spacing w:val="-6"/>
          <w:sz w:val="28"/>
          <w:szCs w:val="28"/>
        </w:rPr>
        <w:t>на оказание муниципальных услуг (выполнение работ), во исполнение п. 2 постановления Правительства Ростовской области от 14.12.2020 №330</w:t>
      </w:r>
      <w:r>
        <w:rPr>
          <w:sz w:val="28"/>
          <w:szCs w:val="28"/>
        </w:rPr>
        <w:t xml:space="preserve"> «О внесении изменений в постановление Правительства Ростовской области от 18.09.2015 № 582,</w:t>
      </w:r>
    </w:p>
    <w:p w:rsidR="009E7A95" w:rsidRDefault="009E7A95" w:rsidP="009E7A95">
      <w:pPr>
        <w:pStyle w:val="ConsPlusNormal"/>
        <w:ind w:firstLine="709"/>
        <w:jc w:val="center"/>
        <w:rPr>
          <w:sz w:val="28"/>
          <w:szCs w:val="28"/>
        </w:rPr>
      </w:pPr>
    </w:p>
    <w:p w:rsidR="009E7A95" w:rsidRDefault="009E7A95" w:rsidP="009E7A95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E7A95" w:rsidRDefault="009E7A95" w:rsidP="009E7A95">
      <w:pPr>
        <w:pStyle w:val="ConsPlusNormal"/>
        <w:ind w:firstLine="709"/>
        <w:jc w:val="center"/>
        <w:rPr>
          <w:sz w:val="28"/>
          <w:szCs w:val="28"/>
        </w:rPr>
      </w:pPr>
    </w:p>
    <w:p w:rsidR="009E7A95" w:rsidRDefault="009E7A95" w:rsidP="009E7A95">
      <w:pPr>
        <w:ind w:left="2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 Внести изменения в постановление Администрации Ковылкинского сельского поселения от 14.10.2015 № 58 «О порядке формирования муниципального задания на оказание муниципальных услуг (выполнение работ)  муниципальным учреждениям Ковылкинского сельского поселения и финансового обеспечения выполнения муниципального задания» согласно приложению.</w:t>
      </w:r>
    </w:p>
    <w:p w:rsidR="009E7A95" w:rsidRDefault="009E7A95" w:rsidP="009E7A95">
      <w:pPr>
        <w:jc w:val="both"/>
        <w:outlineLvl w:val="0"/>
        <w:rPr>
          <w:bCs/>
          <w:spacing w:val="20"/>
          <w:sz w:val="28"/>
          <w:szCs w:val="28"/>
        </w:rPr>
      </w:pPr>
      <w:r>
        <w:rPr>
          <w:kern w:val="2"/>
          <w:sz w:val="28"/>
          <w:szCs w:val="28"/>
        </w:rPr>
        <w:t xml:space="preserve">  2. Настоящее постановление вступает в силу со дня его официального опубликования. </w:t>
      </w:r>
    </w:p>
    <w:p w:rsidR="009E7A95" w:rsidRDefault="009E7A95" w:rsidP="009E7A95">
      <w:pPr>
        <w:contextualSpacing/>
        <w:jc w:val="both"/>
        <w:rPr>
          <w:sz w:val="16"/>
          <w:szCs w:val="16"/>
        </w:rPr>
      </w:pPr>
      <w:r>
        <w:rPr>
          <w:kern w:val="2"/>
          <w:sz w:val="28"/>
          <w:szCs w:val="28"/>
        </w:rPr>
        <w:t xml:space="preserve">  3.  </w:t>
      </w:r>
      <w:r w:rsidRPr="009E7A95">
        <w:rPr>
          <w:kern w:val="2"/>
          <w:sz w:val="28"/>
          <w:szCs w:val="28"/>
        </w:rPr>
        <w:t xml:space="preserve">Контроль за выполнением </w:t>
      </w:r>
      <w:r>
        <w:rPr>
          <w:kern w:val="2"/>
          <w:sz w:val="28"/>
          <w:szCs w:val="28"/>
        </w:rPr>
        <w:t xml:space="preserve">данного </w:t>
      </w:r>
      <w:r w:rsidRPr="009E7A95">
        <w:rPr>
          <w:kern w:val="2"/>
          <w:sz w:val="28"/>
          <w:szCs w:val="28"/>
        </w:rPr>
        <w:t xml:space="preserve">постановления </w:t>
      </w:r>
      <w:r>
        <w:rPr>
          <w:kern w:val="2"/>
          <w:sz w:val="28"/>
          <w:szCs w:val="28"/>
        </w:rPr>
        <w:t>оставляю за собой.</w:t>
      </w:r>
    </w:p>
    <w:p w:rsidR="009E7A95" w:rsidRDefault="009E7A95" w:rsidP="009E7A95">
      <w:pPr>
        <w:pStyle w:val="ConsPlusNormal"/>
        <w:ind w:firstLine="0"/>
        <w:jc w:val="both"/>
        <w:rPr>
          <w:sz w:val="16"/>
          <w:szCs w:val="16"/>
        </w:rPr>
      </w:pPr>
    </w:p>
    <w:p w:rsidR="009E7A95" w:rsidRDefault="009E7A95" w:rsidP="009E7A95">
      <w:pPr>
        <w:tabs>
          <w:tab w:val="left" w:pos="-1701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9E7A95" w:rsidRDefault="009E7A95" w:rsidP="009E7A95">
      <w:pPr>
        <w:tabs>
          <w:tab w:val="left" w:pos="-1701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сельского поселения   </w:t>
      </w:r>
      <w:r w:rsidR="00DA6311">
        <w:rPr>
          <w:sz w:val="28"/>
          <w:szCs w:val="28"/>
        </w:rPr>
        <w:t xml:space="preserve">               Т.В</w:t>
      </w:r>
      <w:r>
        <w:rPr>
          <w:sz w:val="28"/>
          <w:szCs w:val="28"/>
        </w:rPr>
        <w:t xml:space="preserve">. Лачугина                                                                     </w:t>
      </w:r>
    </w:p>
    <w:p w:rsidR="009E7A95" w:rsidRDefault="009E7A95" w:rsidP="009E7A9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E7A95" w:rsidRDefault="009E7A95" w:rsidP="009E7A95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</w:p>
    <w:p w:rsidR="009E7A95" w:rsidRDefault="009E7A95" w:rsidP="009E7A95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к постановлению Администрации Ковылкинского сельско</w:t>
      </w:r>
      <w:r w:rsidR="00744358">
        <w:rPr>
          <w:rFonts w:eastAsia="Calibri"/>
          <w:sz w:val="28"/>
          <w:szCs w:val="28"/>
          <w:lang w:eastAsia="en-US"/>
        </w:rPr>
        <w:t>го поселения  от 30.12</w:t>
      </w:r>
      <w:bookmarkStart w:id="0" w:name="_GoBack"/>
      <w:bookmarkEnd w:id="0"/>
      <w:r w:rsidR="00744358">
        <w:rPr>
          <w:rFonts w:eastAsia="Calibri"/>
          <w:sz w:val="28"/>
          <w:szCs w:val="28"/>
          <w:lang w:eastAsia="en-US"/>
        </w:rPr>
        <w:t>.2020 № 60</w:t>
      </w:r>
    </w:p>
    <w:p w:rsidR="009E7A95" w:rsidRDefault="009E7A95" w:rsidP="009E7A95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9E7A95" w:rsidRDefault="009E7A95" w:rsidP="009E7A95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9E7A95" w:rsidRDefault="009E7A95" w:rsidP="009E7A95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9E7A95" w:rsidRDefault="009E7A95" w:rsidP="009E7A95">
      <w:pPr>
        <w:autoSpaceDE w:val="0"/>
        <w:autoSpaceDN w:val="0"/>
        <w:adjustRightInd w:val="0"/>
        <w:ind w:left="6237"/>
        <w:rPr>
          <w:rFonts w:eastAsia="Calibri"/>
          <w:sz w:val="28"/>
          <w:szCs w:val="28"/>
          <w:lang w:eastAsia="en-US"/>
        </w:rPr>
      </w:pPr>
    </w:p>
    <w:p w:rsidR="009E7A95" w:rsidRDefault="009E7A95" w:rsidP="009E7A95">
      <w:pPr>
        <w:pStyle w:val="ConsPlusNormal"/>
        <w:jc w:val="center"/>
        <w:outlineLvl w:val="0"/>
      </w:pPr>
      <w:r>
        <w:t xml:space="preserve">ИЗМЕНЕНИЯ, </w:t>
      </w:r>
    </w:p>
    <w:p w:rsidR="009E7A95" w:rsidRDefault="009E7A95" w:rsidP="009E7A95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вносимые</w:t>
      </w:r>
      <w:r>
        <w:t xml:space="preserve"> </w:t>
      </w:r>
      <w:r>
        <w:rPr>
          <w:sz w:val="28"/>
          <w:szCs w:val="28"/>
        </w:rPr>
        <w:t>в постановление Администрации Ковылкинского сельского поселения от 14.10.2015 № 58 «О порядке формирования муниципального задания на оказание муниципальных услуг (выполнение работ)  муниципальным учреждениям Ковылкинского сельского поселения и финансового обеспечения выполнения муниципального задания»</w:t>
      </w:r>
    </w:p>
    <w:p w:rsidR="009E7A95" w:rsidRDefault="009E7A95" w:rsidP="009E7A95">
      <w:pPr>
        <w:pStyle w:val="ConsPlusNormal"/>
        <w:jc w:val="center"/>
        <w:outlineLvl w:val="0"/>
        <w:rPr>
          <w:sz w:val="28"/>
          <w:szCs w:val="28"/>
        </w:rPr>
      </w:pPr>
    </w:p>
    <w:p w:rsidR="009E7A95" w:rsidRDefault="009E7A95" w:rsidP="009E7A95">
      <w:pPr>
        <w:pStyle w:val="ConsPlusNormal"/>
        <w:jc w:val="center"/>
        <w:outlineLvl w:val="0"/>
        <w:rPr>
          <w:sz w:val="28"/>
          <w:szCs w:val="28"/>
        </w:rPr>
      </w:pPr>
    </w:p>
    <w:p w:rsidR="009E7A95" w:rsidRDefault="009E7A95" w:rsidP="009E7A95">
      <w:pPr>
        <w:pStyle w:val="ConsPlusNormal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4 дополнить подпунктом 4.6 следующего содержания:</w:t>
      </w:r>
    </w:p>
    <w:p w:rsidR="009E7A95" w:rsidRDefault="009E7A95" w:rsidP="009E7A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«4.6. Положения абзацев пятого, одиннадцатого пункта 3.25, абзацев первого, второго (в части воз</w:t>
      </w:r>
      <w:r w:rsidR="00744358">
        <w:rPr>
          <w:sz w:val="28"/>
          <w:szCs w:val="28"/>
        </w:rPr>
        <w:t>врата в бюджет Ковылкинсого сельского поселения</w:t>
      </w:r>
      <w:r>
        <w:rPr>
          <w:sz w:val="28"/>
          <w:szCs w:val="28"/>
        </w:rPr>
        <w:t xml:space="preserve"> средств субсидии на основании результатов рассмотрения годового отчета), третьего пункта 3.28 раздела 3 Положения не применяются к правоотношениям, возникающим при выполнении муниципального задания на оказание муниципальных услуг (выполнение работ) в отношении муниципаль</w:t>
      </w:r>
      <w:r w:rsidR="00DA6311">
        <w:rPr>
          <w:sz w:val="28"/>
          <w:szCs w:val="28"/>
        </w:rPr>
        <w:t xml:space="preserve">ных учреждений Ковылкинского сельского поселения </w:t>
      </w:r>
      <w:r>
        <w:rPr>
          <w:sz w:val="28"/>
          <w:szCs w:val="28"/>
        </w:rPr>
        <w:t xml:space="preserve"> на 2020 год и на плановый период 2021 и 2022 годов.». </w:t>
      </w:r>
    </w:p>
    <w:p w:rsidR="009E7A95" w:rsidRDefault="009E7A95" w:rsidP="009E7A9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3 раздела 3 приложения № 1:</w:t>
      </w:r>
    </w:p>
    <w:p w:rsidR="009E7A95" w:rsidRDefault="009E7A95" w:rsidP="009E7A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абзаце четвертом подпункта 3.5 слова «показателей качества оказания муниципальной услуги» исключить.</w:t>
      </w:r>
    </w:p>
    <w:p w:rsidR="009E7A95" w:rsidRDefault="009E7A95" w:rsidP="009E7A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Подпункт 3.10 изложить в редакции:</w:t>
      </w:r>
    </w:p>
    <w:p w:rsidR="009E7A95" w:rsidRDefault="009E7A95" w:rsidP="009E7A95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«3.10. Значение базового норматива затрат на оказание муниципальной </w:t>
      </w:r>
      <w:r>
        <w:rPr>
          <w:spacing w:val="-4"/>
          <w:sz w:val="28"/>
          <w:szCs w:val="28"/>
        </w:rPr>
        <w:t>услуги утверждается органом, осуществляющим функции и полномочия учредителя в отношении муниципальных бюджетных и автономных учреждений,</w:t>
      </w:r>
      <w:r>
        <w:rPr>
          <w:sz w:val="28"/>
          <w:szCs w:val="28"/>
        </w:rPr>
        <w:t xml:space="preserve"> главным распорядителем с</w:t>
      </w:r>
      <w:r w:rsidR="00DA6311">
        <w:rPr>
          <w:sz w:val="28"/>
          <w:szCs w:val="28"/>
        </w:rPr>
        <w:t xml:space="preserve">редств бюджета Ковылкинского сельского поселения </w:t>
      </w:r>
      <w:r>
        <w:rPr>
          <w:sz w:val="28"/>
          <w:szCs w:val="28"/>
        </w:rPr>
        <w:t xml:space="preserve">, в ведении которого </w:t>
      </w:r>
      <w:r w:rsidR="00DA6311">
        <w:rPr>
          <w:spacing w:val="-4"/>
          <w:sz w:val="28"/>
          <w:szCs w:val="28"/>
        </w:rPr>
        <w:t xml:space="preserve">находятся муниципальные бюджетные </w:t>
      </w:r>
      <w:r>
        <w:rPr>
          <w:spacing w:val="-4"/>
          <w:sz w:val="28"/>
          <w:szCs w:val="28"/>
        </w:rPr>
        <w:t xml:space="preserve"> учреждения, общей суммой с выделением:</w:t>
      </w:r>
    </w:p>
    <w:p w:rsidR="009E7A95" w:rsidRDefault="009E7A95" w:rsidP="009E7A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услуги,</w:t>
      </w:r>
      <w:r>
        <w:rPr>
          <w:sz w:val="28"/>
          <w:szCs w:val="28"/>
        </w:rPr>
        <w:t xml:space="preserve"> включая административно-управленческий персонал, в случаях, установленных стандартами услуги;</w:t>
      </w:r>
    </w:p>
    <w:p w:rsidR="009E7A95" w:rsidRDefault="009E7A95" w:rsidP="009E7A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суммы затрат на коммунальные услуги и содержание недвижимого имущества, необходимого для выполнения муниципального задания на оказание</w:t>
      </w:r>
      <w:r>
        <w:rPr>
          <w:sz w:val="28"/>
          <w:szCs w:val="28"/>
        </w:rPr>
        <w:t xml:space="preserve"> муниципальной услуги.</w:t>
      </w:r>
    </w:p>
    <w:p w:rsidR="009E7A95" w:rsidRDefault="009E7A95" w:rsidP="009E7A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 включения в общероссийский базовый (отраслевой) перечень или региональный перечень новой муниципальной услуги значение базового </w:t>
      </w:r>
      <w:r>
        <w:rPr>
          <w:spacing w:val="-6"/>
          <w:sz w:val="28"/>
          <w:szCs w:val="28"/>
        </w:rPr>
        <w:t>норматива затрат на оказание такой услуги утверждается в течение 30 рабочих дней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со дня утверждения соответствующих изменений, внесенных в общероссийский</w:t>
      </w:r>
      <w:r>
        <w:rPr>
          <w:sz w:val="28"/>
          <w:szCs w:val="28"/>
        </w:rPr>
        <w:t xml:space="preserve"> базовый (отраслевой) перечень или в региональный перечень.</w:t>
      </w:r>
    </w:p>
    <w:p w:rsidR="009E7A95" w:rsidRDefault="009E7A95" w:rsidP="009E7A9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spacing w:val="-2"/>
          <w:sz w:val="28"/>
          <w:szCs w:val="28"/>
        </w:rPr>
        <w:t>муниципальных услуг в текущем финансовом году (за исключением изменений</w:t>
      </w:r>
      <w:r>
        <w:rPr>
          <w:sz w:val="28"/>
          <w:szCs w:val="28"/>
        </w:rPr>
        <w:t xml:space="preserve"> в случаях, предусмотренных нормативными правовыми актами Ростовской </w:t>
      </w:r>
      <w:r>
        <w:rPr>
          <w:spacing w:val="-4"/>
          <w:sz w:val="28"/>
          <w:szCs w:val="28"/>
        </w:rPr>
        <w:t xml:space="preserve">области, Тацинского района, </w:t>
      </w:r>
      <w:r w:rsidR="00DA631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приводящих к изменению объема финансового обеспечения выполнения муниципального задания) до внесения на рассмотрение в Собр</w:t>
      </w:r>
      <w:r w:rsidR="00DA6311">
        <w:rPr>
          <w:spacing w:val="-4"/>
          <w:sz w:val="28"/>
          <w:szCs w:val="28"/>
        </w:rPr>
        <w:t xml:space="preserve">ание депутатов Ковылкинского сельского поселения </w:t>
      </w:r>
      <w:r>
        <w:rPr>
          <w:spacing w:val="-4"/>
          <w:sz w:val="28"/>
          <w:szCs w:val="28"/>
        </w:rPr>
        <w:t xml:space="preserve"> проекта решения о бюджете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 очередной финансовый год и плановый период уточненные значения базовых нормативов затрат на оказание муниципальных услуг применяются, начиная с расчета субсидии на финансовое обеспечение выполнения муниципального</w:t>
      </w:r>
      <w:r>
        <w:rPr>
          <w:sz w:val="28"/>
          <w:szCs w:val="28"/>
        </w:rPr>
        <w:t xml:space="preserve"> задания на очередной финансовый год.</w:t>
      </w:r>
    </w:p>
    <w:p w:rsidR="009E7A95" w:rsidRDefault="009E7A95" w:rsidP="009E7A9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spacing w:val="-2"/>
          <w:sz w:val="28"/>
          <w:szCs w:val="28"/>
        </w:rPr>
        <w:t>муниципальных услуг в текущем финансовом году (за исключением изменений</w:t>
      </w:r>
      <w:r>
        <w:rPr>
          <w:sz w:val="28"/>
          <w:szCs w:val="28"/>
        </w:rPr>
        <w:t xml:space="preserve"> в случаях, предусмотренных нормативными правовыми актами Ростовской </w:t>
      </w:r>
      <w:r>
        <w:rPr>
          <w:spacing w:val="-4"/>
          <w:sz w:val="28"/>
          <w:szCs w:val="28"/>
        </w:rPr>
        <w:t>области, Тацинского района,</w:t>
      </w:r>
      <w:r w:rsidR="00DA631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приводящих к изменению объема финансового обеспечения выполнения</w:t>
      </w:r>
      <w:r>
        <w:rPr>
          <w:sz w:val="28"/>
          <w:szCs w:val="28"/>
        </w:rPr>
        <w:t xml:space="preserve"> муниципального задания) после внесения на рассмотрение  в </w:t>
      </w:r>
      <w:r>
        <w:rPr>
          <w:spacing w:val="-4"/>
          <w:sz w:val="28"/>
          <w:szCs w:val="28"/>
        </w:rPr>
        <w:t>Собр</w:t>
      </w:r>
      <w:r w:rsidR="0037177F">
        <w:rPr>
          <w:spacing w:val="-4"/>
          <w:sz w:val="28"/>
          <w:szCs w:val="28"/>
        </w:rPr>
        <w:t>ание депутатов Ковылкинского сельского поселения</w:t>
      </w:r>
      <w:r>
        <w:rPr>
          <w:spacing w:val="-4"/>
          <w:sz w:val="28"/>
          <w:szCs w:val="28"/>
        </w:rPr>
        <w:t xml:space="preserve"> проекта решения о бюджете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 xml:space="preserve"> уточненные значения базовых нормативов затрат на оказание муниципальных услуг применяются, начиная с расчета субсидии на финансовое обеспечение выполнения муниципального задания на первый год планового периода.</w:t>
      </w:r>
    </w:p>
    <w:p w:rsidR="009E7A95" w:rsidRDefault="009E7A95" w:rsidP="009E7A95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утверждении значения базового норматива затрат на оказание муниципальной услуги в установленной сфере, оказываемой муниципальным учреждением, указывается информация о натуральных нормах, необходимых для определения базового норматива затрат на оказание муниципальной услуги в установленной сфере, включающая наименование натуральной нормы, ее значение и источник указанного значения.</w:t>
      </w:r>
    </w:p>
    <w:p w:rsidR="009E7A95" w:rsidRDefault="009E7A95" w:rsidP="009E7A95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При отсутствии натуральных норм указывается информация о применении</w:t>
      </w:r>
      <w:r>
        <w:rPr>
          <w:sz w:val="28"/>
          <w:szCs w:val="28"/>
        </w:rPr>
        <w:t xml:space="preserve"> Метода наиболее эффективного учреждения.».</w:t>
      </w:r>
    </w:p>
    <w:p w:rsidR="009E7A95" w:rsidRDefault="009E7A95" w:rsidP="009E7A95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Подпункт 3.23 изложить в редакции:</w:t>
      </w:r>
    </w:p>
    <w:p w:rsidR="009E7A95" w:rsidRDefault="009E7A95" w:rsidP="009E7A95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«3.23. Субсидия муниципальному бюджетному и автономному учреждению</w:t>
      </w:r>
      <w:r>
        <w:rPr>
          <w:sz w:val="28"/>
          <w:szCs w:val="28"/>
        </w:rPr>
        <w:t xml:space="preserve"> перечисляется на лицевой счет, открытый в органе, осуществляющем открытие и ведение лицевых счетов, в порядке, установленном правовыми актами </w:t>
      </w:r>
      <w:r>
        <w:rPr>
          <w:spacing w:val="-4"/>
          <w:sz w:val="28"/>
          <w:szCs w:val="28"/>
        </w:rPr>
        <w:t xml:space="preserve">Российской Федерации и Ростовской области, или на счет, открытый в кредитной </w:t>
      </w:r>
      <w:r>
        <w:rPr>
          <w:sz w:val="28"/>
          <w:szCs w:val="28"/>
        </w:rPr>
        <w:t xml:space="preserve">организации муниципальному </w:t>
      </w:r>
      <w:r>
        <w:rPr>
          <w:sz w:val="28"/>
          <w:szCs w:val="28"/>
        </w:rPr>
        <w:lastRenderedPageBreak/>
        <w:t>автономному учреждению в случаях, установленных действующим законодательством.».</w:t>
      </w:r>
    </w:p>
    <w:p w:rsidR="009E7A95" w:rsidRDefault="009E7A95" w:rsidP="009E7A95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Абзац третий подпункта 3.27 изложить в редакции:</w:t>
      </w:r>
    </w:p>
    <w:p w:rsidR="009E7A95" w:rsidRDefault="009E7A95" w:rsidP="009E7A95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«документы, применяемые муниципальным учреждением в целях подтверждения информации о потребителях оказываемых муниципальных услуг (выполняемых работ) и выполнения содержащихся в муниципальном задании показателей объема оказываемых услуг (выполняемых работ), а также формы указанных документов (при необходимости);».</w:t>
      </w:r>
    </w:p>
    <w:p w:rsidR="0075098E" w:rsidRDefault="0075098E">
      <w:pPr>
        <w:rPr>
          <w:spacing w:val="-4"/>
          <w:sz w:val="28"/>
          <w:szCs w:val="28"/>
        </w:rPr>
      </w:pPr>
    </w:p>
    <w:p w:rsidR="0037177F" w:rsidRDefault="0037177F">
      <w:pPr>
        <w:rPr>
          <w:spacing w:val="-4"/>
          <w:sz w:val="28"/>
          <w:szCs w:val="28"/>
        </w:rPr>
      </w:pPr>
    </w:p>
    <w:p w:rsidR="0037177F" w:rsidRDefault="0037177F">
      <w:pPr>
        <w:rPr>
          <w:spacing w:val="-4"/>
          <w:sz w:val="28"/>
          <w:szCs w:val="28"/>
        </w:rPr>
      </w:pPr>
    </w:p>
    <w:p w:rsidR="0037177F" w:rsidRDefault="0037177F">
      <w:pPr>
        <w:rPr>
          <w:spacing w:val="-4"/>
          <w:sz w:val="28"/>
          <w:szCs w:val="28"/>
        </w:rPr>
      </w:pPr>
    </w:p>
    <w:p w:rsidR="0037177F" w:rsidRDefault="0037177F"/>
    <w:sectPr w:rsidR="0037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C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3344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40"/>
    <w:rsid w:val="001F185B"/>
    <w:rsid w:val="0037177F"/>
    <w:rsid w:val="00744358"/>
    <w:rsid w:val="0075098E"/>
    <w:rsid w:val="008D2EC9"/>
    <w:rsid w:val="009D4F7D"/>
    <w:rsid w:val="009E7A95"/>
    <w:rsid w:val="00DA6311"/>
    <w:rsid w:val="00E2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A9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A9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9</cp:revision>
  <cp:lastPrinted>2021-01-21T07:47:00Z</cp:lastPrinted>
  <dcterms:created xsi:type="dcterms:W3CDTF">2021-01-13T10:51:00Z</dcterms:created>
  <dcterms:modified xsi:type="dcterms:W3CDTF">2021-01-21T07:49:00Z</dcterms:modified>
</cp:coreProperties>
</file>