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проведения публичных слушаний</w:t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по  проекту </w:t>
      </w:r>
      <w:bookmarkStart w:id="0" w:name="__DdeLink__92_106760369"/>
      <w:r>
        <w:rPr>
          <w:rFonts w:ascii="Times New Roman" w:hAnsi="Times New Roman"/>
          <w:b/>
          <w:bCs/>
          <w:sz w:val="28"/>
          <w:szCs w:val="28"/>
        </w:rPr>
        <w:t xml:space="preserve"> Правил землепользования и застройки Ковылкинского сельского поселения, Тацинского района Ростовской области.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bookmarkEnd w:id="0"/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декабря 2019 год                                                                             х. Ковылкин                                                                              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/>
      </w:pPr>
      <w:bookmarkStart w:id="1" w:name="__DdeLink__111_813061887"/>
      <w:r>
        <w:rPr>
          <w:rFonts w:ascii="Times New Roman" w:hAnsi="Times New Roman"/>
          <w:sz w:val="28"/>
          <w:szCs w:val="28"/>
        </w:rPr>
        <w:t>Дата и время  проведения публичных слушаний – 23 декабря 2019 года , 16 часов.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- Администрация Ковылкинского сельского поселения.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Тема публичных слушаний - «Проект  Правил землепользования и застройки Ковылкинского сельского поселения» 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зарегистрированных участников публичных слушаний – 12 человек.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Лачугина Т.В. - </w:t>
      </w:r>
      <w:bookmarkStart w:id="2" w:name="__DdeLink__615_2199168412"/>
      <w:r>
        <w:rPr>
          <w:rFonts w:ascii="Times New Roman" w:hAnsi="Times New Roman"/>
          <w:sz w:val="28"/>
          <w:szCs w:val="28"/>
        </w:rPr>
        <w:t>Председатель комиссии, Глава Администрации Ковылкинского сельского поселения</w:t>
      </w:r>
      <w:bookmarkEnd w:id="2"/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Autospacing="1" w:afterAutospacing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председателя:  Щепило А.Ф. - Председатель депутатской комиссии  Собрания депутатов Ковылкинского сельского поселения по сельскому хозяйству, промышленности и экологии. </w:t>
      </w:r>
    </w:p>
    <w:p>
      <w:pPr>
        <w:pStyle w:val="Normal"/>
        <w:spacing w:lineRule="auto" w:line="240" w:beforeAutospacing="1" w:afterAutospacing="1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 Коломыйцева И.С. - депутат Собрания депутатов Ковылкинского сельского поселения.</w:t>
      </w:r>
    </w:p>
    <w:p>
      <w:pPr>
        <w:pStyle w:val="Normal"/>
        <w:spacing w:lineRule="auto" w:line="240" w:before="100" w:after="1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Члены комиссии: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Кульчугаева В.Н. - ведущий специалист   по земельным и имущественным отношениям Администрации Ковылкинского сельского поселения;</w:t>
      </w:r>
    </w:p>
    <w:p>
      <w:pPr>
        <w:pStyle w:val="Normal"/>
        <w:spacing w:lineRule="auto" w:line="240" w:before="100" w:after="1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Морза О.С. – старший инспектор по вопросам благоустройства и ЖКХ Администрации Ковылкинского сельского поселения;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firstLine="14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Повестка:</w:t>
      </w:r>
    </w:p>
    <w:p>
      <w:pPr>
        <w:pStyle w:val="Normal"/>
        <w:spacing w:lineRule="atLeast" w:line="100" w:before="0" w:after="0"/>
        <w:ind w:left="383" w:firstLine="14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 председателя комиссии по процедуре  проведения публичных слушаний.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ind w:left="0" w:firstLine="142"/>
        <w:rPr/>
      </w:pPr>
      <w:r>
        <w:rPr>
          <w:rFonts w:ascii="Times New Roman" w:hAnsi="Times New Roman"/>
          <w:sz w:val="28"/>
          <w:szCs w:val="28"/>
        </w:rPr>
        <w:t>Обсуждение проекта  Правил землепользования и застройки Ковылкинского сельского поселения.</w:t>
      </w:r>
    </w:p>
    <w:p>
      <w:pPr>
        <w:pStyle w:val="Normal"/>
        <w:spacing w:lineRule="atLeast" w:line="100" w:before="0" w:after="0"/>
        <w:ind w:left="142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Слушали:</w:t>
      </w:r>
    </w:p>
    <w:p>
      <w:pPr>
        <w:pStyle w:val="Normal"/>
        <w:spacing w:lineRule="atLeast" w:line="100" w:before="0" w:after="0"/>
        <w:ind w:firstLine="142"/>
        <w:jc w:val="both"/>
        <w:rPr/>
      </w:pPr>
      <w:r>
        <w:rPr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Лачугина Т.В. – председатель комиссии, Глава Администрации Ковылкинского сельского поселения о соблюдении установленных процедур  по о проведении публичных слушаний, опубликованию информации  о проведении публичных слушаний, о разработке проекта  Правил землепользования и застройки Ковылкинского сельского поселения.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Информация о вопросе, выносимом на публичные слушания, инициаторе их проведения, времени и месте их проведения, контактную информацию комиссии по проведению публичных слушаний опубликована в информационном  бюллетене Ковылкинского сельского поселения №92 от 21.11.2019 года и размещена на официальном сайте </w:t>
      </w:r>
      <w:r>
        <w:rPr>
          <w:rFonts w:ascii="Times New Roman" w:hAnsi="Times New Roman"/>
          <w:sz w:val="28"/>
          <w:szCs w:val="28"/>
        </w:rPr>
        <w:t>http://kovylkinskoe-sp.ru/</w:t>
      </w:r>
      <w:r>
        <w:rPr>
          <w:rFonts w:ascii="Times New Roman" w:hAnsi="Times New Roman"/>
          <w:color w:val="000000"/>
          <w:sz w:val="28"/>
          <w:szCs w:val="28"/>
        </w:rPr>
        <w:t xml:space="preserve">  Администрации поселения в сети «Интернет».   </w:t>
      </w:r>
    </w:p>
    <w:p>
      <w:pPr>
        <w:pStyle w:val="Normal"/>
        <w:spacing w:lineRule="auto" w:line="240" w:before="0" w:after="0"/>
        <w:ind w:left="284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Уполномоченный орган по проведению публичных слушаний – комиссия по землепользованию и застройке назначена постановлением Администрации Ковылкинского сельского поселен</w:t>
      </w:r>
      <w:r>
        <w:rPr>
          <w:rFonts w:cs="Times New Roman" w:ascii="Times New Roman" w:hAnsi="Times New Roman"/>
          <w:color w:val="000000"/>
          <w:sz w:val="28"/>
          <w:szCs w:val="28"/>
        </w:rPr>
        <w:t>ия от 21.11.2019 года № 64 «О внесении изменений в постановление №63 от 17 ноября 2015 года  «О Комиссии по землепользованию и застройке»».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Со дня опубликования материалов по проекту Правил землепользования и застройки до дня проведения публичных слушаний замечаний и предложений в письменном виде не поступало.</w:t>
      </w:r>
    </w:p>
    <w:p>
      <w:pPr>
        <w:pStyle w:val="Normal"/>
        <w:spacing w:lineRule="atLeast" w:line="100" w:before="0" w:after="0"/>
        <w:ind w:left="360" w:hanging="0"/>
        <w:jc w:val="both"/>
        <w:rPr>
          <w:sz w:val="28"/>
          <w:szCs w:val="28"/>
        </w:rPr>
      </w:pPr>
      <w:bookmarkStart w:id="3" w:name="__DdeLink__229_1721632519"/>
      <w:bookmarkEnd w:id="3"/>
      <w:r>
        <w:rPr>
          <w:rFonts w:ascii="Times New Roman" w:hAnsi="Times New Roman"/>
          <w:sz w:val="28"/>
          <w:szCs w:val="28"/>
        </w:rPr>
        <w:t>2.Кульчугаева В.Н.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-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8"/>
          <w:szCs w:val="28"/>
        </w:rPr>
        <w:t>член комиссии, которая  внесла предложения о внесении изменений в графические материалы  Правил землепользования и застройки Ковылкинского сельского поселения Тацинского района Ростовской области.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Цель  рассматриваемого проекта - приведение текстовых материалов правил землепользования и застройки  сельского поселения (далее – ПЗЗ) в соответствие с требованиями  Градостроительного кодекса РФ, земельного кодекса РФ,  внесение сведений  о границах территориальных зон,  в Единый государственный реестр недвижимости в соответствии с требованиями земельного, градостроительного, регионального и иного специального законодательства Российской Федерации.</w:t>
      </w:r>
    </w:p>
    <w:p>
      <w:pPr>
        <w:pStyle w:val="Normal"/>
        <w:spacing w:lineRule="atLeast" w:line="100" w:before="0" w:after="0"/>
        <w:ind w:left="360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>В соответствии с целями проекта  Правил землепользования и застройки Ковылкинского сельского поселения Тацинского района Ростовской области   внести  следующие изменения в графические материалы карты градостроительного зонирования с особыми условиями зонирования территории Ковылкинского сельского поселения М1:5000, М1:25000:</w:t>
      </w:r>
    </w:p>
    <w:p>
      <w:pPr>
        <w:pStyle w:val="Normal"/>
        <w:spacing w:lineRule="atLeast" w:line="100" w:before="0" w:after="0"/>
        <w:ind w:left="0" w:right="0" w:firstLine="426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4" w:name="__DdeLink__229_17216325191"/>
      <w:bookmarkEnd w:id="4"/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1.Изменить границы населенного пункта в западной части хутора Бабовня с целью исключения наложения границ населенного пункта на полосу отвода железной дороги.  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2.Изменить территориальные зоны  с «СН» (зона специального назначения), на «СХ-3» (Зона сельскохозяйственного использования):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на запроектированные два полигона ТБО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расположенных: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- в 1,22 км на юго-запад от х.Ковылкин  площадью 0,32 г</w:t>
      </w:r>
      <w:r>
        <w:rPr>
          <w:rFonts w:ascii="Times New Roman" w:hAnsi="Times New Roman"/>
          <w:sz w:val="28"/>
          <w:szCs w:val="28"/>
        </w:rPr>
        <w:t xml:space="preserve">а.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в 1,4 км на юг от х.Луговой площадью 0,44 га.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2 скотомогильника площадью 0,06 га каждый, расположенные рядом с планируемыми полигонами ТБО (на юго-западе от х.Ковылкин и на юге от х.Луговой).</w:t>
      </w:r>
    </w:p>
    <w:p>
      <w:pPr>
        <w:pStyle w:val="Normal"/>
        <w:spacing w:before="0" w:after="0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- четырех земельных участков отведенных для  размещения объектов коммунального хозяйства (мест размещения ТБО):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На севере от х. Ковылкин – площадь -10000 м2,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кадастровый №61:38:0600010:418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На юго-востоке х. Бабовня – площадь – 2500 м2,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кадастровый №61:38:0600010419;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На северо - востоке от х. Коминтерн – площадь - 2500 м2,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кадастровый № 61:38:0600007:546;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На севере от х. Луговой – площадь - 5000 м2,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кадастровый №61:38:0600007:545.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left="-227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Выступили:</w:t>
      </w:r>
    </w:p>
    <w:p>
      <w:pPr>
        <w:pStyle w:val="Normal"/>
        <w:spacing w:lineRule="auto" w:line="240" w:before="0" w:after="0"/>
        <w:ind w:left="-227" w:right="0" w:hanging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-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Щепило А.Ф.</w:t>
      </w:r>
      <w:r>
        <w:rPr>
          <w:rFonts w:cs="Times New Roman" w:ascii="Times New Roman" w:hAnsi="Times New Roman"/>
          <w:b/>
          <w:sz w:val="28"/>
          <w:szCs w:val="28"/>
        </w:rPr>
        <w:t xml:space="preserve"> -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председатель депутатской комиссии  Собрания депутатов Ковылкинского сельского поселения по сельскому хозяйству, промышленности и экологии </w:t>
      </w:r>
      <w:r>
        <w:rPr>
          <w:rFonts w:cs="Times New Roman" w:ascii="Times New Roman" w:hAnsi="Times New Roman"/>
          <w:sz w:val="28"/>
          <w:szCs w:val="28"/>
        </w:rPr>
        <w:t>выступил с предложением поддержать инициативу об утверждении проекта решения Собрания депутатов Ковылкинского сельского поселения 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spacing w:lineRule="auto" w:line="240" w:before="0" w:after="0"/>
        <w:ind w:left="-227" w:righ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-  Муравейко Алексей Антонович- депутат Собрания депутатов Ковылкинского сельского поселения:</w:t>
      </w:r>
    </w:p>
    <w:p>
      <w:pPr>
        <w:pStyle w:val="Normal"/>
        <w:spacing w:lineRule="auto" w:line="240" w:before="0" w:after="0"/>
        <w:ind w:left="-227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1.поддержал  поступившее предложение об утверждении проекта решения Собрания депутатов Ковылкинского сельского поселения  «Об утверждении Правил землепользования и застройки Ковылкинского сельского поселения Тацинского района Ростовской области»</w:t>
      </w:r>
    </w:p>
    <w:p>
      <w:pPr>
        <w:pStyle w:val="Normal"/>
        <w:spacing w:lineRule="auto" w:line="240" w:before="0" w:after="0"/>
        <w:ind w:left="-283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2. предложил комиссии по землепользованию и застройки Ковылкинского сельского поселения обеспечить внесение изменений  в проект   Правил землепользования и застройки Ковылкинского сельского поселения Тацинского района Ростовской области, предоставить указанный проект Главе Администрации Ковылкинского сельского поселения.</w:t>
      </w:r>
    </w:p>
    <w:p>
      <w:pPr>
        <w:pStyle w:val="Style2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протокол подлежит опубликованию в установленном порядке. </w:t>
      </w:r>
    </w:p>
    <w:p>
      <w:pPr>
        <w:pStyle w:val="Normal"/>
        <w:spacing w:lineRule="auto" w:line="240" w:before="0" w:after="0"/>
        <w:ind w:left="-17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Со дня опубликования материалов по проекту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решения Собрания депутатов Ковылкинского  сельского поселения  «Об утверждении Правил землепользования и застройки Ковылкинского сельского поселения Тацинского района Ростовской области» до  дня проведения публичных слушаний замечаний и предложений в письменном виде не поступало.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После обсуждения решили: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Одобрить </w:t>
      </w:r>
      <w:r>
        <w:rPr>
          <w:rFonts w:cs="Times New Roman" w:ascii="Times New Roman" w:hAnsi="Times New Roman"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sz w:val="28"/>
          <w:szCs w:val="28"/>
        </w:rPr>
        <w:t xml:space="preserve">Правил землепользования и застройки Ковылкинского сельского поселения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 утвердить Решением Собрания депутатов Ковылкинского сельского поселения.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Вынести заключение о результате публичных слушаний.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Разместить протокол публичных слушаний на официальном сайте поселения.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Голосовали: «за» - единогласно, «против» - нет, «воздержались» - нет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26" w:leader="none"/>
          <w:tab w:val="left" w:pos="709" w:leader="none"/>
        </w:tabs>
        <w:spacing w:before="0" w:after="0"/>
        <w:ind w:left="709" w:hanging="0"/>
        <w:jc w:val="both"/>
        <w:rPr>
          <w:sz w:val="28"/>
          <w:szCs w:val="28"/>
        </w:rPr>
      </w:pPr>
      <w:bookmarkStart w:id="5" w:name="__DdeLink__111_813061887"/>
      <w:bookmarkEnd w:id="5"/>
      <w:r>
        <w:rPr>
          <w:rFonts w:ascii="Times New Roman" w:hAnsi="Times New Roman"/>
          <w:color w:val="00000A"/>
          <w:sz w:val="28"/>
          <w:szCs w:val="28"/>
        </w:rPr>
        <w:t>Во время проведения публичных слушаний замечаний и других предложений в письменном виде не поступало.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09" w:leader="none"/>
          <w:tab w:val="left" w:pos="5310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  <w:tab/>
        <w:t xml:space="preserve">Т.В.Лачугина </w:t>
      </w:r>
    </w:p>
    <w:p>
      <w:pPr>
        <w:pStyle w:val="Normal"/>
        <w:tabs>
          <w:tab w:val="left" w:pos="709" w:leader="none"/>
          <w:tab w:val="left" w:pos="5310" w:leader="none"/>
        </w:tabs>
        <w:rPr/>
      </w:pPr>
      <w:r>
        <w:rPr>
          <w:rFonts w:ascii="Times New Roman" w:hAnsi="Times New Roman"/>
          <w:sz w:val="28"/>
          <w:szCs w:val="28"/>
        </w:rPr>
        <w:t>Секретарь</w:t>
        <w:tab/>
        <w:t xml:space="preserve">И.С.Коломыйцева </w:t>
      </w:r>
    </w:p>
    <w:sectPr>
      <w:type w:val="nextPage"/>
      <w:pgSz w:w="11906" w:h="16838"/>
      <w:pgMar w:left="1077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0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rsid w:val="00df09db"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7c19ac"/>
    <w:rPr>
      <w:rFonts w:ascii="Tahoma" w:hAnsi="Tahoma" w:eastAsia="Times New Roman" w:cs="Tahoma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f09d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7c19a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Application>LibreOffice/5.3.3.2$Windows_X86_64 LibreOffice_project/3d9a8b4b4e538a85e0782bd6c2d430bafe583448</Application>
  <Pages>3</Pages>
  <Words>776</Words>
  <Characters>5777</Characters>
  <CharactersWithSpaces>6842</CharactersWithSpaces>
  <Paragraphs>56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2006-01-01T02:58:00Z</dcterms:created>
  <dc:creator>ghost</dc:creator>
  <dc:description/>
  <dc:language>ru-RU</dc:language>
  <cp:lastModifiedBy/>
  <cp:lastPrinted>2006-01-01T03:55:00Z</cp:lastPrinted>
  <dcterms:modified xsi:type="dcterms:W3CDTF">2020-01-09T14:58:56Z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