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8365" cy="119761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720" cy="1197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69.85pt;height:94.2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Пятница, 29 ноября 2019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93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center"/>
        <w:rPr/>
      </w:pPr>
      <w:r>
        <w:rPr>
          <w:b/>
          <w:sz w:val="18"/>
          <w:szCs w:val="18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b/>
          <w:sz w:val="20"/>
          <w:szCs w:val="20"/>
          <w:lang w:val="ru-RU" w:eastAsia="ar-SA"/>
        </w:rPr>
        <w:t>решения Собрания депутатов Ковылкинского сельского поселения от 29.11.2019</w:t>
      </w:r>
      <w:r>
        <w:rPr>
          <w:b/>
          <w:sz w:val="18"/>
          <w:szCs w:val="18"/>
          <w:lang w:val="ru-RU" w:eastAsia="ar-SA"/>
        </w:rPr>
        <w:t xml:space="preserve"> №134, постановления Администрации Ковылкинского  сельского поселения от 22.03.2017г. №21.</w:t>
      </w:r>
    </w:p>
    <w:p>
      <w:pPr>
        <w:pStyle w:val="Normal"/>
        <w:suppressAutoHyphens w:val="true"/>
        <w:jc w:val="center"/>
        <w:rPr/>
      </w:pPr>
      <w:r>
        <w:rPr>
          <w:b/>
          <w:sz w:val="18"/>
          <w:szCs w:val="18"/>
          <w:lang w:val="ru-RU" w:eastAsia="ar-SA"/>
        </w:rPr>
        <w:t>Документы, публикуемые в «Ковылкинском вестнике» соответствуют оригиналам и имеют юридическую сил</w:t>
      </w:r>
      <w:r>
        <w:rPr/>
        <w:t xml:space="preserve"> </w:t>
      </w:r>
    </w:p>
    <w:p>
      <w:pPr>
        <w:pStyle w:val="Normal"/>
        <w:suppressAutoHyphens w:val="true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true"/>
        <w:jc w:val="center"/>
        <w:rPr/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РОССИЙСКАЯ ФЕДЕРАЦИЯ</w:t>
      </w:r>
      <w:r>
        <w:rPr>
          <w:rFonts w:cs="Times New Roman"/>
          <w:sz w:val="22"/>
          <w:szCs w:val="22"/>
        </w:rPr>
        <w:t xml:space="preserve">                  </w:t>
      </w:r>
    </w:p>
    <w:p>
      <w:pPr>
        <w:pStyle w:val="Normal"/>
        <w:spacing w:lineRule="atLeast" w:line="240"/>
        <w:jc w:val="center"/>
        <w:rPr>
          <w:sz w:val="22"/>
          <w:szCs w:val="22"/>
        </w:rPr>
      </w:pPr>
      <w:r>
        <w:rPr>
          <w:sz w:val="22"/>
          <w:szCs w:val="22"/>
        </w:rPr>
        <w:t>РОСТОВСКАЯ ОБЛАСТЬ</w:t>
      </w:r>
    </w:p>
    <w:p>
      <w:pPr>
        <w:pStyle w:val="Normal"/>
        <w:spacing w:lineRule="atLeast" w:line="240"/>
        <w:jc w:val="center"/>
        <w:rPr>
          <w:sz w:val="22"/>
          <w:szCs w:val="22"/>
        </w:rPr>
      </w:pPr>
      <w:r>
        <w:rPr>
          <w:sz w:val="22"/>
          <w:szCs w:val="22"/>
        </w:rPr>
        <w:t>ТАЦИНСКИЙ РАЙОН</w:t>
      </w:r>
    </w:p>
    <w:p>
      <w:pPr>
        <w:pStyle w:val="Normal"/>
        <w:spacing w:lineRule="atLeast" w:line="24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</w:t>
      </w:r>
    </w:p>
    <w:p>
      <w:pPr>
        <w:pStyle w:val="Normal"/>
        <w:spacing w:lineRule="atLeast" w:line="240"/>
        <w:jc w:val="center"/>
        <w:rPr>
          <w:sz w:val="22"/>
          <w:szCs w:val="22"/>
        </w:rPr>
      </w:pPr>
      <w:r>
        <w:rPr>
          <w:sz w:val="22"/>
          <w:szCs w:val="22"/>
        </w:rPr>
        <w:t>«КОВЫЛКИНСКОЕ СЕЛЬСКОЕ ПОСЕЛЕНИЕ»</w:t>
      </w:r>
    </w:p>
    <w:p>
      <w:pPr>
        <w:pStyle w:val="Normal"/>
        <w:numPr>
          <w:ilvl w:val="0"/>
          <w:numId w:val="0"/>
        </w:numPr>
        <w:spacing w:lineRule="atLeast" w:line="24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СОБРАНИЕ ДЕПУТАТОВ  </w:t>
      </w:r>
    </w:p>
    <w:p>
      <w:pPr>
        <w:pStyle w:val="Normal"/>
        <w:numPr>
          <w:ilvl w:val="0"/>
          <w:numId w:val="0"/>
        </w:numPr>
        <w:spacing w:lineRule="atLeast" w:line="24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  <w:t>КОВЫЛКИНСКОГО СЕЛЬСКОГО ПОСЕЛЕНИЯ</w:t>
      </w:r>
    </w:p>
    <w:p>
      <w:pPr>
        <w:pStyle w:val="Normal"/>
        <w:numPr>
          <w:ilvl w:val="0"/>
          <w:numId w:val="0"/>
        </w:numPr>
        <w:spacing w:lineRule="atLeast" w:line="24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tLeast" w:line="24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  <w:t>РЕШЕНИЕ</w:t>
      </w:r>
    </w:p>
    <w:p>
      <w:pPr>
        <w:pStyle w:val="Style25"/>
        <w:ind w:left="0" w:right="4266" w:firstLine="708"/>
        <w:jc w:val="both"/>
        <w:rPr/>
      </w:pPr>
      <w:r>
        <w:rPr>
          <w:b/>
        </w:rPr>
        <w:t>Принято</w:t>
      </w:r>
    </w:p>
    <w:p>
      <w:pPr>
        <w:pStyle w:val="Style25"/>
        <w:ind w:left="0" w:right="13" w:hanging="0"/>
        <w:jc w:val="both"/>
        <w:rPr/>
      </w:pPr>
      <w:r>
        <w:rPr>
          <w:b/>
        </w:rPr>
        <w:t>Собранием депутатов</w:t>
        <w:tab/>
        <w:tab/>
        <w:tab/>
        <w:tab/>
        <w:tab/>
        <w:t xml:space="preserve">         «29» ноября  2019 года</w:t>
      </w:r>
    </w:p>
    <w:p>
      <w:pPr>
        <w:pStyle w:val="Style25"/>
        <w:ind w:left="0" w:right="4266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главой 31 части 2 «Земельный налог»  Налогового кодекса Российской Федерации, </w:t>
      </w:r>
      <w:r>
        <w:rPr>
          <w:bCs/>
          <w:sz w:val="24"/>
          <w:szCs w:val="24"/>
        </w:rPr>
        <w:t>Собрание депутатов Ковылкинского сельского поселения</w:t>
      </w:r>
    </w:p>
    <w:p>
      <w:pPr>
        <w:pStyle w:val="ConsNormal"/>
        <w:widowControl/>
        <w:ind w:left="0" w:right="0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РЕШИЛО: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Ввести   на территории  Ковылкинского  сельского поселения земельный налог.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 Установить налоговые ставки в следующих размерах:</w:t>
      </w:r>
    </w:p>
    <w:p>
      <w:pPr>
        <w:pStyle w:val="Normal"/>
        <w:ind w:left="0" w:right="1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0,3 процента  в отношении следующих земельных участков: </w:t>
      </w:r>
    </w:p>
    <w:p>
      <w:pPr>
        <w:pStyle w:val="Normal"/>
        <w:ind w:left="0" w:right="1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>
      <w:pPr>
        <w:pStyle w:val="Normal"/>
        <w:ind w:left="0" w:right="13" w:firstLine="709"/>
        <w:jc w:val="both"/>
        <w:rPr/>
      </w:pPr>
      <w:r>
        <w:rPr>
          <w:sz w:val="24"/>
          <w:szCs w:val="24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</w:t>
      </w:r>
      <w:r>
        <w:rPr>
          <w:rFonts w:cs="Times New Roman"/>
          <w:sz w:val="24"/>
          <w:szCs w:val="24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деятельности.</w:t>
      </w:r>
    </w:p>
    <w:p>
      <w:pPr>
        <w:pStyle w:val="Normal"/>
        <w:ind w:left="0" w:right="13" w:firstLine="709"/>
        <w:jc w:val="both"/>
        <w:rPr/>
      </w:pPr>
      <w:r>
        <w:rPr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2">
        <w:r>
          <w:rPr>
            <w:rStyle w:val="Style14"/>
            <w:color w:val="0000FF"/>
            <w:sz w:val="24"/>
            <w:szCs w:val="24"/>
          </w:rPr>
          <w:t>личного подсобного хозяйства</w:t>
        </w:r>
      </w:hyperlink>
      <w:r>
        <w:rPr>
          <w:sz w:val="24"/>
          <w:szCs w:val="24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3">
        <w:r>
          <w:rPr>
            <w:rStyle w:val="Style14"/>
            <w:color w:val="0000FF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>
      <w:pPr>
        <w:pStyle w:val="Normal"/>
        <w:ind w:left="0" w:right="13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>
      <w:pPr>
        <w:pStyle w:val="Normal"/>
        <w:ind w:left="0" w:right="13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1,5 процента   в отношении прочих земельных участков.</w:t>
      </w:r>
    </w:p>
    <w:p>
      <w:pPr>
        <w:pStyle w:val="Normal"/>
        <w:ind w:left="36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3. Определить следующие порядок и сроки уплаты авансовых платежей по земельному налогу и земельного налога:</w:t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1)Налогоплательщики – организации уплачивают авансовые платежи по земельному налогу в срок не позднее последнего числа месяца, следующего по истечении первого, второго, третьего кварталов текущего налогового периода.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2)налогоплательщики – организации уплачивают земельный налог в срок, установленный для представления налоговой декларации за истекший налоговый период, то есть не позднее 5 февраля года,  следующего за истекшим налоговым периодом. </w:t>
      </w:r>
    </w:p>
    <w:p>
      <w:pPr>
        <w:pStyle w:val="Normal"/>
        <w:numPr>
          <w:ilvl w:val="0"/>
          <w:numId w:val="0"/>
        </w:numPr>
        <w:ind w:left="659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3) налогоплательщики – физические лица, уплачивают земельный налог в срок, установленный  пунктом 1 статьи 397 Налогового Кодекса.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Освободить от уплаты земельного налога: </w:t>
      </w:r>
    </w:p>
    <w:p>
      <w:pPr>
        <w:pStyle w:val="Normal"/>
        <w:ind w:left="0" w:right="0" w:firstLine="709"/>
        <w:jc w:val="both"/>
        <w:rPr/>
      </w:pPr>
      <w:r>
        <w:rPr>
          <w:sz w:val="24"/>
          <w:szCs w:val="24"/>
        </w:rPr>
        <w:t xml:space="preserve">4.1 в отношении земельных участков, приобретенных (предоставленных) для жилищного строительства, для ведения </w:t>
      </w:r>
      <w:hyperlink r:id="rId4">
        <w:r>
          <w:rPr>
            <w:rStyle w:val="Style14"/>
            <w:color w:val="0000FF"/>
            <w:sz w:val="24"/>
            <w:szCs w:val="24"/>
          </w:rPr>
          <w:t>личного подсобного хозяйства</w:t>
        </w:r>
      </w:hyperlink>
      <w:r>
        <w:rPr>
          <w:sz w:val="24"/>
          <w:szCs w:val="24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5">
        <w:r>
          <w:rPr>
            <w:rStyle w:val="Style14"/>
            <w:color w:val="0000FF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Федерации,  следующие категории налогоплательщиков:</w:t>
      </w:r>
    </w:p>
    <w:p>
      <w:pPr>
        <w:pStyle w:val="Normal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Героев Советского Союза, Героев Российской Федерации, Героев Социалистического труда, полных кавалеров ордена Славы, Трудовой славы и « За службу Родине в Вооруженных силах СССР»;</w:t>
      </w:r>
    </w:p>
    <w:p>
      <w:pPr>
        <w:pStyle w:val="Normal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инвалидов, имеющих I 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группу инвалидности;</w:t>
      </w:r>
    </w:p>
    <w:p>
      <w:pPr>
        <w:pStyle w:val="Normal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инвалидов с детства;</w:t>
      </w:r>
    </w:p>
    <w:p>
      <w:pPr>
        <w:pStyle w:val="Normal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4)  ветераны и инвалиды Великой Отечественной войны, а также ветераны и инвалиды боевых действий;</w:t>
      </w:r>
    </w:p>
    <w:p>
      <w:pPr>
        <w:pStyle w:val="Normal"/>
        <w:ind w:left="0" w:right="0" w:firstLine="540"/>
        <w:jc w:val="both"/>
        <w:rPr/>
      </w:pPr>
      <w:r>
        <w:rPr>
          <w:sz w:val="24"/>
          <w:szCs w:val="24"/>
        </w:rPr>
        <w:t xml:space="preserve">5) физических лиц, имеющих право на получение социальной поддержки в соответствии с </w:t>
      </w:r>
      <w:hyperlink r:id="rId6">
        <w:r>
          <w:rPr>
            <w:rStyle w:val="Style14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(в редакции </w:t>
      </w:r>
      <w:hyperlink r:id="rId7">
        <w:r>
          <w:rPr>
            <w:rStyle w:val="Style14"/>
            <w:sz w:val="24"/>
            <w:szCs w:val="24"/>
          </w:rPr>
          <w:t>Закона</w:t>
        </w:r>
      </w:hyperlink>
      <w:r>
        <w:rPr>
          <w:sz w:val="24"/>
          <w:szCs w:val="24"/>
        </w:rPr>
        <w:t xml:space="preserve"> Российской Федерации от 18 июня 1992 года N 3061-1), в соответствии с Федеральным </w:t>
      </w:r>
      <w:hyperlink r:id="rId8">
        <w:r>
          <w:rPr>
            <w:rStyle w:val="Style14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</w:t>
      </w:r>
      <w:hyperlink r:id="rId9">
        <w:r>
          <w:rPr>
            <w:rStyle w:val="Style14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>
      <w:pPr>
        <w:pStyle w:val="Normal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>
      <w:pPr>
        <w:pStyle w:val="Normal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>
      <w:pPr>
        <w:pStyle w:val="Normal"/>
        <w:ind w:left="0" w:right="13" w:firstLine="708"/>
        <w:jc w:val="both"/>
        <w:rPr>
          <w:sz w:val="24"/>
          <w:szCs w:val="24"/>
        </w:rPr>
      </w:pPr>
      <w:r>
        <w:rPr>
          <w:sz w:val="24"/>
          <w:szCs w:val="24"/>
        </w:rPr>
        <w:t>4.2. Граждан Российской Федерации, проживающих на территории Ростовской области в течение не менее чем 5 лет, имеющих трех и более несовершеннолетних детей и совместно проживающих с ними, пользующихся правом бесплатного приобретения земельных участков в собственность граждан для индивидуального жилищного строительства или ведения личного подсобного хозяйства в отношении данных земельных участков.</w:t>
      </w:r>
    </w:p>
    <w:p>
      <w:pPr>
        <w:pStyle w:val="Normal"/>
        <w:ind w:left="0" w:right="13"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 Граждан Российской Федерации, проживающих на территории Ковылкинского  сельского поселения, имеющих в составе семьи ребенка-инвалида в отношении земельных участков, приобретенных (предоставленных) для индивидуального жилищного строительства, личного подсобного хозяйства, садоводства, огородничества или животноводства, а также дачного хозяйства, расположенных в пределах населенного пункта.</w:t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Налоговая льгота предоставляется с учетом положений пункта 10 статьи 396 Налогового кодекса Российской Федерации». </w:t>
      </w:r>
    </w:p>
    <w:p>
      <w:pPr>
        <w:pStyle w:val="Normal"/>
        <w:ind w:left="0" w:right="13" w:firstLine="708"/>
        <w:jc w:val="both"/>
        <w:rPr>
          <w:sz w:val="24"/>
          <w:szCs w:val="24"/>
        </w:rPr>
      </w:pPr>
      <w:r>
        <w:rPr>
          <w:sz w:val="24"/>
          <w:szCs w:val="24"/>
        </w:rPr>
        <w:t>6.  Признать утратившими силу:</w:t>
      </w:r>
    </w:p>
    <w:p>
      <w:pPr>
        <w:pStyle w:val="Normal"/>
        <w:ind w:left="0" w:right="1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решение Собрания депутатов Ковылкинского  сельского поселения от 23.10.2019 №130 «О земельном налоге ».</w:t>
      </w:r>
    </w:p>
    <w:p>
      <w:pPr>
        <w:pStyle w:val="Normal"/>
        <w:ind w:left="0" w:right="1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>
        <w:rPr>
          <w:sz w:val="24"/>
          <w:szCs w:val="24"/>
          <w:lang w:val="ru-RU"/>
        </w:rPr>
        <w:t>Настоящее решение, , вступает в силу 1 января 2020 года, но не ранее, чем по истечении одного месяца со дня официального опубликования (обнародования).</w:t>
      </w:r>
    </w:p>
    <w:p>
      <w:pPr>
        <w:pStyle w:val="Normal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  <w:lang w:val="ru-RU"/>
        </w:rPr>
        <w:t>8</w:t>
      </w:r>
      <w:r>
        <w:rPr>
          <w:sz w:val="24"/>
          <w:szCs w:val="24"/>
        </w:rPr>
        <w:t>. Контроль за выполнением настоящего решения возложить на постоянную комиссию по экономической реформе, бюджету, налогам и муниципальной собственности (Одинцова Н.А.).</w:t>
      </w:r>
    </w:p>
    <w:p>
      <w:pPr>
        <w:pStyle w:val="Normal"/>
        <w:widowControl w:val="false"/>
        <w:ind w:left="0" w:right="45" w:hanging="0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</w:r>
    </w:p>
    <w:p>
      <w:pPr>
        <w:pStyle w:val="Normal"/>
        <w:widowControl w:val="false"/>
        <w:ind w:left="0" w:right="45" w:hanging="0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</w:r>
    </w:p>
    <w:p>
      <w:pPr>
        <w:pStyle w:val="Normal"/>
        <w:widowControl w:val="false"/>
        <w:ind w:left="0" w:right="45" w:hanging="0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</w:r>
    </w:p>
    <w:p>
      <w:pPr>
        <w:pStyle w:val="Normal"/>
        <w:widowControl w:val="false"/>
        <w:ind w:left="0" w:right="45" w:hanging="0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</w:r>
    </w:p>
    <w:p>
      <w:pPr>
        <w:pStyle w:val="Normal"/>
        <w:suppressAutoHyphens w:val="true"/>
        <w:ind w:left="0" w:right="2" w:hanging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Председатель Собрания депутатов-</w:t>
      </w:r>
    </w:p>
    <w:p>
      <w:pPr>
        <w:pStyle w:val="Normal"/>
        <w:suppressAutoHyphens w:val="true"/>
        <w:ind w:left="0" w:right="2" w:hanging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глава Ковылкинского </w:t>
      </w:r>
    </w:p>
    <w:p>
      <w:pPr>
        <w:pStyle w:val="Normal"/>
        <w:suppressAutoHyphens w:val="true"/>
        <w:ind w:left="0" w:right="2" w:hanging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сельского поселения</w:t>
        <w:tab/>
        <w:t xml:space="preserve">                                                       Т.А. Шаповалова</w:t>
      </w:r>
    </w:p>
    <w:p>
      <w:pPr>
        <w:pStyle w:val="Normal"/>
        <w:widowControl w:val="false"/>
        <w:ind w:left="0" w:right="45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ind w:left="0" w:right="45" w:hanging="0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</w:r>
    </w:p>
    <w:p>
      <w:pPr>
        <w:pStyle w:val="Normal"/>
        <w:widowControl w:val="false"/>
        <w:ind w:left="0" w:right="45" w:hanging="0"/>
        <w:jc w:val="both"/>
        <w:rPr>
          <w:sz w:val="24"/>
          <w:szCs w:val="24"/>
        </w:rPr>
      </w:pPr>
      <w:r>
        <w:rPr>
          <w:sz w:val="24"/>
          <w:szCs w:val="24"/>
        </w:rPr>
        <w:t>х. Ковылкин</w:t>
      </w:r>
    </w:p>
    <w:p>
      <w:pPr>
        <w:pStyle w:val="Style25"/>
        <w:widowControl w:val="false"/>
        <w:ind w:left="0" w:right="13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«29» ноября  2019 года</w:t>
      </w:r>
    </w:p>
    <w:p>
      <w:pPr>
        <w:pStyle w:val="Normal"/>
        <w:widowControl w:val="false"/>
        <w:ind w:left="0" w:right="45" w:hanging="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№</w:t>
      </w:r>
      <w:r>
        <w:rPr>
          <w:b w:val="false"/>
          <w:bCs w:val="false"/>
          <w:sz w:val="24"/>
          <w:szCs w:val="24"/>
          <w:u w:val="single"/>
        </w:rPr>
        <w:t>134</w:t>
      </w:r>
    </w:p>
    <w:p>
      <w:pPr>
        <w:pStyle w:val="Normal"/>
        <w:widowControl w:val="false"/>
        <w:numPr>
          <w:ilvl w:val="0"/>
          <w:numId w:val="0"/>
        </w:numPr>
        <w:spacing w:lineRule="atLeast" w:line="240"/>
        <w:ind w:left="0" w:right="45" w:hanging="0"/>
        <w:jc w:val="both"/>
        <w:rPr>
          <w:rFonts w:cs="Times New Roman"/>
          <w:b/>
          <w:b/>
          <w:sz w:val="24"/>
          <w:szCs w:val="24"/>
          <w:u w:val="single"/>
          <w:lang w:val="ru-RU" w:eastAsia="ar-SA"/>
        </w:rPr>
      </w:pPr>
      <w:r>
        <w:rPr>
          <w:rFonts w:cs="Times New Roman"/>
          <w:b/>
          <w:sz w:val="24"/>
          <w:szCs w:val="24"/>
          <w:u w:val="single"/>
          <w:lang w:val="ru-RU" w:eastAsia="ar-SA"/>
        </w:rPr>
      </w:r>
    </w:p>
    <w:p>
      <w:pPr>
        <w:pStyle w:val="Normal"/>
        <w:suppressAutoHyphens w:val="true"/>
        <w:jc w:val="center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0" distT="0" distB="0" distL="114300" distR="112395" simplePos="0" locked="0" layoutInCell="1" allowOverlap="1" relativeHeight="3">
                <wp:simplePos x="0" y="0"/>
                <wp:positionH relativeFrom="column">
                  <wp:posOffset>-10795</wp:posOffset>
                </wp:positionH>
                <wp:positionV relativeFrom="paragraph">
                  <wp:posOffset>59055</wp:posOffset>
                </wp:positionV>
                <wp:extent cx="6044565" cy="7620"/>
                <wp:effectExtent l="0" t="0" r="2032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040" cy="432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9pt,4.5pt" to="474.95pt,4.8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2"/>
          <w:szCs w:val="22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2"/>
          <w:szCs w:val="22"/>
          <w:lang w:val="ru-RU" w:eastAsia="ar-SA"/>
        </w:rPr>
        <w:t>Тираж 10 экз. регистрационный № 93 от 29.11.2019 года.</w:t>
      </w:r>
      <w:r>
        <w:rPr>
          <w:sz w:val="22"/>
          <w:szCs w:val="22"/>
          <w:lang w:val="ru-RU" w:eastAsia="ar-SA"/>
        </w:rPr>
        <w:t xml:space="preserve">   </w:t>
      </w:r>
    </w:p>
    <w:p>
      <w:pPr>
        <w:pStyle w:val="Normal"/>
        <w:widowControl w:val="false"/>
        <w:suppressAutoHyphens w:val="true"/>
        <w:jc w:val="both"/>
        <w:rPr/>
      </w:pPr>
      <w:r>
        <w:rPr>
          <w:bCs/>
          <w:sz w:val="20"/>
          <w:szCs w:val="20"/>
          <w:lang w:val="ru-RU" w:eastAsia="zh-CN"/>
        </w:rPr>
        <w:t xml:space="preserve">                           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4">
    <w:name w:val="Интернет-ссылка"/>
    <w:basedOn w:val="DefaultParagraphFont"/>
    <w:uiPriority w:val="99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Style15">
    <w:name w:val="Символ сноски"/>
    <w:qFormat/>
    <w:rPr/>
  </w:style>
  <w:style w:type="character" w:styleId="Style16">
    <w:name w:val="Привязка сноски"/>
    <w:rPr>
      <w:vertAlign w:val="superscript"/>
    </w:rPr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ы концевой сноски"/>
    <w:qFormat/>
    <w:rPr/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en-US" w:bidi="ar-SA"/>
    </w:rPr>
  </w:style>
  <w:style w:type="paragraph" w:styleId="21">
    <w:name w:val="Основной текст 21"/>
    <w:basedOn w:val="Normal"/>
    <w:qFormat/>
    <w:pPr>
      <w:suppressAutoHyphens w:val="true"/>
    </w:pPr>
    <w:rPr>
      <w:sz w:val="28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 w:eastAsiaTheme="minorHAnsi"/>
      <w:color w:val="000000"/>
      <w:sz w:val="24"/>
      <w:szCs w:val="24"/>
      <w:lang w:val="ru-RU" w:eastAsia="en-US" w:bidi="ar-SA"/>
    </w:rPr>
  </w:style>
  <w:style w:type="paragraph" w:styleId="Style26">
    <w:name w:val="Footnote Text"/>
    <w:basedOn w:val="Normal"/>
    <w:pPr/>
    <w:rPr/>
  </w:style>
  <w:style w:type="paragraph" w:styleId="ConsNormal">
    <w:name w:val="ConsNormal"/>
    <w:qFormat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364BCEC832FF94DD806D2D47BE6EA898EA8DD54C4D9A2C13DED01487547D463C0459C6D0408C013EC8CC86C6D346FD702C490C681895EF4h9o6I" TargetMode="External"/><Relationship Id="rId3" Type="http://schemas.openxmlformats.org/officeDocument/2006/relationships/hyperlink" Target="consultantplus://offline/ref=D364BCEC832FF94DD806D2D47BE6EA898EA8DD54C3D1A2C13DED01487547D463D245C461050CDE10EE999E3D28h6o8I" TargetMode="External"/><Relationship Id="rId4" Type="http://schemas.openxmlformats.org/officeDocument/2006/relationships/hyperlink" Target="consultantplus://offline/ref=D364BCEC832FF94DD806D2D47BE6EA898EA8DD54C4D9A2C13DED01487547D463C0459C6D0408C013EC8CC86C6D346FD702C490C681895EF4h9o6I" TargetMode="External"/><Relationship Id="rId5" Type="http://schemas.openxmlformats.org/officeDocument/2006/relationships/hyperlink" Target="consultantplus://offline/ref=D364BCEC832FF94DD806D2D47BE6EA898EA8DD54C3D1A2C13DED01487547D463D245C461050CDE10EE999E3D28h6o8I" TargetMode="External"/><Relationship Id="rId6" Type="http://schemas.openxmlformats.org/officeDocument/2006/relationships/hyperlink" Target="consultantplus://offline/ref=2A43F9BECA26741098EB29ACD7C6C3BFCC4341B1B657243C610809037190A4E5F0887DD545D8C884ODa1H" TargetMode="External"/><Relationship Id="rId7" Type="http://schemas.openxmlformats.org/officeDocument/2006/relationships/hyperlink" Target="consultantplus://offline/ref=2A43F9BECA26741098EB29ACD7C6C3BFCC464FBCB35C793669510501769FFBF2F7C171D445D8C8O8a4H" TargetMode="External"/><Relationship Id="rId8" Type="http://schemas.openxmlformats.org/officeDocument/2006/relationships/hyperlink" Target="consultantplus://offline/ref=2A43F9BECA26741098EB29ACD7C6C3BFCC4148B7B35F243C6108090371O9a0H" TargetMode="External"/><Relationship Id="rId9" Type="http://schemas.openxmlformats.org/officeDocument/2006/relationships/hyperlink" Target="consultantplus://offline/ref=2A43F9BECA26741098EB29ACD7C6C3BFCC434CBDBB54243C6108090371O9a0H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LibreOffice/5.3.3.2$Windows_X86_64 LibreOffice_project/3d9a8b4b4e538a85e0782bd6c2d430bafe583448</Application>
  <Pages>3</Pages>
  <Words>844</Words>
  <Characters>6184</Characters>
  <CharactersWithSpaces>7187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2017-11-01T05:55:00Z</dcterms:created>
  <dc:creator>COMP3</dc:creator>
  <dc:description/>
  <dc:language>ru-RU</dc:language>
  <cp:lastModifiedBy/>
  <cp:lastPrinted>2018-07-09T15:59:26Z</cp:lastPrinted>
  <dcterms:modified xsi:type="dcterms:W3CDTF">2019-12-04T09:03:11Z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