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Pr="00267D9A" w:rsidRDefault="000841EC" w:rsidP="006D755B">
      <w:pPr>
        <w:tabs>
          <w:tab w:val="left" w:pos="27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0841EC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2AA3">
        <w:rPr>
          <w:rFonts w:ascii="Times New Roman" w:eastAsia="Times New Roman" w:hAnsi="Times New Roman" w:cs="Times New Roman"/>
          <w:sz w:val="28"/>
          <w:szCs w:val="28"/>
        </w:rPr>
        <w:t>октя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2019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сельского поселения за  </w:t>
            </w:r>
            <w:r w:rsidR="00007785"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год</w:t>
      </w:r>
      <w:r w:rsidR="00195BE7">
        <w:rPr>
          <w:rFonts w:ascii="Times New Roman" w:eastAsia="Times New Roman" w:hAnsi="Times New Roman" w:cs="Times New Roman"/>
          <w:sz w:val="28"/>
          <w:szCs w:val="28"/>
        </w:rPr>
        <w:t>а согласно приложениям №№1-6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Т.В. </w:t>
      </w:r>
      <w:proofErr w:type="spellStart"/>
      <w:r w:rsidRPr="006D755B">
        <w:rPr>
          <w:rFonts w:ascii="Times New Roman" w:eastAsia="Times New Roman" w:hAnsi="Times New Roman" w:cs="Times New Roman"/>
          <w:sz w:val="28"/>
          <w:szCs w:val="28"/>
        </w:rPr>
        <w:t>Лачугина</w:t>
      </w:r>
      <w:proofErr w:type="spell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75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>к постановлению от 22.10.2019 №55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2C77C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</w:t>
            </w:r>
            <w:proofErr w:type="spellEnd"/>
            <w:proofErr w:type="gramEnd"/>
            <w:r w:rsidR="00382106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E2D66" w:rsidRPr="00DF2152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FE2D66" w:rsidRPr="00DF2152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CA41A5" w:rsidRPr="00CB1E33" w:rsidRDefault="00007785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Распространены 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и рекомендации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 среди жителей сельского поселения, работников учреждений, предприятий, организаций по антитеррористической тематике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F12AA3" w:rsidRDefault="009F5F0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1659C" w:rsidRPr="00F12AA3" w:rsidRDefault="0001659C" w:rsidP="00F12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1659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1659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01659C" w:rsidRPr="004D516C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01659C" w:rsidRPr="004D516C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0046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инспектор по вопросам   </w:t>
            </w:r>
            <w:proofErr w:type="spellStart"/>
            <w:r w:rsidR="0000468F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r w:rsidR="0000468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972CA0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D27E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8775EA" w:rsidRDefault="00972CA0" w:rsidP="00877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15,0</w:t>
            </w:r>
            <w:r w:rsidRPr="008775EA">
              <w:t xml:space="preserve"> </w:t>
            </w:r>
            <w:r w:rsidR="008775EA" w:rsidRPr="008775EA">
              <w:rPr>
                <w:rFonts w:ascii="Times New Roman" w:hAnsi="Times New Roman"/>
                <w:sz w:val="24"/>
                <w:szCs w:val="24"/>
              </w:rPr>
              <w:t>запланировано на 4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5EA" w:rsidRPr="008775EA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7 рейдов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D27E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 xml:space="preserve">15,0 запланировано на </w:t>
            </w:r>
            <w:r w:rsidR="008775EA" w:rsidRPr="008775EA">
              <w:rPr>
                <w:rFonts w:ascii="Times New Roman" w:hAnsi="Times New Roman"/>
                <w:sz w:val="24"/>
                <w:szCs w:val="24"/>
              </w:rPr>
              <w:t>4 квартал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0046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proofErr w:type="spellStart"/>
            <w:r w:rsidR="0000468F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r w:rsidR="0000468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1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0077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стендах и официальном сайте р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На стендах и официальном сайте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р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азмещена информация по </w:t>
            </w:r>
            <w:r w:rsidR="00007785" w:rsidRPr="009F5F09">
              <w:rPr>
                <w:rFonts w:ascii="Times New Roman" w:hAnsi="Times New Roman"/>
                <w:sz w:val="24"/>
                <w:szCs w:val="24"/>
              </w:rPr>
              <w:t xml:space="preserve">антинаркотической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пропаганде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наркомании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пропаганде антинаркотической 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экономики и финансов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Виноградова Е.Л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007785"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выявления, предотвращения и урегулирования 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экономики и финансов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0E15F1"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007785"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0077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93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701493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701493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701493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70149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</w:t>
            </w:r>
            <w:proofErr w:type="gramStart"/>
            <w:r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1493" w:rsidRPr="0000778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="00701493"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="00701493"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701493"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701493"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1493">
              <w:rPr>
                <w:rFonts w:ascii="Times New Roman" w:hAnsi="Times New Roman"/>
                <w:sz w:val="24"/>
                <w:szCs w:val="24"/>
              </w:rPr>
              <w:t>оррупционной экспертизы проекты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47485B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8544C2" w:rsidRPr="008775EA" w:rsidRDefault="008775EA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8544C2" w:rsidRPr="008775EA" w:rsidRDefault="008775EA" w:rsidP="00877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44C2" w:rsidRPr="008775EA">
              <w:rPr>
                <w:rFonts w:ascii="Times New Roman" w:hAnsi="Times New Roman"/>
                <w:sz w:val="24"/>
                <w:szCs w:val="24"/>
              </w:rPr>
              <w:t xml:space="preserve">,0 запланировано на 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544C2" w:rsidRPr="008775E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A2FF0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F0337" w:rsidRDefault="00D35C0A" w:rsidP="00CF296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</w:t>
      </w:r>
      <w:proofErr w:type="gramStart"/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преступности»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</w:t>
      </w:r>
      <w:proofErr w:type="gramEnd"/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  <w:r w:rsidR="00972CA0" w:rsidRPr="00972CA0">
        <w:t xml:space="preserve"> </w:t>
      </w:r>
      <w:r w:rsidR="00972CA0"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r w:rsid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</w:t>
      </w:r>
      <w:r w:rsidR="00972CA0"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AF0337" w:rsidRPr="00AF0337">
        <w:t xml:space="preserve"> </w:t>
      </w:r>
      <w:r w:rsidR="00AF0337"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отсутствуют.</w:t>
      </w:r>
      <w:r w:rsidR="00AF0337" w:rsidRPr="00AF0337">
        <w:t xml:space="preserve"> </w:t>
      </w:r>
    </w:p>
    <w:p w:rsidR="00C15A1B" w:rsidRPr="00CF296A" w:rsidRDefault="00AF0337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«Обеспечение общественного порядка и противодействие преступности» на 2019 год.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Default="00CF296A" w:rsidP="00305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на 2019 год муниципальной программой </w:t>
      </w:r>
      <w:proofErr w:type="gramStart"/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 денежные</w:t>
      </w:r>
      <w:proofErr w:type="gramEnd"/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в сумме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17,0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денежные средства  в сумме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17,0 тыс. рублей.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Pr="00CF296A" w:rsidRDefault="00972CA0" w:rsidP="00D3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C0A" w:rsidRP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за 9 месяцев 2019 года освоено </w:t>
      </w:r>
      <w:r w:rsidR="008775E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освоение средств составило </w:t>
      </w:r>
      <w:r w:rsidR="008775E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11,8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72CA0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сводной бюд</w:t>
      </w:r>
      <w:r w:rsidR="0056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жетной росписью предусмотрено 2,0 </w:t>
      </w:r>
      <w:proofErr w:type="spellStart"/>
      <w:r w:rsidR="005614B3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2,0 тыс. рублей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proofErr w:type="gramStart"/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контракт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изготовление памяток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2CB7" w:rsidRPr="004D516C" w:rsidRDefault="00972CA0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подпрограммы 1 предусмотрено выполнение </w:t>
      </w:r>
      <w:r w:rsidR="00312CB7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</w:t>
      </w:r>
      <w:r w:rsidR="00312CB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D65E1E">
        <w:rPr>
          <w:color w:val="000000"/>
          <w:sz w:val="28"/>
          <w:szCs w:val="28"/>
        </w:rPr>
        <w:t>й.</w:t>
      </w:r>
      <w:r w:rsidR="00312CB7" w:rsidRPr="00312CB7">
        <w:t xml:space="preserve"> </w:t>
      </w:r>
      <w:r w:rsidR="00D65E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работы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16C" w:rsidRP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D516C" w:rsidRP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месяцев 2019 года   </w:t>
      </w:r>
      <w:r w:rsidR="00D35C0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8775E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35C0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средств составило 0%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проведены мероприятия, не требующие финансирования. </w:t>
      </w:r>
    </w:p>
    <w:p w:rsidR="00D94AB3" w:rsidRDefault="00B13CC4" w:rsidP="004D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AF31F4" w:rsidRPr="004D516C" w:rsidRDefault="00AF31F4" w:rsidP="004D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E1E" w:rsidRDefault="00D65E1E" w:rsidP="00D65E1E">
      <w:pPr>
        <w:pStyle w:val="ab"/>
        <w:ind w:firstLine="709"/>
        <w:jc w:val="both"/>
        <w:rPr>
          <w:sz w:val="28"/>
          <w:szCs w:val="28"/>
          <w:lang w:eastAsia="x-none"/>
        </w:rPr>
      </w:pPr>
      <w:r w:rsidRPr="005650F6">
        <w:rPr>
          <w:sz w:val="28"/>
          <w:szCs w:val="28"/>
          <w:lang w:val="x-none" w:eastAsia="x-none"/>
        </w:rPr>
        <w:t xml:space="preserve">По итогам проведенного анализа исполнения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 w:rsidRPr="005650F6"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 w:rsidRPr="005650F6">
        <w:rPr>
          <w:sz w:val="28"/>
          <w:szCs w:val="28"/>
          <w:lang w:val="x-none" w:eastAsia="x-none"/>
        </w:rPr>
        <w:t xml:space="preserve"> программ</w:t>
      </w:r>
      <w:r>
        <w:rPr>
          <w:sz w:val="28"/>
          <w:szCs w:val="28"/>
          <w:lang w:eastAsia="x-none"/>
        </w:rPr>
        <w:t>ы</w:t>
      </w:r>
      <w:r w:rsidRPr="005650F6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Ковылкинского</w:t>
      </w:r>
      <w:r w:rsidRPr="00BA5BB1">
        <w:rPr>
          <w:sz w:val="28"/>
          <w:szCs w:val="28"/>
          <w:lang w:val="x-none" w:eastAsia="x-none"/>
        </w:rPr>
        <w:t xml:space="preserve"> сельского поселения</w:t>
      </w:r>
      <w:r w:rsidRPr="005650F6">
        <w:rPr>
          <w:sz w:val="28"/>
          <w:szCs w:val="28"/>
          <w:lang w:val="x-none" w:eastAsia="x-none"/>
        </w:rPr>
        <w:t xml:space="preserve"> «</w:t>
      </w:r>
      <w:r w:rsidRPr="00D65E1E">
        <w:rPr>
          <w:sz w:val="28"/>
          <w:szCs w:val="28"/>
          <w:lang w:val="x-none" w:eastAsia="x-none"/>
        </w:rPr>
        <w:t>Обеспечение общественного порядка и противодействие преступности</w:t>
      </w:r>
      <w:r w:rsidRPr="005650F6">
        <w:rPr>
          <w:sz w:val="28"/>
          <w:szCs w:val="28"/>
          <w:lang w:val="x-none" w:eastAsia="x-none"/>
        </w:rPr>
        <w:t>» установлено отсутствие фактов несоблюдения сроков выполнения мероп</w:t>
      </w:r>
      <w:r>
        <w:rPr>
          <w:sz w:val="28"/>
          <w:szCs w:val="28"/>
          <w:lang w:val="x-none" w:eastAsia="x-none"/>
        </w:rPr>
        <w:t xml:space="preserve">риятий, </w:t>
      </w:r>
      <w:r w:rsidRPr="005650F6">
        <w:rPr>
          <w:sz w:val="28"/>
          <w:szCs w:val="28"/>
          <w:lang w:val="x-none" w:eastAsia="x-none"/>
        </w:rPr>
        <w:t xml:space="preserve"> в связи с чем принятие дополнительных поручений не требуется.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30" w:rsidRDefault="00AF7830" w:rsidP="00AF7830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AF7830">
        <w:rPr>
          <w:sz w:val="28"/>
          <w:szCs w:val="28"/>
          <w:lang w:val="x-none" w:eastAsia="x-none"/>
        </w:rPr>
        <w:t>Обеспечение общественного порядка и противодействие преступности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9 месяцев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пояснительной информации.</w:t>
      </w:r>
    </w:p>
    <w:p w:rsidR="009577B3" w:rsidRPr="00AF7830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00468F" w:rsidP="00CF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2F56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7785">
        <w:rPr>
          <w:rFonts w:ascii="Times New Roman" w:hAnsi="Times New Roman"/>
          <w:sz w:val="24"/>
          <w:szCs w:val="24"/>
        </w:rPr>
        <w:t>ведущий</w:t>
      </w:r>
      <w:proofErr w:type="gramEnd"/>
      <w:r w:rsidRPr="00007785">
        <w:rPr>
          <w:rFonts w:ascii="Times New Roman" w:hAnsi="Times New Roman"/>
          <w:sz w:val="24"/>
          <w:szCs w:val="24"/>
        </w:rPr>
        <w:t xml:space="preserve"> специалист по кадровой работе </w:t>
      </w:r>
      <w:proofErr w:type="spellStart"/>
      <w:r w:rsidRPr="0000778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007785">
        <w:rPr>
          <w:rFonts w:ascii="Times New Roman" w:hAnsi="Times New Roman"/>
          <w:sz w:val="24"/>
          <w:szCs w:val="24"/>
        </w:rPr>
        <w:t xml:space="preserve"> Л.А.</w:t>
      </w:r>
    </w:p>
    <w:p w:rsidR="009577B3" w:rsidRDefault="0000468F" w:rsidP="00CF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565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инспектор по вопросам ГО и ЧС  </w:t>
      </w:r>
      <w:proofErr w:type="spellStart"/>
      <w:r>
        <w:rPr>
          <w:rFonts w:ascii="Times New Roman" w:hAnsi="Times New Roman"/>
          <w:sz w:val="24"/>
          <w:szCs w:val="24"/>
        </w:rPr>
        <w:t>Борадачева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Я.В.</w:t>
      </w:r>
    </w:p>
    <w:p w:rsidR="0000468F" w:rsidRDefault="0000468F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ведущий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 </w:t>
      </w:r>
      <w:proofErr w:type="spellStart"/>
      <w:r>
        <w:rPr>
          <w:rFonts w:ascii="Times New Roman" w:hAnsi="Times New Roman"/>
          <w:sz w:val="24"/>
          <w:szCs w:val="24"/>
        </w:rPr>
        <w:t>Кульчугаева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 постановлению от 22.10.2019 №55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4D516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2C77C5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4376B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CB51E6" w:rsidRPr="00F4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9577B3"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F4376B" w:rsidRPr="00CB1E33" w:rsidTr="009F5F09">
        <w:trPr>
          <w:trHeight w:val="263"/>
        </w:trPr>
        <w:tc>
          <w:tcPr>
            <w:tcW w:w="410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60" w:type="dxa"/>
          </w:tcPr>
          <w:p w:rsidR="00F4376B" w:rsidRPr="00F4376B" w:rsidRDefault="00F4376B" w:rsidP="00F437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F4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</w:t>
            </w:r>
            <w:r w:rsidR="00F4376B">
              <w:rPr>
                <w:rFonts w:ascii="Times New Roman" w:hAnsi="Times New Roman"/>
                <w:sz w:val="24"/>
                <w:szCs w:val="24"/>
              </w:rPr>
              <w:t xml:space="preserve">росам ГО и </w:t>
            </w:r>
            <w:proofErr w:type="gramStart"/>
            <w:r w:rsidR="00F4376B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F4376B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 w:rsidR="00F4376B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9577B3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76B" w:rsidRPr="00CB1E33" w:rsidTr="009F5F09">
        <w:trPr>
          <w:trHeight w:val="494"/>
        </w:trPr>
        <w:tc>
          <w:tcPr>
            <w:tcW w:w="410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360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F4376B">
              <w:rPr>
                <w:rFonts w:ascii="Times New Roman" w:hAnsi="Times New Roman"/>
                <w:sz w:val="24"/>
                <w:szCs w:val="24"/>
              </w:rPr>
              <w:t>, приобретена сирена СО-120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</w:tcPr>
          <w:p w:rsidR="009577B3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9577B3" w:rsidRPr="00F4376B">
              <w:rPr>
                <w:rFonts w:ascii="Times New Roman" w:hAnsi="Times New Roman"/>
                <w:sz w:val="24"/>
                <w:szCs w:val="24"/>
              </w:rPr>
              <w:t xml:space="preserve"> запланировано на </w:t>
            </w:r>
            <w:r w:rsidRPr="00F4376B">
              <w:rPr>
                <w:rFonts w:ascii="Times New Roman" w:hAnsi="Times New Roman"/>
                <w:sz w:val="24"/>
                <w:szCs w:val="24"/>
              </w:rPr>
              <w:t>4 квартал</w:t>
            </w:r>
            <w:r w:rsidR="009577B3" w:rsidRPr="00F4376B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Default="009577B3" w:rsidP="00DE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DE535A" w:rsidRPr="00DE535A" w:rsidRDefault="00DE535A" w:rsidP="00DE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9A" w:rsidRPr="00B0419A" w:rsidRDefault="009577B3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419A" w:rsidRPr="00B0419A">
        <w:t xml:space="preserve"> </w:t>
      </w:r>
      <w:r w:rsidR="00B0419A"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Ковылкинского сельского поселения. Соисполнители муниципальной программы отсутствуют. </w:t>
      </w:r>
    </w:p>
    <w:p w:rsidR="009577B3" w:rsidRDefault="00B0419A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на 2019 год.</w:t>
      </w:r>
    </w:p>
    <w:p w:rsidR="00DE535A" w:rsidRPr="00CF296A" w:rsidRDefault="00DE535A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728" w:rsidRDefault="009577B3" w:rsidP="009577B3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году 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программой предусмотрено   2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2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728" w:rsidRPr="00150728">
        <w:t xml:space="preserve"> </w:t>
      </w:r>
    </w:p>
    <w:p w:rsidR="009577B3" w:rsidRPr="00CF296A" w:rsidRDefault="00150728" w:rsidP="0015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за 9 месяцев 2019 года   фактические </w:t>
      </w:r>
      <w:proofErr w:type="gramStart"/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B041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F4376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27,3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F4376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94,8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приобретение средств оповещения населения.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</w:t>
      </w:r>
      <w:proofErr w:type="gramStart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сводной бюджетной роспись предусмотрено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4,6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освоение средств составило 7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22,7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A02C5A" w:rsidRPr="00A02C5A"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сводной бюджетной роспись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22,7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22,7</w:t>
      </w:r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1 контракт на сумму 21,5 тыс.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DE535A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установлено отсутствие фактов несоблюдения сроков выполнения </w:t>
      </w:r>
      <w:proofErr w:type="gramStart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 в</w:t>
      </w:r>
      <w:proofErr w:type="gramEnd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чем принятие дополнительных поручений не требуется.</w:t>
      </w:r>
    </w:p>
    <w:p w:rsidR="009577B3" w:rsidRPr="00C6194A" w:rsidRDefault="009577B3" w:rsidP="00C6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642" w:rsidRDefault="00C6194A" w:rsidP="009D4642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47485B">
        <w:rPr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9 месяцев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</w:t>
      </w:r>
      <w:r w:rsidR="009D4642">
        <w:rPr>
          <w:sz w:val="28"/>
          <w:szCs w:val="28"/>
          <w:lang w:val="x-none" w:eastAsia="x-none"/>
        </w:rPr>
        <w:t>ой информации.</w:t>
      </w:r>
    </w:p>
    <w:p w:rsidR="009D4642" w:rsidRDefault="009D4642" w:rsidP="009D4642">
      <w:pPr>
        <w:rPr>
          <w:lang w:val="x-none" w:eastAsia="x-none"/>
        </w:rPr>
      </w:pPr>
    </w:p>
    <w:p w:rsidR="009D4642" w:rsidRPr="009D4642" w:rsidRDefault="009D4642" w:rsidP="009D4642">
      <w:pPr>
        <w:rPr>
          <w:lang w:eastAsia="x-none"/>
        </w:rPr>
      </w:pPr>
      <w:r w:rsidRPr="009D4642">
        <w:rPr>
          <w:rFonts w:ascii="Times New Roman" w:hAnsi="Times New Roman" w:cs="Times New Roman"/>
          <w:sz w:val="24"/>
          <w:szCs w:val="24"/>
          <w:lang w:eastAsia="x-none"/>
        </w:rPr>
        <w:t>Исп.</w:t>
      </w:r>
      <w:r>
        <w:rPr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Старший инспектор по вопросам ГО и </w:t>
      </w:r>
      <w:proofErr w:type="gramStart"/>
      <w:r>
        <w:rPr>
          <w:rFonts w:ascii="Times New Roman" w:hAnsi="Times New Roman"/>
          <w:sz w:val="24"/>
          <w:szCs w:val="24"/>
        </w:rPr>
        <w:t xml:space="preserve">ЧС  </w:t>
      </w:r>
      <w:proofErr w:type="spellStart"/>
      <w:r>
        <w:rPr>
          <w:rFonts w:ascii="Times New Roman" w:hAnsi="Times New Roman"/>
          <w:sz w:val="24"/>
          <w:szCs w:val="24"/>
        </w:rPr>
        <w:t>Борадачева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Я.В.</w:t>
      </w:r>
    </w:p>
    <w:p w:rsidR="004961C2" w:rsidRPr="009D4642" w:rsidRDefault="009D4642" w:rsidP="009D4642">
      <w:pPr>
        <w:tabs>
          <w:tab w:val="center" w:pos="4677"/>
        </w:tabs>
        <w:rPr>
          <w:lang w:val="x-none" w:eastAsia="x-none"/>
        </w:rPr>
        <w:sectPr w:rsidR="004961C2" w:rsidRPr="009D464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x-none" w:eastAsia="x-none"/>
        </w:rPr>
        <w:tab/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 постановлению от 22.10.2019 №55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C4199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2C77C5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C4199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</w:t>
            </w:r>
            <w:r w:rsidR="00652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C4199E" w:rsidRPr="00CB1E33" w:rsidTr="00067D43">
        <w:trPr>
          <w:trHeight w:val="263"/>
        </w:trPr>
        <w:tc>
          <w:tcPr>
            <w:tcW w:w="410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E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360" w:type="dxa"/>
          </w:tcPr>
          <w:p w:rsidR="00C4199E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9D46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642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9D4642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9D4642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9D464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4199E" w:rsidRPr="00CB1E33" w:rsidTr="00067D43">
        <w:trPr>
          <w:trHeight w:val="1257"/>
        </w:trPr>
        <w:tc>
          <w:tcPr>
            <w:tcW w:w="410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4199E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4199E" w:rsidRPr="00A96072" w:rsidRDefault="00C4199E" w:rsidP="00C4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360" w:type="dxa"/>
          </w:tcPr>
          <w:p w:rsidR="00C4199E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4199E" w:rsidRDefault="005B796A" w:rsidP="00C4199E">
      <w:pPr>
        <w:shd w:val="clear" w:color="auto" w:fill="FFFFFF"/>
        <w:spacing w:after="0" w:line="240" w:lineRule="auto"/>
        <w:jc w:val="both"/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199E" w:rsidRPr="00C4199E">
        <w:t xml:space="preserve"> </w:t>
      </w:r>
    </w:p>
    <w:p w:rsidR="00C4199E" w:rsidRPr="00C4199E" w:rsidRDefault="00C4199E" w:rsidP="00C41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Ковылкинского сельского поселения.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Соисполнители муниципальной программы отсутствуют. </w:t>
      </w:r>
    </w:p>
    <w:p w:rsidR="005B796A" w:rsidRPr="00CF296A" w:rsidRDefault="00C4199E" w:rsidP="00C41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</w:t>
      </w:r>
      <w:r w:rsidR="00EB0FB6" w:rsidRP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тие физической культуры и спорт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2019 год.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A02C5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физической культуры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муниципальной программой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F296A" w:rsidRDefault="00A02C5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2019г. финансовые средства   освоены в сумме 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рублей, что составляет 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66,7</w:t>
      </w:r>
      <w:r w:rsidR="0027526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подпрограммы выполнены.</w:t>
      </w:r>
      <w:r w:rsidR="00275261" w:rsidRPr="00275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Обеспечено участие в районных спортивно-массовых и спортивных мероприятий по различным видам спорта с различными группами населения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E1" w:rsidRPr="00CF296A" w:rsidRDefault="008F4CE1" w:rsidP="008F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физической культуры и спорта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установлено отсутствие фактов несоблюдения сроков выполнения </w:t>
      </w:r>
      <w:proofErr w:type="gramStart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 в</w:t>
      </w:r>
      <w:proofErr w:type="gramEnd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чем принятие дополнительных поручений не требуется.</w:t>
      </w:r>
    </w:p>
    <w:p w:rsidR="008F4CE1" w:rsidRPr="00CF296A" w:rsidRDefault="008F4CE1" w:rsidP="008F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94A" w:rsidRDefault="00C6194A" w:rsidP="00F56EAA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>
        <w:rPr>
          <w:color w:val="000000"/>
          <w:sz w:val="28"/>
          <w:szCs w:val="28"/>
        </w:rPr>
        <w:t>Развитие физической</w:t>
      </w:r>
      <w:r w:rsidRPr="005B796A">
        <w:rPr>
          <w:color w:val="000000"/>
          <w:sz w:val="28"/>
          <w:szCs w:val="28"/>
        </w:rPr>
        <w:t xml:space="preserve"> культуры и спорта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9 месяцев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пояснительной информации.</w:t>
      </w:r>
    </w:p>
    <w:p w:rsidR="00F56EAA" w:rsidRDefault="00F56EAA" w:rsidP="00F56EAA">
      <w:pPr>
        <w:pStyle w:val="ab"/>
        <w:ind w:firstLine="709"/>
        <w:jc w:val="both"/>
        <w:rPr>
          <w:sz w:val="28"/>
          <w:szCs w:val="28"/>
          <w:lang w:val="x-none" w:eastAsia="x-none"/>
        </w:rPr>
      </w:pPr>
    </w:p>
    <w:p w:rsidR="00F56EAA" w:rsidRPr="00F56EAA" w:rsidRDefault="00F56EAA" w:rsidP="00F56EAA">
      <w:pPr>
        <w:pStyle w:val="ab"/>
        <w:ind w:firstLine="709"/>
        <w:jc w:val="both"/>
        <w:rPr>
          <w:sz w:val="28"/>
          <w:szCs w:val="28"/>
          <w:lang w:eastAsia="x-none"/>
        </w:rPr>
        <w:sectPr w:rsidR="00F56EAA" w:rsidRPr="00F56EAA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x-none"/>
        </w:rPr>
        <w:t xml:space="preserve">Исп.   </w:t>
      </w:r>
      <w:r w:rsidR="009D4642">
        <w:rPr>
          <w:sz w:val="28"/>
          <w:szCs w:val="28"/>
          <w:lang w:eastAsia="x-none"/>
        </w:rPr>
        <w:t xml:space="preserve"> </w:t>
      </w:r>
      <w:proofErr w:type="spellStart"/>
      <w:r w:rsidR="009D4642">
        <w:rPr>
          <w:sz w:val="28"/>
          <w:szCs w:val="28"/>
          <w:lang w:eastAsia="x-none"/>
        </w:rPr>
        <w:t>Пузанова</w:t>
      </w:r>
      <w:proofErr w:type="spellEnd"/>
      <w:r w:rsidR="009D4642">
        <w:rPr>
          <w:sz w:val="28"/>
          <w:szCs w:val="28"/>
          <w:lang w:eastAsia="x-none"/>
        </w:rPr>
        <w:t xml:space="preserve"> О.А.</w:t>
      </w:r>
    </w:p>
    <w:p w:rsidR="00D63811" w:rsidRPr="00D63811" w:rsidRDefault="00C6194A" w:rsidP="00C6194A">
      <w:pPr>
        <w:tabs>
          <w:tab w:val="left" w:pos="238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ab/>
      </w:r>
      <w:r w:rsidR="00D63811" w:rsidRPr="00D6381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63811" w:rsidRPr="00D638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 постановлению от 22.10.2019 №55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E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2C77C5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Pr="00CB51E6" w:rsidRDefault="00E90238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D63811" w:rsidRPr="00CB1E33" w:rsidRDefault="00D63811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ЖКХ</w:t>
            </w:r>
            <w:r w:rsidR="0090229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r w:rsid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851" w:type="dxa"/>
          </w:tcPr>
          <w:p w:rsidR="00D63811" w:rsidRPr="002F056F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6F">
              <w:rPr>
                <w:rFonts w:ascii="Times New Roman" w:hAnsi="Times New Roman"/>
                <w:sz w:val="24"/>
                <w:szCs w:val="24"/>
              </w:rPr>
              <w:t>503,8</w:t>
            </w:r>
          </w:p>
        </w:tc>
        <w:tc>
          <w:tcPr>
            <w:tcW w:w="1360" w:type="dxa"/>
          </w:tcPr>
          <w:p w:rsidR="00D63811" w:rsidRPr="002F056F" w:rsidRDefault="002F056F" w:rsidP="00AC5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56F">
              <w:rPr>
                <w:rFonts w:ascii="Times New Roman" w:hAnsi="Times New Roman"/>
                <w:sz w:val="24"/>
                <w:szCs w:val="24"/>
              </w:rPr>
              <w:t>124,3</w:t>
            </w:r>
            <w:r w:rsidR="00D63811" w:rsidRPr="002F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811" w:rsidRPr="002F056F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 w:rsidR="00AC50EC" w:rsidRPr="002F056F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D63811" w:rsidRPr="002F056F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D63811" w:rsidRPr="00CB1E33" w:rsidTr="00902292">
        <w:trPr>
          <w:trHeight w:val="1408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proofErr w:type="gram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992" w:type="dxa"/>
          </w:tcPr>
          <w:p w:rsidR="00D63811" w:rsidRPr="00CB1E33" w:rsidRDefault="00773B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851" w:type="dxa"/>
          </w:tcPr>
          <w:p w:rsidR="00D63811" w:rsidRPr="00773B11" w:rsidRDefault="00773B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360" w:type="dxa"/>
          </w:tcPr>
          <w:p w:rsidR="00D63811" w:rsidRPr="00773B11" w:rsidRDefault="00773B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105,4</w:t>
            </w:r>
            <w:r w:rsidR="00D63811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811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gramStart"/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квартал </w:t>
            </w:r>
            <w:r w:rsidR="00D63811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  <w:proofErr w:type="gramEnd"/>
            <w:r w:rsidR="00D63811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r w:rsid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5 контрактов: на завоз песка,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43157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D63811" w:rsidRPr="00CB1E33" w:rsidRDefault="0043157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D63811" w:rsidRPr="00773B11" w:rsidRDefault="00773B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360" w:type="dxa"/>
          </w:tcPr>
          <w:p w:rsidR="00D63811" w:rsidRPr="00773B11" w:rsidRDefault="00773B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14,5</w:t>
            </w:r>
            <w:r w:rsidR="00431578" w:rsidRPr="00773B11">
              <w:t xml:space="preserve"> </w:t>
            </w:r>
            <w:r w:rsidR="00431578" w:rsidRPr="00773B11">
              <w:rPr>
                <w:rFonts w:ascii="Times New Roman" w:hAnsi="Times New Roman"/>
                <w:sz w:val="24"/>
                <w:szCs w:val="24"/>
              </w:rPr>
              <w:t>запланировано на</w:t>
            </w:r>
            <w:r w:rsidR="00AC50EC" w:rsidRPr="00773B11"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  <w:r w:rsidR="00431578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0EC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773B11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proofErr w:type="gramEnd"/>
            <w:r w:rsid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431578" w:rsidRPr="00652DD9" w:rsidRDefault="00D7376C" w:rsidP="00B05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контракт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уборке 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 xml:space="preserve">и благоустройству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431578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>251,3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773B11" w:rsidRDefault="00773B11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246,9</w:t>
            </w:r>
          </w:p>
        </w:tc>
        <w:tc>
          <w:tcPr>
            <w:tcW w:w="1360" w:type="dxa"/>
          </w:tcPr>
          <w:p w:rsidR="008868B3" w:rsidRPr="00773B11" w:rsidRDefault="00773B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4</w:t>
            </w:r>
            <w:r w:rsidR="008868B3" w:rsidRPr="00773B11">
              <w:rPr>
                <w:rFonts w:ascii="Times New Roman" w:hAnsi="Times New Roman"/>
                <w:sz w:val="24"/>
                <w:szCs w:val="24"/>
              </w:rPr>
              <w:t>,4</w:t>
            </w:r>
            <w:r w:rsidR="008868B3" w:rsidRPr="00773B11">
              <w:t xml:space="preserve"> </w:t>
            </w:r>
            <w:r w:rsidR="008868B3" w:rsidRPr="00773B11"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  <w:proofErr w:type="gramStart"/>
            <w:r w:rsidR="008868B3" w:rsidRPr="00773B1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C50EC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  <w:r w:rsidR="008868B3" w:rsidRPr="00773B11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proofErr w:type="gram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431578" w:rsidRPr="00CB1E33" w:rsidRDefault="00D7376C" w:rsidP="00773B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B05295">
              <w:rPr>
                <w:rFonts w:ascii="Times New Roman" w:hAnsi="Times New Roman"/>
                <w:sz w:val="24"/>
                <w:szCs w:val="24"/>
              </w:rPr>
              <w:t>23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контракт</w:t>
            </w:r>
            <w:r w:rsidR="00773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по уборке </w:t>
            </w:r>
            <w:r w:rsidR="00B05295">
              <w:rPr>
                <w:rFonts w:ascii="Times New Roman" w:hAnsi="Times New Roman"/>
                <w:sz w:val="24"/>
                <w:szCs w:val="24"/>
              </w:rPr>
              <w:t xml:space="preserve">и благоустройству 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90229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92" w:type="dxa"/>
          </w:tcPr>
          <w:p w:rsidR="00431578" w:rsidRPr="00CB1E33" w:rsidRDefault="0090229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851" w:type="dxa"/>
          </w:tcPr>
          <w:p w:rsidR="00431578" w:rsidRPr="00902292" w:rsidRDefault="0090229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92">
              <w:rPr>
                <w:rFonts w:ascii="Times New Roman" w:hAnsi="Times New Roman"/>
                <w:sz w:val="24"/>
                <w:szCs w:val="24"/>
              </w:rPr>
              <w:t>503,8</w:t>
            </w:r>
          </w:p>
        </w:tc>
        <w:tc>
          <w:tcPr>
            <w:tcW w:w="1360" w:type="dxa"/>
          </w:tcPr>
          <w:p w:rsidR="00431578" w:rsidRPr="00902292" w:rsidRDefault="00902292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92">
              <w:rPr>
                <w:rFonts w:ascii="Times New Roman" w:hAnsi="Times New Roman"/>
                <w:sz w:val="24"/>
                <w:szCs w:val="24"/>
              </w:rPr>
              <w:t>124,3</w:t>
            </w:r>
            <w:r w:rsidR="00431578" w:rsidRPr="00902292">
              <w:rPr>
                <w:rFonts w:ascii="Times New Roman" w:hAnsi="Times New Roman"/>
                <w:sz w:val="24"/>
                <w:szCs w:val="24"/>
              </w:rPr>
              <w:t xml:space="preserve"> запланировано на </w:t>
            </w:r>
            <w:r w:rsidR="00AC50EC" w:rsidRPr="0090229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="00AC50EC" w:rsidRPr="00902292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431578" w:rsidRPr="0090229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proofErr w:type="gramEnd"/>
          </w:p>
        </w:tc>
      </w:tr>
    </w:tbl>
    <w:p w:rsidR="001438EF" w:rsidRDefault="001438EF" w:rsidP="00D63811">
      <w:pPr>
        <w:sectPr w:rsidR="001438EF" w:rsidSect="0090229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295" w:rsidRPr="00B05295" w:rsidRDefault="00B05295" w:rsidP="00B0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Ковылкинского сельского поселения.   Соисполнители муниципальной программы отсутствуют. </w:t>
      </w:r>
    </w:p>
    <w:p w:rsidR="00B05295" w:rsidRPr="00CF296A" w:rsidRDefault="00B05295" w:rsidP="00B0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«Охрана окружающей среды и рациональное природопользование» на 2019 год.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Default="001438EF" w:rsidP="00A02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цию мероприятий Подпрограммы 1</w:t>
      </w:r>
      <w:r w:rsidR="00A02C5A" w:rsidRPr="00A02C5A">
        <w:t xml:space="preserve"> </w:t>
      </w:r>
      <w:r w:rsidR="00A02C5A">
        <w:t>«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окружающей среды и рациональное </w:t>
      </w:r>
      <w:proofErr w:type="gramStart"/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природопользование»  на</w:t>
      </w:r>
      <w:proofErr w:type="gramEnd"/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 муниципальной программой предусмотрено  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628,1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628,1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По итогам работы за 9 месяцев 2019 года  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2292" w:rsidRDefault="001438EF" w:rsidP="001438EF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  освоены в сумме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503,8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80,2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503,8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="00902292" w:rsidRPr="00902292">
        <w:t xml:space="preserve"> </w:t>
      </w:r>
    </w:p>
    <w:p w:rsidR="001438EF" w:rsidRPr="00CF296A" w:rsidRDefault="00902292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мероприятию Подпрограммы 1 предусмотрено 1 мероприятие, в том числе 1 контрольное мероприятие.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Заключены 23 контракта на сумму 503,8 тыс. рублей.</w:t>
      </w: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Основные </w:t>
      </w:r>
      <w:proofErr w:type="gramStart"/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выполнены.  </w:t>
      </w:r>
    </w:p>
    <w:p w:rsidR="00AF31F4" w:rsidRPr="00AF31F4" w:rsidRDefault="001438EF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контрольным событиям подпрограммы </w:t>
      </w:r>
      <w:r w:rsid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9 месяцев 2019 г. достигнуты следующие результаты:</w:t>
      </w:r>
    </w:p>
    <w:p w:rsidR="00AF31F4" w:rsidRPr="00AF31F4" w:rsidRDefault="00366CDD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проведено 4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где были затронуты вопросы ЖКХ и благоустройства территории поселения;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 мероприятия</w:t>
      </w:r>
      <w:proofErr w:type="gramEnd"/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оплате и ремонту сетей уличного освещения в населенных пунктах поселения;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противоклещевая обработка мест массового скопления граждан;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субботники</w:t>
      </w:r>
      <w:r w:rsidR="00366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благоустройству населенных пунктов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контракты</w:t>
      </w:r>
      <w:proofErr w:type="gramEnd"/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услуг в сфере благоустройства (по уборке и благоустройству территории, выкашивание травы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полив зеленых насаждений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proofErr w:type="gramEnd"/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отлов и содержание безнадзорных животных, 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DD3" w:rsidRDefault="00D02DD3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итогам проведенного анализа исполнения плана реализации муниципальной программы Ковылкинского сельского </w:t>
      </w:r>
      <w:proofErr w:type="gramStart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2DD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D02DD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отсутствие фактов несоблюдения сроков выполнения мероприятий,  в связи с чем принятие дополн</w:t>
      </w:r>
      <w:r w:rsid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поручений не требуется.</w:t>
      </w:r>
    </w:p>
    <w:p w:rsidR="00C6194A" w:rsidRDefault="00C6194A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94A" w:rsidRDefault="00C6194A" w:rsidP="00C6194A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D02DD3">
        <w:rPr>
          <w:color w:val="000000"/>
          <w:sz w:val="28"/>
          <w:szCs w:val="28"/>
        </w:rPr>
        <w:t>Охрана окружающей среды и рациональное природопользование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9 месяцев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пояснительной информации.</w:t>
      </w:r>
    </w:p>
    <w:p w:rsidR="00C6194A" w:rsidRDefault="00C6194A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</w:p>
    <w:p w:rsidR="00F56EAA" w:rsidRPr="00F56EAA" w:rsidRDefault="00F56EAA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6EAA" w:rsidRPr="00F56EAA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2A1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старший инспектор </w:t>
      </w:r>
      <w:proofErr w:type="spellStart"/>
      <w:r w:rsidR="002A152C">
        <w:rPr>
          <w:rFonts w:ascii="Times New Roman" w:eastAsia="Times New Roman" w:hAnsi="Times New Roman" w:cs="Times New Roman"/>
          <w:color w:val="000000"/>
          <w:sz w:val="28"/>
          <w:szCs w:val="28"/>
        </w:rPr>
        <w:t>Морза</w:t>
      </w:r>
      <w:proofErr w:type="spellEnd"/>
      <w:r w:rsidR="002A1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О.С</w:t>
      </w:r>
    </w:p>
    <w:p w:rsidR="002614C3" w:rsidRPr="00D63811" w:rsidRDefault="002614C3" w:rsidP="00234E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 постановлению от 22.10.2019 №55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29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2C77C5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902292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902292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Pr="0090229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(МБУК «ЦКО»</w:t>
            </w:r>
            <w:proofErr w:type="gramStart"/>
            <w:r w:rsidRPr="0090229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 директор</w:t>
            </w:r>
            <w:proofErr w:type="gramEnd"/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lastRenderedPageBreak/>
              <w:t>МБУК «ЦКО»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902292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29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29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977,0</w:t>
            </w:r>
          </w:p>
        </w:tc>
        <w:tc>
          <w:tcPr>
            <w:tcW w:w="1360" w:type="dxa"/>
          </w:tcPr>
          <w:p w:rsidR="002614C3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1543,2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7225EA" w:rsidRPr="00CB1E33" w:rsidTr="00067D43">
        <w:trPr>
          <w:trHeight w:val="263"/>
        </w:trPr>
        <w:tc>
          <w:tcPr>
            <w:tcW w:w="410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902292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Pr="0090229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(МБУК «ЦКО»</w:t>
            </w:r>
            <w:proofErr w:type="gramStart"/>
            <w:r w:rsidRPr="00902292">
              <w:rPr>
                <w:rFonts w:ascii="Times New Roman" w:hAnsi="Times New Roman"/>
                <w:sz w:val="24"/>
                <w:szCs w:val="24"/>
              </w:rPr>
              <w:t>),  директор</w:t>
            </w:r>
            <w:proofErr w:type="gramEnd"/>
            <w:r w:rsidRPr="00902292">
              <w:rPr>
                <w:rFonts w:ascii="Times New Roman" w:hAnsi="Times New Roman"/>
                <w:sz w:val="24"/>
                <w:szCs w:val="24"/>
              </w:rPr>
              <w:t xml:space="preserve"> МБУК «ЦКО» Лось Т.Н.</w:t>
            </w:r>
          </w:p>
        </w:tc>
        <w:tc>
          <w:tcPr>
            <w:tcW w:w="2552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977,0</w:t>
            </w:r>
          </w:p>
        </w:tc>
        <w:tc>
          <w:tcPr>
            <w:tcW w:w="1360" w:type="dxa"/>
          </w:tcPr>
          <w:p w:rsidR="007225EA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1543,2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(МБУК «ЦКО»</w:t>
            </w:r>
            <w:proofErr w:type="gram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),  директор</w:t>
            </w:r>
            <w:proofErr w:type="gram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МБУК «ЦКО» Лось Т.Н.</w:t>
            </w:r>
            <w:r w:rsidR="00902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225EA" w:rsidRPr="00CB1E33" w:rsidTr="00067D43">
        <w:trPr>
          <w:trHeight w:val="494"/>
        </w:trPr>
        <w:tc>
          <w:tcPr>
            <w:tcW w:w="410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25EA" w:rsidRPr="00F163A2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7225EA" w:rsidRPr="00652DD9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977,0</w:t>
            </w:r>
          </w:p>
        </w:tc>
        <w:tc>
          <w:tcPr>
            <w:tcW w:w="1360" w:type="dxa"/>
          </w:tcPr>
          <w:p w:rsidR="007225EA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1543,2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</w:tbl>
    <w:p w:rsidR="002A152C" w:rsidRDefault="002A152C" w:rsidP="002A152C">
      <w:pPr>
        <w:tabs>
          <w:tab w:val="left" w:pos="6850"/>
          <w:tab w:val="left" w:pos="13392"/>
        </w:tabs>
        <w:sectPr w:rsidR="002A152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20D1" w:rsidRDefault="009120D1" w:rsidP="002A152C">
      <w:pPr>
        <w:tabs>
          <w:tab w:val="left" w:pos="6850"/>
          <w:tab w:val="left" w:pos="13392"/>
        </w:tabs>
        <w:sectPr w:rsidR="009120D1" w:rsidSect="002A152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F1400" w:rsidRDefault="009120D1" w:rsidP="009120D1">
      <w:pPr>
        <w:shd w:val="clear" w:color="auto" w:fill="FFFFFF"/>
        <w:spacing w:after="0" w:line="240" w:lineRule="auto"/>
        <w:jc w:val="both"/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1400" w:rsidRPr="005F1400">
        <w:t xml:space="preserve"> </w:t>
      </w:r>
    </w:p>
    <w:p w:rsidR="009120D1" w:rsidRDefault="007225EA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</w:t>
      </w:r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«Центр культурного обслуживания» муниципального образования «</w:t>
      </w:r>
      <w:proofErr w:type="spellStart"/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Ковылкинское</w:t>
      </w:r>
      <w:proofErr w:type="spellEnd"/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(МБУК «ЦКО»)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5EA" w:rsidRPr="00CF296A" w:rsidRDefault="007225EA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отсутствуют.</w:t>
      </w:r>
    </w:p>
    <w:p w:rsidR="00F1600F" w:rsidRPr="00CF296A" w:rsidRDefault="007225EA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«Развитие культуры» на 2019 год.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00F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F1600F" w:rsidRPr="00CF296A" w:rsidRDefault="00F1600F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F1600F" w:rsidRPr="00CF296A" w:rsidRDefault="00F1600F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«Развитие </w:t>
      </w:r>
      <w:proofErr w:type="gramStart"/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культуры»</w:t>
      </w:r>
      <w:r w:rsidR="00F1600F" w:rsidRPr="00F1600F">
        <w:t xml:space="preserve">   </w:t>
      </w:r>
      <w:proofErr w:type="gramEnd"/>
      <w:r w:rsidR="00F1600F" w:rsidRPr="00F1600F">
        <w:t xml:space="preserve"> 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2019 год муниципальной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предусмотрено   2520,2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2520,2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По итогам работы за 9 месяцев 2019 года   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средства   освоены в сумме 977,0 тыс. рублей, что составляет 38,8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мероприятию Подпрограммы 1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 программы</w:t>
      </w:r>
      <w:proofErr w:type="gram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выполнены. 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проведенного анализа исполнения плана реализации муниципальной программы Ковылкинского сельского поселения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</w:t>
      </w:r>
      <w:proofErr w:type="gramStart"/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:rsidR="00C6194A" w:rsidRDefault="00C6194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A3" w:rsidRDefault="00C6194A" w:rsidP="00C6194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F1600F">
        <w:rPr>
          <w:color w:val="000000"/>
          <w:sz w:val="28"/>
          <w:szCs w:val="28"/>
        </w:rPr>
        <w:t>Развитие культуры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9 месяцев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пояснительной информации.</w:t>
      </w:r>
      <w:r>
        <w:rPr>
          <w:sz w:val="28"/>
          <w:szCs w:val="28"/>
        </w:rPr>
        <w:t xml:space="preserve"> </w:t>
      </w:r>
    </w:p>
    <w:p w:rsidR="00F56EAA" w:rsidRDefault="00F56EAA" w:rsidP="00C6194A">
      <w:pPr>
        <w:pStyle w:val="ab"/>
        <w:ind w:firstLine="709"/>
        <w:jc w:val="both"/>
        <w:rPr>
          <w:sz w:val="28"/>
          <w:szCs w:val="28"/>
        </w:rPr>
      </w:pPr>
    </w:p>
    <w:p w:rsidR="00F56EAA" w:rsidRDefault="00F56EAA" w:rsidP="00C6194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Исп. Директор МБУК «ЦКО» Лось Т.Н.</w:t>
      </w:r>
    </w:p>
    <w:p w:rsidR="00195BE7" w:rsidRDefault="00195BE7" w:rsidP="00C6194A">
      <w:pPr>
        <w:pStyle w:val="ab"/>
        <w:ind w:firstLine="709"/>
        <w:jc w:val="both"/>
        <w:rPr>
          <w:sz w:val="28"/>
          <w:szCs w:val="28"/>
        </w:rPr>
        <w:sectPr w:rsidR="00195BE7" w:rsidSect="00F12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BE7" w:rsidRPr="00D63811" w:rsidRDefault="00195BE7" w:rsidP="00195BE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№6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 постановлению от 22.10.2019 №55</w:t>
      </w:r>
    </w:p>
    <w:p w:rsidR="00195BE7" w:rsidRPr="00195BE7" w:rsidRDefault="00195BE7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195BE7">
        <w:rPr>
          <w:rFonts w:ascii="Times New Roman" w:eastAsia="Times New Roman" w:hAnsi="Times New Roman" w:cs="Times New Roman"/>
          <w:sz w:val="28"/>
          <w:szCs w:val="28"/>
          <w:lang w:bidi="ru-RU"/>
        </w:rPr>
        <w:t>«Управление муниципальными финансами и создание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95B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условий для эффективного управления муниципальными финансами» </w:t>
      </w:r>
    </w:p>
    <w:p w:rsidR="00195BE7" w:rsidRPr="006E7A37" w:rsidRDefault="00195BE7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343" w:type="dxa"/>
        <w:tblLayout w:type="fixed"/>
        <w:tblLook w:val="04A0" w:firstRow="1" w:lastRow="0" w:firstColumn="1" w:lastColumn="0" w:noHBand="0" w:noVBand="1"/>
      </w:tblPr>
      <w:tblGrid>
        <w:gridCol w:w="411"/>
        <w:gridCol w:w="3016"/>
        <w:gridCol w:w="2869"/>
        <w:gridCol w:w="2579"/>
        <w:gridCol w:w="1145"/>
        <w:gridCol w:w="1145"/>
        <w:gridCol w:w="1002"/>
        <w:gridCol w:w="1002"/>
        <w:gridCol w:w="860"/>
        <w:gridCol w:w="1314"/>
      </w:tblGrid>
      <w:tr w:rsidR="00195BE7" w:rsidRPr="00CB1E33" w:rsidTr="00395CA8">
        <w:trPr>
          <w:trHeight w:val="617"/>
        </w:trPr>
        <w:tc>
          <w:tcPr>
            <w:tcW w:w="411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79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45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45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64" w:type="dxa"/>
            <w:gridSpan w:val="3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14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195BE7" w:rsidRPr="00CB1E33" w:rsidRDefault="002C77C5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anchor="Par1127" w:history="1">
              <w:r w:rsidR="00195BE7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195BE7" w:rsidRPr="00CB1E33" w:rsidTr="00395CA8">
        <w:trPr>
          <w:trHeight w:val="775"/>
        </w:trPr>
        <w:tc>
          <w:tcPr>
            <w:tcW w:w="411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00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6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14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BE7" w:rsidRPr="00CB1E33" w:rsidRDefault="00195BE7" w:rsidP="00395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389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360"/>
      </w:tblGrid>
      <w:tr w:rsidR="00195BE7" w:rsidRPr="00CB1E33" w:rsidTr="00EB420F">
        <w:trPr>
          <w:trHeight w:val="514"/>
        </w:trPr>
        <w:tc>
          <w:tcPr>
            <w:tcW w:w="41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5BE7" w:rsidRPr="00CB1E33" w:rsidTr="00EB420F">
        <w:trPr>
          <w:trHeight w:val="202"/>
        </w:trPr>
        <w:tc>
          <w:tcPr>
            <w:tcW w:w="410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95BE7" w:rsidRPr="00CB51E6" w:rsidRDefault="00195BE7" w:rsidP="00AA09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95BE7">
              <w:rPr>
                <w:rFonts w:ascii="Times New Roman" w:eastAsia="Calibri" w:hAnsi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2826" w:type="dxa"/>
          </w:tcPr>
          <w:p w:rsidR="00195BE7" w:rsidRPr="00CB1E33" w:rsidRDefault="00195BE7" w:rsidP="00195B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Виноградова Е.Л. </w:t>
            </w:r>
          </w:p>
        </w:tc>
        <w:tc>
          <w:tcPr>
            <w:tcW w:w="255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95BE7" w:rsidRPr="00CB1E33" w:rsidRDefault="00EB420F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195BE7" w:rsidRPr="004F7B93" w:rsidRDefault="00EB420F" w:rsidP="003C02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5BE7" w:rsidRPr="00CB1E33" w:rsidTr="00AA0EF7">
        <w:trPr>
          <w:trHeight w:val="1257"/>
        </w:trPr>
        <w:tc>
          <w:tcPr>
            <w:tcW w:w="410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95BE7" w:rsidRPr="00CB1E33" w:rsidRDefault="00195BE7" w:rsidP="00195B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ОМ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1.1.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195BE7">
              <w:rPr>
                <w:rFonts w:ascii="Times New Roman" w:hAnsi="Times New Roman"/>
                <w:sz w:val="24"/>
                <w:szCs w:val="24"/>
              </w:rPr>
              <w:t>потенциала  Ковылкинского</w:t>
            </w:r>
            <w:proofErr w:type="gramEnd"/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195BE7" w:rsidRPr="00CB1E33" w:rsidRDefault="003C02AB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За 9 месяцев 2019г. проведено 6 заседаний координационного совета. Снижена задолженность </w:t>
            </w:r>
            <w:proofErr w:type="gramStart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по  налоговым</w:t>
            </w:r>
            <w:proofErr w:type="gramEnd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неналоговым доходам бюджета Ковылкинского сельского поселения в сумме 44,5 </w:t>
            </w:r>
            <w:proofErr w:type="spellStart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r w:rsidR="00195B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95BE7" w:rsidRPr="00CB1E33" w:rsidRDefault="00EB420F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195BE7" w:rsidRPr="004F7B93" w:rsidRDefault="00EB420F" w:rsidP="003C02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ОМ.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1.2.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органами местного самоуправления Ковылкинского сельского поселения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Виноградова Е.Л.</w:t>
            </w:r>
          </w:p>
        </w:tc>
        <w:tc>
          <w:tcPr>
            <w:tcW w:w="2552" w:type="dxa"/>
          </w:tcPr>
          <w:p w:rsidR="00EB420F" w:rsidRPr="00195BE7" w:rsidRDefault="0080717D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Проведена оценка эффективности налоговых льгот</w:t>
            </w:r>
            <w:r w:rsid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C02AB" w:rsidRPr="003C02AB">
              <w:rPr>
                <w:rFonts w:ascii="Times New Roman" w:eastAsia="Times New Roman" w:hAnsi="Times New Roman"/>
                <w:sz w:val="24"/>
                <w:szCs w:val="24"/>
              </w:rPr>
              <w:t>Налоговые льготы, предоставляемые отдельным категориям граждан в виде освобождения от уплаты земельного налога и налога на имущества признаны эффективными.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195BE7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ОМ.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1.3.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5B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соответствии с муниципальными программами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Виноградова Е.Л.</w:t>
            </w:r>
          </w:p>
        </w:tc>
        <w:tc>
          <w:tcPr>
            <w:tcW w:w="2552" w:type="dxa"/>
          </w:tcPr>
          <w:p w:rsidR="00EB420F" w:rsidRPr="00195BE7" w:rsidRDefault="003C02AB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оселения сформирован на основе 6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программ. Доля расходов бюджета поселения, формируемых в рамках муниципальных программ, составила </w:t>
            </w:r>
            <w:r w:rsidR="00CC2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96,6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процента в общем объеме расходов бюджета </w:t>
            </w:r>
            <w:proofErr w:type="gramStart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поселения.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71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2228,4</w:t>
            </w:r>
          </w:p>
        </w:tc>
        <w:tc>
          <w:tcPr>
            <w:tcW w:w="1360" w:type="dxa"/>
          </w:tcPr>
          <w:p w:rsidR="00EB420F" w:rsidRDefault="00EB420F" w:rsidP="00EB42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F">
              <w:rPr>
                <w:rFonts w:ascii="Times New Roman" w:hAnsi="Times New Roman"/>
                <w:sz w:val="24"/>
                <w:szCs w:val="24"/>
              </w:rPr>
              <w:t>1208,1 запланировано на 4 квартал 2019 года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CC2967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42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поселения от 19.02.2019 №15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внесены изменения </w:t>
            </w:r>
            <w:proofErr w:type="gramStart"/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>в  бюджетный</w:t>
            </w:r>
            <w:proofErr w:type="gramEnd"/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прогноз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период 2017-2022 годов, в целях его приведения в соответствие с действующим законодательством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Ковылкинского сельского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CC296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деятельности Администрации поселения в рамках подпрограммы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производилось в соответствии с утвержденной бюджетной сметой на 2019 год, принятыми бюджетными обязательствами и реализацией плана-графика закупок на 2019 год.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2338,8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1208,1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EB420F" w:rsidRPr="00CB1E33" w:rsidTr="00AA0EF7">
        <w:trPr>
          <w:trHeight w:val="1636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  <w:proofErr w:type="gramEnd"/>
            <w:r w:rsidR="00AA0E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CC2967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отчетном периоде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приняты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6  решений</w:t>
            </w:r>
            <w:proofErr w:type="gramEnd"/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Ковылкинского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о внесении изменений в бюджет поселения на 2019 год и плановый период 2020 и 2021 годов;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проведены публичные слушания по проекту отчета об исполнении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>за 2018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внутреннего муниципального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5B443C" w:rsidP="005B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Соглашением №6/2018-К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 xml:space="preserve">«О передаче </w:t>
            </w:r>
            <w:proofErr w:type="gramStart"/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>Администрации  района</w:t>
            </w:r>
            <w:proofErr w:type="gramEnd"/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поселения по осуществлению внутреннего муниципального финансового контроля» полномочия по осуществлению внутреннего финансового контроля переданы в район.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 2.5.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5B443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>Планирование и исполнение бюджета поселения осуществлялось в единой автоматизированной системе управления общественными финансами Ростовской области (АЦК- планирование, АЦК – финансы)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494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B420F" w:rsidRPr="00F163A2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EB420F" w:rsidRPr="00652DD9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2338,8</w:t>
            </w:r>
          </w:p>
        </w:tc>
        <w:tc>
          <w:tcPr>
            <w:tcW w:w="1360" w:type="dxa"/>
          </w:tcPr>
          <w:p w:rsidR="00EB420F" w:rsidRPr="00AA09FB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09FB">
              <w:rPr>
                <w:rFonts w:ascii="Times New Roman" w:hAnsi="Times New Roman"/>
                <w:sz w:val="22"/>
                <w:szCs w:val="22"/>
              </w:rPr>
              <w:t xml:space="preserve">1208,1 </w:t>
            </w:r>
            <w:r w:rsidRPr="00AA09FB">
              <w:rPr>
                <w:rFonts w:ascii="Times New Roman" w:eastAsia="Times New Roman" w:hAnsi="Times New Roman"/>
                <w:sz w:val="22"/>
                <w:szCs w:val="22"/>
              </w:rPr>
              <w:t>запланировано на 4 квартал 2019 года</w:t>
            </w:r>
          </w:p>
        </w:tc>
      </w:tr>
    </w:tbl>
    <w:p w:rsidR="00AA09FB" w:rsidRDefault="00AA09FB" w:rsidP="00AA09FB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Исп. Начальник сектора экономики и финансов Виноградова Е.Л.</w:t>
      </w:r>
    </w:p>
    <w:p w:rsidR="00AA09FB" w:rsidRDefault="00AA09FB" w:rsidP="00AA09FB">
      <w:pPr>
        <w:pStyle w:val="ab"/>
        <w:jc w:val="both"/>
        <w:rPr>
          <w:sz w:val="28"/>
          <w:szCs w:val="28"/>
        </w:rPr>
      </w:pPr>
      <w:bookmarkStart w:id="1" w:name="_GoBack"/>
      <w:bookmarkEnd w:id="1"/>
    </w:p>
    <w:sectPr w:rsidR="00AA09FB" w:rsidSect="00195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C5" w:rsidRDefault="002C77C5">
      <w:pPr>
        <w:spacing w:after="0" w:line="240" w:lineRule="auto"/>
      </w:pPr>
      <w:r>
        <w:separator/>
      </w:r>
    </w:p>
  </w:endnote>
  <w:endnote w:type="continuationSeparator" w:id="0">
    <w:p w:rsidR="002C77C5" w:rsidRDefault="002C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AB" w:rsidRDefault="003C02AB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3C02AB" w:rsidRDefault="003C02AB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AB" w:rsidRDefault="003C02AB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C5" w:rsidRDefault="002C77C5">
      <w:pPr>
        <w:spacing w:after="0" w:line="240" w:lineRule="auto"/>
      </w:pPr>
      <w:r>
        <w:separator/>
      </w:r>
    </w:p>
  </w:footnote>
  <w:footnote w:type="continuationSeparator" w:id="0">
    <w:p w:rsidR="002C77C5" w:rsidRDefault="002C7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0468F"/>
    <w:rsid w:val="00007785"/>
    <w:rsid w:val="0001659C"/>
    <w:rsid w:val="00067D43"/>
    <w:rsid w:val="00080EBA"/>
    <w:rsid w:val="00081859"/>
    <w:rsid w:val="000841EC"/>
    <w:rsid w:val="000A2E88"/>
    <w:rsid w:val="000E15F1"/>
    <w:rsid w:val="00112ADD"/>
    <w:rsid w:val="00132ADB"/>
    <w:rsid w:val="001438EF"/>
    <w:rsid w:val="00150728"/>
    <w:rsid w:val="00151E55"/>
    <w:rsid w:val="0015284A"/>
    <w:rsid w:val="00195BE7"/>
    <w:rsid w:val="001A0CCF"/>
    <w:rsid w:val="001B2AFD"/>
    <w:rsid w:val="001D236E"/>
    <w:rsid w:val="001D39A8"/>
    <w:rsid w:val="001F1F3E"/>
    <w:rsid w:val="001F7B5E"/>
    <w:rsid w:val="00213FFC"/>
    <w:rsid w:val="00234E4F"/>
    <w:rsid w:val="002614C3"/>
    <w:rsid w:val="00267D9A"/>
    <w:rsid w:val="00275261"/>
    <w:rsid w:val="002A152C"/>
    <w:rsid w:val="002C599A"/>
    <w:rsid w:val="002C77C5"/>
    <w:rsid w:val="002E0009"/>
    <w:rsid w:val="002F056F"/>
    <w:rsid w:val="002F5653"/>
    <w:rsid w:val="00305D63"/>
    <w:rsid w:val="00312CB7"/>
    <w:rsid w:val="00334FF3"/>
    <w:rsid w:val="003537E4"/>
    <w:rsid w:val="00366CDD"/>
    <w:rsid w:val="003712D1"/>
    <w:rsid w:val="00382106"/>
    <w:rsid w:val="00395CA8"/>
    <w:rsid w:val="003C02AB"/>
    <w:rsid w:val="003E1BBA"/>
    <w:rsid w:val="00410FCC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D516C"/>
    <w:rsid w:val="004D740B"/>
    <w:rsid w:val="004F7B93"/>
    <w:rsid w:val="00501C5A"/>
    <w:rsid w:val="00532BD1"/>
    <w:rsid w:val="005614B3"/>
    <w:rsid w:val="005879DA"/>
    <w:rsid w:val="00594546"/>
    <w:rsid w:val="005B443C"/>
    <w:rsid w:val="005B796A"/>
    <w:rsid w:val="005C7B8D"/>
    <w:rsid w:val="005F1400"/>
    <w:rsid w:val="00614A86"/>
    <w:rsid w:val="00626D53"/>
    <w:rsid w:val="0063536A"/>
    <w:rsid w:val="00645AC6"/>
    <w:rsid w:val="00652DD9"/>
    <w:rsid w:val="00663015"/>
    <w:rsid w:val="006D755B"/>
    <w:rsid w:val="006E7A37"/>
    <w:rsid w:val="00701493"/>
    <w:rsid w:val="007225EA"/>
    <w:rsid w:val="00766FF4"/>
    <w:rsid w:val="00773B11"/>
    <w:rsid w:val="0080717D"/>
    <w:rsid w:val="00823F51"/>
    <w:rsid w:val="008544C2"/>
    <w:rsid w:val="0085649D"/>
    <w:rsid w:val="008775EA"/>
    <w:rsid w:val="008868B3"/>
    <w:rsid w:val="008A3265"/>
    <w:rsid w:val="008C7193"/>
    <w:rsid w:val="008D2665"/>
    <w:rsid w:val="008D27EC"/>
    <w:rsid w:val="008F4CE1"/>
    <w:rsid w:val="00902292"/>
    <w:rsid w:val="00905F54"/>
    <w:rsid w:val="009120D1"/>
    <w:rsid w:val="009577B3"/>
    <w:rsid w:val="00967345"/>
    <w:rsid w:val="00972CA0"/>
    <w:rsid w:val="009B67B0"/>
    <w:rsid w:val="009D4642"/>
    <w:rsid w:val="009F5F09"/>
    <w:rsid w:val="009F61A9"/>
    <w:rsid w:val="00A02C5A"/>
    <w:rsid w:val="00A033B1"/>
    <w:rsid w:val="00A077F4"/>
    <w:rsid w:val="00A0791A"/>
    <w:rsid w:val="00A30DA5"/>
    <w:rsid w:val="00A3430B"/>
    <w:rsid w:val="00A473BC"/>
    <w:rsid w:val="00A96072"/>
    <w:rsid w:val="00AA09FB"/>
    <w:rsid w:val="00AA0EF7"/>
    <w:rsid w:val="00AC50EC"/>
    <w:rsid w:val="00AF0337"/>
    <w:rsid w:val="00AF31F4"/>
    <w:rsid w:val="00AF7830"/>
    <w:rsid w:val="00B008A9"/>
    <w:rsid w:val="00B0419A"/>
    <w:rsid w:val="00B05295"/>
    <w:rsid w:val="00B13CC4"/>
    <w:rsid w:val="00B14442"/>
    <w:rsid w:val="00BA2FF0"/>
    <w:rsid w:val="00BF3BC5"/>
    <w:rsid w:val="00C15A1B"/>
    <w:rsid w:val="00C357CD"/>
    <w:rsid w:val="00C4199E"/>
    <w:rsid w:val="00C6194A"/>
    <w:rsid w:val="00C76A7C"/>
    <w:rsid w:val="00C84FFF"/>
    <w:rsid w:val="00CA41A5"/>
    <w:rsid w:val="00CB51E6"/>
    <w:rsid w:val="00CC2967"/>
    <w:rsid w:val="00CF296A"/>
    <w:rsid w:val="00D02DD3"/>
    <w:rsid w:val="00D16F35"/>
    <w:rsid w:val="00D35C0A"/>
    <w:rsid w:val="00D63811"/>
    <w:rsid w:val="00D65E1E"/>
    <w:rsid w:val="00D7376C"/>
    <w:rsid w:val="00D81361"/>
    <w:rsid w:val="00D8204C"/>
    <w:rsid w:val="00D94AB3"/>
    <w:rsid w:val="00DA458A"/>
    <w:rsid w:val="00DE535A"/>
    <w:rsid w:val="00DF2152"/>
    <w:rsid w:val="00E10CF3"/>
    <w:rsid w:val="00E134C2"/>
    <w:rsid w:val="00E328C6"/>
    <w:rsid w:val="00E90238"/>
    <w:rsid w:val="00E91765"/>
    <w:rsid w:val="00E94E4F"/>
    <w:rsid w:val="00EB0315"/>
    <w:rsid w:val="00EB0FB6"/>
    <w:rsid w:val="00EB420F"/>
    <w:rsid w:val="00F04628"/>
    <w:rsid w:val="00F12AA3"/>
    <w:rsid w:val="00F1600F"/>
    <w:rsid w:val="00F163A2"/>
    <w:rsid w:val="00F4376B"/>
    <w:rsid w:val="00F56EAA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qFormat/>
    <w:rsid w:val="00D6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2E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F62E-D11B-4F77-96C8-257CB624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33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2019-08-19T12:58:00Z</cp:lastPrinted>
  <dcterms:created xsi:type="dcterms:W3CDTF">2019-08-19T12:35:00Z</dcterms:created>
  <dcterms:modified xsi:type="dcterms:W3CDTF">2019-10-22T11:14:00Z</dcterms:modified>
</cp:coreProperties>
</file>