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0C" w:rsidRPr="00BA230C" w:rsidRDefault="00BA230C" w:rsidP="00BA230C">
      <w:pPr>
        <w:spacing w:line="240" w:lineRule="atLeast"/>
        <w:jc w:val="center"/>
        <w:outlineLvl w:val="0"/>
        <w:rPr>
          <w:sz w:val="28"/>
          <w:szCs w:val="28"/>
        </w:rPr>
      </w:pPr>
      <w:r w:rsidRPr="00BA230C">
        <w:rPr>
          <w:sz w:val="28"/>
          <w:szCs w:val="28"/>
        </w:rPr>
        <w:t>РОССИЙСКАЯ ФЕДЕРАЦИЯ</w:t>
      </w:r>
    </w:p>
    <w:p w:rsidR="00BA230C" w:rsidRPr="00BA230C" w:rsidRDefault="00BA230C" w:rsidP="00BA230C">
      <w:pPr>
        <w:spacing w:line="240" w:lineRule="atLeast"/>
        <w:jc w:val="center"/>
        <w:rPr>
          <w:sz w:val="28"/>
          <w:szCs w:val="28"/>
        </w:rPr>
      </w:pPr>
      <w:r w:rsidRPr="00BA230C">
        <w:rPr>
          <w:sz w:val="28"/>
          <w:szCs w:val="28"/>
        </w:rPr>
        <w:t>РОСТОВСКАЯ ОБЛАСТЬ</w:t>
      </w:r>
    </w:p>
    <w:p w:rsidR="00BA230C" w:rsidRPr="00BA230C" w:rsidRDefault="00BA230C" w:rsidP="00BA230C">
      <w:pPr>
        <w:spacing w:line="240" w:lineRule="atLeast"/>
        <w:jc w:val="center"/>
        <w:rPr>
          <w:sz w:val="28"/>
          <w:szCs w:val="28"/>
        </w:rPr>
      </w:pPr>
      <w:r w:rsidRPr="00BA230C">
        <w:rPr>
          <w:sz w:val="28"/>
          <w:szCs w:val="28"/>
        </w:rPr>
        <w:t>ТАЦИНСКИЙ РАЙОН</w:t>
      </w:r>
    </w:p>
    <w:p w:rsidR="00BA230C" w:rsidRPr="00BA230C" w:rsidRDefault="00BA230C" w:rsidP="00BA230C">
      <w:pPr>
        <w:spacing w:line="240" w:lineRule="atLeast"/>
        <w:jc w:val="center"/>
        <w:rPr>
          <w:sz w:val="28"/>
          <w:szCs w:val="28"/>
        </w:rPr>
      </w:pPr>
      <w:r w:rsidRPr="00BA230C">
        <w:rPr>
          <w:sz w:val="28"/>
          <w:szCs w:val="28"/>
        </w:rPr>
        <w:t>МУНИЦИПАЛЬНОЕ ОБРАЗОВАНИЕ</w:t>
      </w:r>
    </w:p>
    <w:p w:rsidR="00BA230C" w:rsidRPr="00BA230C" w:rsidRDefault="00BA230C" w:rsidP="00BA230C">
      <w:pPr>
        <w:spacing w:line="240" w:lineRule="atLeast"/>
        <w:jc w:val="center"/>
        <w:rPr>
          <w:sz w:val="26"/>
          <w:szCs w:val="26"/>
        </w:rPr>
      </w:pPr>
      <w:r w:rsidRPr="00BA230C">
        <w:rPr>
          <w:sz w:val="28"/>
          <w:szCs w:val="28"/>
        </w:rPr>
        <w:t>«КОВЫЛКИНСКОЕ СЕЛЬСКОЕ ПОСЕЛЕНИЕ»</w:t>
      </w:r>
    </w:p>
    <w:p w:rsidR="00BA230C" w:rsidRPr="00BA230C" w:rsidRDefault="00BA230C" w:rsidP="00BA230C">
      <w:pPr>
        <w:spacing w:line="240" w:lineRule="atLeast"/>
        <w:jc w:val="center"/>
        <w:rPr>
          <w:sz w:val="16"/>
          <w:szCs w:val="16"/>
        </w:rPr>
      </w:pPr>
    </w:p>
    <w:p w:rsidR="00BA230C" w:rsidRPr="00BA230C" w:rsidRDefault="00BA230C" w:rsidP="00BA230C">
      <w:pPr>
        <w:spacing w:line="240" w:lineRule="atLeast"/>
        <w:jc w:val="center"/>
        <w:outlineLvl w:val="0"/>
        <w:rPr>
          <w:sz w:val="28"/>
          <w:szCs w:val="22"/>
        </w:rPr>
      </w:pPr>
      <w:r w:rsidRPr="00BA230C">
        <w:rPr>
          <w:sz w:val="28"/>
          <w:szCs w:val="22"/>
        </w:rPr>
        <w:t xml:space="preserve">СОБРАНИЕ ДЕПУТАТОВ  </w:t>
      </w:r>
    </w:p>
    <w:p w:rsidR="00BA230C" w:rsidRDefault="00BA230C" w:rsidP="00BA230C">
      <w:pPr>
        <w:spacing w:line="240" w:lineRule="atLeast"/>
        <w:jc w:val="center"/>
        <w:outlineLvl w:val="0"/>
        <w:rPr>
          <w:sz w:val="28"/>
          <w:szCs w:val="22"/>
        </w:rPr>
      </w:pPr>
      <w:r w:rsidRPr="00BA230C">
        <w:rPr>
          <w:sz w:val="28"/>
          <w:szCs w:val="22"/>
        </w:rPr>
        <w:t>КОВЫЛКИНСКОГО СЕЛЬСКОГО ПОСЕЛЕНИЯ</w:t>
      </w:r>
    </w:p>
    <w:p w:rsidR="007330D6" w:rsidRPr="00BA230C" w:rsidRDefault="007330D6" w:rsidP="00BA230C">
      <w:pPr>
        <w:spacing w:line="240" w:lineRule="atLeast"/>
        <w:jc w:val="center"/>
        <w:outlineLvl w:val="0"/>
        <w:rPr>
          <w:sz w:val="28"/>
          <w:szCs w:val="22"/>
        </w:rPr>
      </w:pPr>
    </w:p>
    <w:p w:rsidR="00BA230C" w:rsidRPr="00BA230C" w:rsidRDefault="00BA230C" w:rsidP="00BA230C">
      <w:pPr>
        <w:spacing w:line="240" w:lineRule="atLeast"/>
        <w:jc w:val="center"/>
        <w:rPr>
          <w:sz w:val="16"/>
          <w:szCs w:val="16"/>
        </w:rPr>
      </w:pPr>
    </w:p>
    <w:p w:rsidR="00BA230C" w:rsidRDefault="00BA230C" w:rsidP="00BA230C">
      <w:pPr>
        <w:spacing w:line="240" w:lineRule="atLeast"/>
        <w:jc w:val="center"/>
        <w:outlineLvl w:val="0"/>
        <w:rPr>
          <w:sz w:val="28"/>
          <w:szCs w:val="22"/>
        </w:rPr>
      </w:pPr>
      <w:r w:rsidRPr="00BA230C">
        <w:rPr>
          <w:sz w:val="28"/>
          <w:szCs w:val="22"/>
        </w:rPr>
        <w:t>РЕШЕНИЕ</w:t>
      </w:r>
    </w:p>
    <w:p w:rsidR="007330D6" w:rsidRPr="00BA230C" w:rsidRDefault="007330D6" w:rsidP="00BA230C">
      <w:pPr>
        <w:spacing w:line="240" w:lineRule="atLeast"/>
        <w:jc w:val="center"/>
        <w:outlineLvl w:val="0"/>
        <w:rPr>
          <w:sz w:val="28"/>
        </w:rPr>
      </w:pPr>
    </w:p>
    <w:p w:rsidR="00BA230C" w:rsidRDefault="00BA230C" w:rsidP="00BA230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</w:t>
      </w:r>
      <w:r w:rsidRPr="00BA230C">
        <w:rPr>
          <w:b/>
          <w:sz w:val="28"/>
          <w:szCs w:val="28"/>
        </w:rPr>
        <w:t xml:space="preserve"> содержания домашних животных, скота, птицы, </w:t>
      </w:r>
      <w:proofErr w:type="gramStart"/>
      <w:r w:rsidRPr="00BA230C">
        <w:rPr>
          <w:b/>
          <w:sz w:val="28"/>
          <w:szCs w:val="28"/>
        </w:rPr>
        <w:t>пчел  и</w:t>
      </w:r>
      <w:proofErr w:type="gramEnd"/>
      <w:r w:rsidRPr="00BA230C">
        <w:rPr>
          <w:b/>
          <w:sz w:val="28"/>
          <w:szCs w:val="28"/>
        </w:rPr>
        <w:t xml:space="preserve"> выпаса сельскохозяйственных животных и птицы, а также регулирования численности безнадзорных животных  на  территории </w:t>
      </w:r>
      <w:r>
        <w:rPr>
          <w:b/>
          <w:sz w:val="28"/>
          <w:szCs w:val="28"/>
        </w:rPr>
        <w:t>Ковылкинского сельского поселения</w:t>
      </w:r>
    </w:p>
    <w:p w:rsidR="007330D6" w:rsidRPr="00BA230C" w:rsidRDefault="007330D6" w:rsidP="00BA230C">
      <w:pPr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161"/>
        <w:gridCol w:w="2741"/>
        <w:gridCol w:w="4235"/>
      </w:tblGrid>
      <w:tr w:rsidR="00BA230C" w:rsidRPr="00BA230C" w:rsidTr="004D7D6D">
        <w:tc>
          <w:tcPr>
            <w:tcW w:w="3224" w:type="dxa"/>
          </w:tcPr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A230C">
              <w:rPr>
                <w:b/>
                <w:sz w:val="28"/>
                <w:szCs w:val="28"/>
              </w:rPr>
              <w:t>Принято</w:t>
            </w:r>
          </w:p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A230C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845" w:type="dxa"/>
          </w:tcPr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BA230C" w:rsidRPr="00BA230C" w:rsidRDefault="00BA230C" w:rsidP="00BA23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A230C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24 декабря 2015</w:t>
            </w:r>
            <w:r w:rsidRPr="00BA230C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972132" w:rsidRDefault="00BA230C" w:rsidP="00B9218F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828" w:rsidRPr="00F17828" w:rsidRDefault="00166351" w:rsidP="00B9218F">
      <w:pPr>
        <w:ind w:firstLine="708"/>
        <w:jc w:val="both"/>
        <w:rPr>
          <w:sz w:val="28"/>
          <w:szCs w:val="28"/>
        </w:rPr>
      </w:pPr>
      <w:r w:rsidRPr="00166351">
        <w:rPr>
          <w:b/>
          <w:bCs/>
          <w:sz w:val="28"/>
          <w:szCs w:val="28"/>
        </w:rPr>
        <w:t> </w:t>
      </w:r>
      <w:r w:rsidRPr="00166351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166351">
        <w:rPr>
          <w:sz w:val="28"/>
          <w:szCs w:val="28"/>
        </w:rPr>
        <w:t>г. № 131-ФЗ «Об общих принципах организации местного самоуправления в Российской Федерации»,  Федеральным законом от 30.03.1999</w:t>
      </w:r>
      <w:r>
        <w:rPr>
          <w:sz w:val="28"/>
          <w:szCs w:val="28"/>
        </w:rPr>
        <w:t xml:space="preserve"> г.</w:t>
      </w:r>
      <w:r w:rsidRPr="001663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66351">
        <w:rPr>
          <w:sz w:val="28"/>
          <w:szCs w:val="28"/>
        </w:rPr>
        <w:t xml:space="preserve">52-ФЗ «О санитарно-эпидемиологическом благополучии населения», </w:t>
      </w:r>
      <w:r w:rsidR="00784D34" w:rsidRPr="00784D34">
        <w:rPr>
          <w:sz w:val="28"/>
          <w:szCs w:val="28"/>
        </w:rPr>
        <w:t>Законом Российской Федерации от 14 мая 1993 года №</w:t>
      </w:r>
      <w:r w:rsidR="00784D34">
        <w:rPr>
          <w:sz w:val="28"/>
          <w:szCs w:val="28"/>
        </w:rPr>
        <w:t xml:space="preserve"> </w:t>
      </w:r>
      <w:r w:rsidR="00784D34" w:rsidRPr="00784D34">
        <w:rPr>
          <w:sz w:val="28"/>
          <w:szCs w:val="28"/>
        </w:rPr>
        <w:t>4979-1 «О ветеринарии»</w:t>
      </w:r>
      <w:r w:rsidR="00784D34">
        <w:rPr>
          <w:sz w:val="28"/>
          <w:szCs w:val="28"/>
        </w:rPr>
        <w:t xml:space="preserve">, </w:t>
      </w:r>
      <w:r w:rsidR="00784D34" w:rsidRPr="00784D34">
        <w:rPr>
          <w:sz w:val="28"/>
          <w:szCs w:val="28"/>
        </w:rPr>
        <w:t>Гражданским  кодексом Российской Федерации</w:t>
      </w:r>
      <w:r w:rsidR="00784D34">
        <w:rPr>
          <w:sz w:val="28"/>
          <w:szCs w:val="28"/>
        </w:rPr>
        <w:t>,</w:t>
      </w:r>
      <w:r w:rsidR="00784D34" w:rsidRPr="00784D34">
        <w:rPr>
          <w:sz w:val="28"/>
          <w:szCs w:val="28"/>
        </w:rPr>
        <w:t xml:space="preserve"> </w:t>
      </w:r>
      <w:r w:rsidRPr="00166351">
        <w:rPr>
          <w:sz w:val="28"/>
          <w:szCs w:val="28"/>
        </w:rPr>
        <w:t>постановлением главного государственного санитарного врача Российской Федерации от 01.02.2012</w:t>
      </w:r>
      <w:r>
        <w:rPr>
          <w:sz w:val="28"/>
          <w:szCs w:val="28"/>
        </w:rPr>
        <w:t xml:space="preserve"> г.</w:t>
      </w:r>
      <w:r w:rsidRPr="00166351">
        <w:rPr>
          <w:sz w:val="28"/>
          <w:szCs w:val="28"/>
        </w:rPr>
        <w:t xml:space="preserve"> № 13 «Об усилении мероприятий, направленных на профилактику бешенства в Российской Федерации», санитарно-эпидемиологическими правилами СП 3.1.7.2627-10  «Профилактика бешенства среди людей»,</w:t>
      </w:r>
      <w:r>
        <w:rPr>
          <w:sz w:val="28"/>
          <w:szCs w:val="28"/>
        </w:rPr>
        <w:t xml:space="preserve"> а также в целях </w:t>
      </w:r>
      <w:r w:rsidRPr="00166351">
        <w:rPr>
          <w:sz w:val="28"/>
          <w:szCs w:val="28"/>
        </w:rPr>
        <w:t xml:space="preserve">упорядочения содержания домашних животных, скота, птицы и пчел,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</w:t>
      </w:r>
      <w:r w:rsidR="00BA230C">
        <w:rPr>
          <w:sz w:val="28"/>
          <w:szCs w:val="28"/>
        </w:rPr>
        <w:t>Ковылкинского</w:t>
      </w:r>
      <w:r w:rsidR="00E90761">
        <w:rPr>
          <w:sz w:val="28"/>
          <w:szCs w:val="28"/>
        </w:rPr>
        <w:t xml:space="preserve"> </w:t>
      </w:r>
      <w:r w:rsidRPr="00166351">
        <w:rPr>
          <w:sz w:val="28"/>
          <w:szCs w:val="28"/>
        </w:rPr>
        <w:t xml:space="preserve">сельского поселения, санитарно-эпидемиологического благополучия населения, руководствуясь Уставом </w:t>
      </w:r>
      <w:r w:rsidR="00D36A1D" w:rsidRPr="00D36A1D">
        <w:rPr>
          <w:sz w:val="28"/>
          <w:szCs w:val="28"/>
        </w:rPr>
        <w:t>муниципального  образования «</w:t>
      </w:r>
      <w:r w:rsidR="00BA230C">
        <w:rPr>
          <w:sz w:val="28"/>
          <w:szCs w:val="28"/>
        </w:rPr>
        <w:t>Ковылкинское</w:t>
      </w:r>
      <w:r w:rsidR="00D36A1D">
        <w:rPr>
          <w:sz w:val="28"/>
          <w:szCs w:val="28"/>
        </w:rPr>
        <w:t xml:space="preserve"> сельское поселение</w:t>
      </w:r>
      <w:r w:rsidR="00D36A1D" w:rsidRPr="00D36A1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17828" w:rsidRPr="00F17828">
        <w:rPr>
          <w:sz w:val="28"/>
          <w:szCs w:val="28"/>
        </w:rPr>
        <w:t xml:space="preserve"> Собрание депутатов </w:t>
      </w:r>
      <w:r w:rsidR="00BA230C">
        <w:rPr>
          <w:sz w:val="28"/>
          <w:szCs w:val="28"/>
        </w:rPr>
        <w:t>Ковылкинского</w:t>
      </w:r>
      <w:r w:rsidR="00F17828" w:rsidRPr="00F17828">
        <w:rPr>
          <w:sz w:val="28"/>
          <w:szCs w:val="28"/>
        </w:rPr>
        <w:t xml:space="preserve"> сельского поселения </w:t>
      </w:r>
    </w:p>
    <w:p w:rsidR="00D36A1D" w:rsidRPr="00D36A1D" w:rsidRDefault="00D36A1D" w:rsidP="00B9218F">
      <w:pPr>
        <w:ind w:firstLine="708"/>
        <w:jc w:val="both"/>
        <w:rPr>
          <w:sz w:val="28"/>
          <w:szCs w:val="28"/>
        </w:rPr>
      </w:pPr>
    </w:p>
    <w:p w:rsidR="00D36A1D" w:rsidRDefault="00D36A1D" w:rsidP="00B9218F">
      <w:pPr>
        <w:ind w:firstLine="708"/>
        <w:jc w:val="center"/>
        <w:rPr>
          <w:sz w:val="28"/>
          <w:szCs w:val="28"/>
        </w:rPr>
      </w:pPr>
      <w:r w:rsidRPr="00D36A1D">
        <w:rPr>
          <w:sz w:val="28"/>
          <w:szCs w:val="28"/>
        </w:rPr>
        <w:t>РЕШИЛО:</w:t>
      </w:r>
    </w:p>
    <w:p w:rsidR="00B9218F" w:rsidRPr="00D36A1D" w:rsidRDefault="00B9218F" w:rsidP="00B9218F">
      <w:pPr>
        <w:ind w:firstLine="708"/>
        <w:jc w:val="center"/>
        <w:rPr>
          <w:sz w:val="28"/>
          <w:szCs w:val="28"/>
        </w:rPr>
      </w:pPr>
    </w:p>
    <w:p w:rsidR="00F17828" w:rsidRPr="00F17828" w:rsidRDefault="00F17828" w:rsidP="00B92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7828">
        <w:t xml:space="preserve"> </w:t>
      </w:r>
      <w:r w:rsidRPr="00F17828">
        <w:rPr>
          <w:sz w:val="28"/>
          <w:szCs w:val="28"/>
        </w:rPr>
        <w:t>Утвердить «Правила содержания домашних животных, скота, птицы, пчел  и выпаса с</w:t>
      </w:r>
      <w:r w:rsidR="00564222">
        <w:rPr>
          <w:sz w:val="28"/>
          <w:szCs w:val="28"/>
        </w:rPr>
        <w:t>ельскохозяйственных животных и</w:t>
      </w:r>
      <w:r w:rsidRPr="00F17828">
        <w:rPr>
          <w:sz w:val="28"/>
          <w:szCs w:val="28"/>
        </w:rPr>
        <w:t xml:space="preserve"> птицы</w:t>
      </w:r>
      <w:r w:rsidR="00784D34">
        <w:rPr>
          <w:sz w:val="28"/>
          <w:szCs w:val="28"/>
        </w:rPr>
        <w:t>, а также</w:t>
      </w:r>
      <w:r w:rsidRPr="00F17828">
        <w:rPr>
          <w:sz w:val="28"/>
          <w:szCs w:val="28"/>
        </w:rPr>
        <w:t xml:space="preserve"> регулирования численности безнадзорных животных  на  территории </w:t>
      </w:r>
      <w:r w:rsidR="00BA230C">
        <w:rPr>
          <w:sz w:val="28"/>
          <w:szCs w:val="28"/>
        </w:rPr>
        <w:t>Ковылкинского</w:t>
      </w:r>
      <w:r w:rsidRPr="00F17828">
        <w:rPr>
          <w:sz w:val="28"/>
          <w:szCs w:val="28"/>
        </w:rPr>
        <w:t xml:space="preserve"> сельского  поселения», согласно Приложению</w:t>
      </w:r>
      <w:r w:rsidR="00E90761">
        <w:rPr>
          <w:sz w:val="28"/>
          <w:szCs w:val="28"/>
        </w:rPr>
        <w:t xml:space="preserve">  к данному решению</w:t>
      </w:r>
      <w:r w:rsidRPr="00F17828">
        <w:rPr>
          <w:sz w:val="28"/>
          <w:szCs w:val="28"/>
        </w:rPr>
        <w:t>.</w:t>
      </w:r>
    </w:p>
    <w:p w:rsidR="00BA230C" w:rsidRPr="00BA230C" w:rsidRDefault="00BA230C" w:rsidP="005246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30C">
        <w:rPr>
          <w:rFonts w:eastAsia="Calibri"/>
          <w:sz w:val="28"/>
          <w:szCs w:val="28"/>
          <w:lang w:eastAsia="en-US"/>
        </w:rPr>
        <w:t>2. Опубликовать настоящее решение в установленном законом порядке.</w:t>
      </w:r>
    </w:p>
    <w:p w:rsidR="00BA230C" w:rsidRPr="00BA230C" w:rsidRDefault="00BA230C" w:rsidP="00BA230C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30C">
        <w:rPr>
          <w:rFonts w:eastAsia="Calibr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BA230C" w:rsidRPr="00BA230C" w:rsidRDefault="005246BC" w:rsidP="00BA230C">
      <w:pPr>
        <w:ind w:left="4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BA230C" w:rsidRPr="00BA230C">
        <w:rPr>
          <w:rFonts w:eastAsia="Calibri"/>
          <w:sz w:val="28"/>
          <w:szCs w:val="28"/>
          <w:lang w:eastAsia="en-US"/>
        </w:rPr>
        <w:t xml:space="preserve">.  </w:t>
      </w:r>
      <w:proofErr w:type="gramStart"/>
      <w:r w:rsidR="00BA230C" w:rsidRPr="00BA230C">
        <w:rPr>
          <w:sz w:val="28"/>
          <w:szCs w:val="28"/>
        </w:rPr>
        <w:t>Контроль  за</w:t>
      </w:r>
      <w:proofErr w:type="gramEnd"/>
      <w:r w:rsidR="00BA230C" w:rsidRPr="00BA230C">
        <w:rPr>
          <w:sz w:val="28"/>
          <w:szCs w:val="28"/>
        </w:rPr>
        <w:t xml:space="preserve">  исполнением настоящего решения возложить на председателя постоянной комиссии по сельскому хозяйству, промышленности и экологии (Одинцова Е.Н.).</w:t>
      </w:r>
      <w:r w:rsidR="00BA230C" w:rsidRPr="00BA230C">
        <w:rPr>
          <w:rFonts w:eastAsia="Calibri"/>
          <w:sz w:val="28"/>
          <w:szCs w:val="28"/>
          <w:lang w:eastAsia="en-US"/>
        </w:rPr>
        <w:t xml:space="preserve"> </w:t>
      </w:r>
    </w:p>
    <w:p w:rsidR="00BA230C" w:rsidRPr="00BA230C" w:rsidRDefault="00BA230C" w:rsidP="00BA230C">
      <w:pPr>
        <w:ind w:left="400"/>
        <w:jc w:val="both"/>
        <w:rPr>
          <w:rFonts w:eastAsia="Calibri"/>
          <w:sz w:val="28"/>
          <w:szCs w:val="28"/>
          <w:lang w:eastAsia="en-US"/>
        </w:rPr>
      </w:pPr>
    </w:p>
    <w:p w:rsidR="00BA230C" w:rsidRPr="00BA230C" w:rsidRDefault="00BA230C" w:rsidP="00BA230C">
      <w:pPr>
        <w:ind w:left="400"/>
        <w:jc w:val="both"/>
        <w:rPr>
          <w:rFonts w:eastAsia="Calibri"/>
          <w:sz w:val="28"/>
          <w:szCs w:val="28"/>
          <w:lang w:eastAsia="en-US"/>
        </w:rPr>
      </w:pPr>
      <w:r w:rsidRPr="00BA230C">
        <w:rPr>
          <w:rFonts w:eastAsia="Calibri"/>
          <w:sz w:val="28"/>
          <w:szCs w:val="28"/>
          <w:lang w:eastAsia="en-US"/>
        </w:rPr>
        <w:t>Глава Ковылкинского</w:t>
      </w:r>
    </w:p>
    <w:p w:rsidR="00BA230C" w:rsidRPr="00BA230C" w:rsidRDefault="00BA230C" w:rsidP="00BA230C">
      <w:pPr>
        <w:jc w:val="both"/>
        <w:rPr>
          <w:rFonts w:eastAsia="Calibri"/>
          <w:lang w:eastAsia="en-US"/>
        </w:rPr>
      </w:pPr>
      <w:r w:rsidRPr="00BA230C">
        <w:rPr>
          <w:rFonts w:eastAsia="Calibri"/>
          <w:sz w:val="28"/>
          <w:szCs w:val="28"/>
          <w:lang w:eastAsia="en-US"/>
        </w:rPr>
        <w:t xml:space="preserve">     сельского поселения                                                                Т.В.</w:t>
      </w:r>
      <w:r w:rsidR="005246BC">
        <w:rPr>
          <w:rFonts w:eastAsia="Calibri"/>
          <w:sz w:val="28"/>
          <w:szCs w:val="28"/>
          <w:lang w:eastAsia="en-US"/>
        </w:rPr>
        <w:t xml:space="preserve"> </w:t>
      </w:r>
      <w:r w:rsidRPr="00BA230C">
        <w:rPr>
          <w:rFonts w:eastAsia="Calibri"/>
          <w:sz w:val="28"/>
          <w:szCs w:val="28"/>
          <w:lang w:eastAsia="en-US"/>
        </w:rPr>
        <w:t>Лачугина</w:t>
      </w:r>
    </w:p>
    <w:p w:rsidR="00F17828" w:rsidRPr="00F17828" w:rsidRDefault="00F17828" w:rsidP="00B9218F">
      <w:pPr>
        <w:ind w:firstLine="708"/>
        <w:jc w:val="both"/>
        <w:rPr>
          <w:sz w:val="28"/>
          <w:szCs w:val="28"/>
        </w:rPr>
      </w:pPr>
    </w:p>
    <w:p w:rsidR="00F17828" w:rsidRPr="00D36A1D" w:rsidRDefault="00F17828" w:rsidP="00B9218F">
      <w:pPr>
        <w:ind w:firstLine="708"/>
        <w:jc w:val="both"/>
        <w:rPr>
          <w:sz w:val="28"/>
          <w:szCs w:val="28"/>
        </w:rPr>
      </w:pPr>
    </w:p>
    <w:p w:rsidR="005246BC" w:rsidRPr="005246BC" w:rsidRDefault="005246BC" w:rsidP="005246BC">
      <w:pPr>
        <w:ind w:firstLine="709"/>
        <w:jc w:val="both"/>
        <w:rPr>
          <w:sz w:val="28"/>
          <w:szCs w:val="28"/>
        </w:rPr>
      </w:pPr>
      <w:r w:rsidRPr="005246BC">
        <w:rPr>
          <w:sz w:val="28"/>
          <w:szCs w:val="28"/>
        </w:rPr>
        <w:t>хутор Ковылкин</w:t>
      </w:r>
    </w:p>
    <w:p w:rsidR="005246BC" w:rsidRPr="005246BC" w:rsidRDefault="005246BC" w:rsidP="00524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Pr="005246BC">
        <w:rPr>
          <w:sz w:val="28"/>
          <w:szCs w:val="28"/>
        </w:rPr>
        <w:t xml:space="preserve"> 2015 года</w:t>
      </w:r>
    </w:p>
    <w:p w:rsidR="005246BC" w:rsidRPr="005246BC" w:rsidRDefault="005246BC" w:rsidP="005246BC">
      <w:pPr>
        <w:ind w:firstLine="709"/>
        <w:rPr>
          <w:sz w:val="28"/>
          <w:szCs w:val="28"/>
        </w:rPr>
      </w:pPr>
      <w:r w:rsidRPr="005246BC">
        <w:rPr>
          <w:sz w:val="28"/>
          <w:szCs w:val="28"/>
        </w:rPr>
        <w:t xml:space="preserve">№ </w:t>
      </w:r>
      <w:r>
        <w:rPr>
          <w:sz w:val="28"/>
          <w:szCs w:val="28"/>
        </w:rPr>
        <w:t>139-а</w:t>
      </w:r>
    </w:p>
    <w:p w:rsidR="00D36A1D" w:rsidRPr="00D36A1D" w:rsidRDefault="00D36A1D" w:rsidP="00B9218F">
      <w:pPr>
        <w:ind w:firstLine="708"/>
        <w:jc w:val="both"/>
        <w:rPr>
          <w:sz w:val="28"/>
          <w:szCs w:val="28"/>
        </w:rPr>
      </w:pPr>
    </w:p>
    <w:p w:rsidR="0064295F" w:rsidRDefault="005246BC" w:rsidP="0097213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64295F" w:rsidRDefault="0064295F" w:rsidP="00972132">
      <w:pPr>
        <w:ind w:left="5103"/>
        <w:rPr>
          <w:sz w:val="28"/>
          <w:szCs w:val="28"/>
        </w:rPr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5246BC" w:rsidRDefault="005246BC" w:rsidP="0064295F">
      <w:pPr>
        <w:ind w:left="5103"/>
        <w:jc w:val="right"/>
      </w:pPr>
    </w:p>
    <w:p w:rsidR="005246BC" w:rsidRDefault="005246BC" w:rsidP="0064295F">
      <w:pPr>
        <w:ind w:left="5103"/>
        <w:jc w:val="right"/>
      </w:pPr>
    </w:p>
    <w:p w:rsidR="002553C4" w:rsidRDefault="002553C4" w:rsidP="0064295F">
      <w:pPr>
        <w:ind w:left="5103"/>
        <w:jc w:val="right"/>
      </w:pPr>
    </w:p>
    <w:p w:rsidR="00E3104D" w:rsidRDefault="00E3104D" w:rsidP="0064295F">
      <w:pPr>
        <w:ind w:left="5103"/>
        <w:jc w:val="right"/>
      </w:pPr>
    </w:p>
    <w:p w:rsidR="00E3104D" w:rsidRDefault="00E3104D" w:rsidP="0064295F">
      <w:pPr>
        <w:ind w:left="5103"/>
        <w:jc w:val="right"/>
      </w:pPr>
    </w:p>
    <w:p w:rsidR="00972132" w:rsidRPr="0064295F" w:rsidRDefault="00972132" w:rsidP="0064295F">
      <w:pPr>
        <w:ind w:left="5103"/>
        <w:jc w:val="right"/>
      </w:pPr>
      <w:r w:rsidRPr="0064295F">
        <w:lastRenderedPageBreak/>
        <w:t>Приложение</w:t>
      </w:r>
      <w:r w:rsidR="00784D34">
        <w:t xml:space="preserve"> № 1</w:t>
      </w:r>
      <w:r w:rsidRPr="0064295F">
        <w:t xml:space="preserve">    </w:t>
      </w:r>
    </w:p>
    <w:p w:rsidR="00FF5A8C" w:rsidRDefault="00972132" w:rsidP="0064295F">
      <w:pPr>
        <w:ind w:left="5103"/>
        <w:jc w:val="right"/>
      </w:pPr>
      <w:r w:rsidRPr="0064295F">
        <w:t xml:space="preserve">к решению Собрания депутатов </w:t>
      </w:r>
      <w:r w:rsidR="00BA230C">
        <w:t>Ковылкинского</w:t>
      </w:r>
      <w:r w:rsidRPr="0064295F">
        <w:t xml:space="preserve"> сельского поселения </w:t>
      </w:r>
    </w:p>
    <w:p w:rsidR="00972132" w:rsidRPr="0064295F" w:rsidRDefault="009645F7" w:rsidP="0064295F">
      <w:pPr>
        <w:ind w:left="5103"/>
        <w:jc w:val="right"/>
      </w:pPr>
      <w:r w:rsidRPr="0064295F">
        <w:t xml:space="preserve">№ </w:t>
      </w:r>
      <w:r w:rsidR="005246BC">
        <w:t>139-а</w:t>
      </w:r>
      <w:r w:rsidRPr="0064295F">
        <w:t xml:space="preserve"> от </w:t>
      </w:r>
      <w:r w:rsidR="005246BC">
        <w:t>24</w:t>
      </w:r>
      <w:r w:rsidRPr="0064295F">
        <w:t>.</w:t>
      </w:r>
      <w:r w:rsidR="005246BC">
        <w:t>12</w:t>
      </w:r>
      <w:r w:rsidRPr="0064295F">
        <w:t>.201</w:t>
      </w:r>
      <w:r w:rsidR="005246BC">
        <w:t>5</w:t>
      </w:r>
      <w:r w:rsidRPr="0064295F">
        <w:t xml:space="preserve"> г.</w:t>
      </w:r>
    </w:p>
    <w:p w:rsidR="00D36A1D" w:rsidRDefault="00D36A1D" w:rsidP="00972132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295F" w:rsidRPr="002553C4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C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4295F" w:rsidRPr="002553C4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C4">
        <w:rPr>
          <w:rFonts w:ascii="Times New Roman" w:hAnsi="Times New Roman" w:cs="Times New Roman"/>
          <w:b/>
          <w:sz w:val="28"/>
          <w:szCs w:val="28"/>
        </w:rPr>
        <w:t>содержания домашних животных, скота, птицы, пчел  и выпаса сельскохозяйственных животных</w:t>
      </w:r>
      <w:r w:rsidR="0056422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553C4">
        <w:rPr>
          <w:rFonts w:ascii="Times New Roman" w:hAnsi="Times New Roman" w:cs="Times New Roman"/>
          <w:b/>
          <w:sz w:val="28"/>
          <w:szCs w:val="28"/>
        </w:rPr>
        <w:t xml:space="preserve"> птицы</w:t>
      </w:r>
      <w:r w:rsidR="00564222">
        <w:rPr>
          <w:rFonts w:ascii="Times New Roman" w:hAnsi="Times New Roman" w:cs="Times New Roman"/>
          <w:b/>
          <w:sz w:val="28"/>
          <w:szCs w:val="28"/>
        </w:rPr>
        <w:t>,</w:t>
      </w:r>
      <w:r w:rsidRPr="0025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68">
        <w:rPr>
          <w:rFonts w:ascii="Times New Roman" w:hAnsi="Times New Roman" w:cs="Times New Roman"/>
          <w:b/>
          <w:sz w:val="28"/>
          <w:szCs w:val="28"/>
        </w:rPr>
        <w:t>а также</w:t>
      </w:r>
      <w:r w:rsidRPr="002553C4">
        <w:rPr>
          <w:rFonts w:ascii="Times New Roman" w:hAnsi="Times New Roman" w:cs="Times New Roman"/>
          <w:b/>
          <w:sz w:val="28"/>
          <w:szCs w:val="28"/>
        </w:rPr>
        <w:t xml:space="preserve"> регулирования численности безнадзорных животных  на территории </w:t>
      </w:r>
      <w:r w:rsidR="00BA230C">
        <w:rPr>
          <w:rFonts w:ascii="Times New Roman" w:hAnsi="Times New Roman" w:cs="Times New Roman"/>
          <w:b/>
          <w:sz w:val="28"/>
          <w:szCs w:val="28"/>
        </w:rPr>
        <w:t>Ковылкинского</w:t>
      </w:r>
      <w:r w:rsidR="00DD6358" w:rsidRPr="0025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3C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24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295F" w:rsidRPr="003B0115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в соответствии </w:t>
      </w:r>
      <w:r w:rsidR="004A6D04" w:rsidRPr="004A6D04">
        <w:rPr>
          <w:rFonts w:ascii="Times New Roman" w:hAnsi="Times New Roman" w:cs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  Федеральным законом от 30.03.1999 г. № 52-ФЗ «О санитарно-эпидемиологическом благополучии населения», Федеральным законом от 07.07.03 № 112-ФЗ "О личном подсобном хозяйстве",</w:t>
      </w:r>
      <w:r w:rsidR="004A6D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D04" w:rsidRPr="004A6D04">
        <w:rPr>
          <w:rFonts w:ascii="Times New Roman" w:hAnsi="Times New Roman" w:cs="Times New Roman"/>
          <w:sz w:val="28"/>
          <w:szCs w:val="28"/>
        </w:rPr>
        <w:t>Законом Российской Федерации от 14 мая 1993 года № 4979-1 «О ветеринарии», Гражданским  кодексом Российской Федерации, постановлением главного государственного санитарного врача Российской Федерации от 01.02.2012 г. № 13 «Об усилении мероприятий, направленных на профилактику бешенства в Российской Федерации», санитарно-эпидемиологическими правилами СП 3.1.7.2627-10  «Профилактика бешенства среди людей»,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sz w:val="28"/>
          <w:szCs w:val="28"/>
        </w:rPr>
        <w:t xml:space="preserve">Федеральным законом от 10.01.2002 г № 7-ФЗ "Об охране окружающей среды",  Ветеринарных правил сбора и утилизации и уничтожения биологических отходов, утвержденных Главным государственным ветеринарным инспектором Российской Федерации 04.12.95 N 13-7-2/469,  иными нормативными правовыми актами, регламентирующими основные принципы содержания, домашних животных, скота, птицы, пчел  и выпаса сельскохозяйственных животных и птицы  на территории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B0115" w:rsidRP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sz w:val="28"/>
          <w:szCs w:val="28"/>
        </w:rPr>
        <w:t>сельского  поселения  и распространяются на владельцев животных, птиц и пчел, независимо от форм собственности, ведомственной подчиненности, предпринимателей без права</w:t>
      </w:r>
      <w:r w:rsidR="003B0115" w:rsidRPr="003B011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3B0115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1.2.Настоящие Правила регулируют вопросы содержания домашних животных, скота, птицы, пчел и выпаса сельскохозяйственных животных и птицы</w:t>
      </w:r>
      <w:r w:rsidR="002F0168">
        <w:rPr>
          <w:rFonts w:ascii="Times New Roman" w:hAnsi="Times New Roman" w:cs="Times New Roman"/>
          <w:sz w:val="28"/>
          <w:szCs w:val="28"/>
        </w:rPr>
        <w:t>, а также вопросы регулирования численности безнадзорных животных</w:t>
      </w:r>
      <w:r w:rsidRPr="006429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Pr="0064295F">
        <w:rPr>
          <w:rFonts w:ascii="Times New Roman" w:hAnsi="Times New Roman" w:cs="Times New Roman"/>
          <w:sz w:val="28"/>
          <w:szCs w:val="28"/>
        </w:rPr>
        <w:t xml:space="preserve"> сел</w:t>
      </w:r>
      <w:r w:rsidR="003B0115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1.3.Требования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0115" w:rsidRPr="003B0115" w:rsidRDefault="003B0115" w:rsidP="003B0115">
      <w:pPr>
        <w:pStyle w:val="Con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95F" w:rsidRPr="0064295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3B0115">
        <w:rPr>
          <w:rFonts w:ascii="Times New Roman" w:hAnsi="Times New Roman" w:cs="Times New Roman"/>
          <w:i/>
          <w:sz w:val="28"/>
          <w:szCs w:val="28"/>
        </w:rPr>
        <w:t>Домашние животные</w:t>
      </w:r>
      <w:r w:rsidR="0064295F"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- </w:t>
      </w:r>
      <w:r w:rsidRPr="003B0115">
        <w:rPr>
          <w:rFonts w:ascii="Times New Roman" w:hAnsi="Times New Roman" w:cs="Times New Roman"/>
          <w:sz w:val="28"/>
          <w:szCs w:val="28"/>
        </w:rPr>
        <w:t>животные, исторически прирученные и разводимые человеком, находящиеся на содержании владельца в жилище, подсобных или служебных помещениях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95F" w:rsidRPr="0064295F" w:rsidRDefault="003B0115" w:rsidP="003B011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11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собаки, кошки;</w:t>
      </w:r>
    </w:p>
    <w:p w:rsidR="0064295F" w:rsidRPr="0064295F" w:rsidRDefault="003B0115" w:rsidP="003B011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4295F" w:rsidRPr="0064295F">
        <w:rPr>
          <w:rFonts w:ascii="Times New Roman" w:hAnsi="Times New Roman" w:cs="Times New Roman"/>
          <w:sz w:val="28"/>
          <w:szCs w:val="28"/>
        </w:rPr>
        <w:t>сельскохозяйственный продуктивный скот (овцы, козы, свиньи, коровы, лошади), птица (гуси, утки, курицы);</w:t>
      </w:r>
    </w:p>
    <w:p w:rsidR="0064295F" w:rsidRPr="0064295F" w:rsidRDefault="003B0115" w:rsidP="003B011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4295F" w:rsidRPr="0064295F">
        <w:rPr>
          <w:rFonts w:ascii="Times New Roman" w:hAnsi="Times New Roman" w:cs="Times New Roman"/>
          <w:sz w:val="28"/>
          <w:szCs w:val="28"/>
        </w:rPr>
        <w:t>пушные животные, разводимые в клетках (лисицы, соболи, норки, песцы, нутрии и др.).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2.2.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i/>
          <w:sz w:val="28"/>
          <w:szCs w:val="28"/>
        </w:rPr>
        <w:t>Безнадзорные животные</w:t>
      </w:r>
      <w:r w:rsidRPr="0064295F">
        <w:rPr>
          <w:rFonts w:ascii="Times New Roman" w:hAnsi="Times New Roman" w:cs="Times New Roman"/>
          <w:sz w:val="28"/>
          <w:szCs w:val="28"/>
        </w:rPr>
        <w:t xml:space="preserve"> - домашние животные, находящиеся в общественных местах без сопровождающего лица, а также животные, собственник которых неизвестен.</w:t>
      </w:r>
    </w:p>
    <w:p w:rsid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2.3. </w:t>
      </w:r>
      <w:r w:rsidRPr="003B0115">
        <w:rPr>
          <w:rFonts w:ascii="Times New Roman" w:hAnsi="Times New Roman" w:cs="Times New Roman"/>
          <w:i/>
          <w:sz w:val="28"/>
          <w:szCs w:val="28"/>
        </w:rPr>
        <w:t>Владелец домашнего животного</w:t>
      </w:r>
      <w:r w:rsidRPr="0064295F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которое имеет в собственности или ином вещном праве домашнее животное.</w:t>
      </w:r>
    </w:p>
    <w:p w:rsidR="00144646" w:rsidRPr="0064295F" w:rsidRDefault="00144646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44646">
        <w:rPr>
          <w:rFonts w:ascii="Times New Roman" w:hAnsi="Times New Roman" w:cs="Times New Roman"/>
          <w:sz w:val="28"/>
          <w:szCs w:val="28"/>
        </w:rPr>
        <w:t> </w:t>
      </w:r>
      <w:r w:rsidRPr="00144646">
        <w:rPr>
          <w:rFonts w:ascii="Times New Roman" w:hAnsi="Times New Roman" w:cs="Times New Roman"/>
          <w:i/>
          <w:sz w:val="28"/>
          <w:szCs w:val="28"/>
        </w:rPr>
        <w:t>Красные линии</w:t>
      </w:r>
      <w:r w:rsidRPr="00144646">
        <w:rPr>
          <w:rFonts w:ascii="Times New Roman" w:hAnsi="Times New Roman" w:cs="Times New Roman"/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 </w:t>
      </w:r>
      <w:r w:rsidRPr="00144646">
        <w:rPr>
          <w:rFonts w:ascii="Times New Roman" w:hAnsi="Times New Roman" w:cs="Times New Roman"/>
          <w:bCs/>
          <w:sz w:val="28"/>
          <w:szCs w:val="28"/>
        </w:rPr>
        <w:t>участков, на которых</w:t>
      </w:r>
      <w:r w:rsidRPr="00144646">
        <w:rPr>
          <w:rFonts w:ascii="Times New Roman" w:hAnsi="Times New Roman" w:cs="Times New Roman"/>
          <w:sz w:val="28"/>
          <w:szCs w:val="28"/>
        </w:rPr>
        <w:t> 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</w:t>
      </w:r>
      <w:r>
        <w:rPr>
          <w:rFonts w:ascii="Times New Roman" w:hAnsi="Times New Roman" w:cs="Times New Roman"/>
          <w:sz w:val="28"/>
          <w:szCs w:val="28"/>
        </w:rPr>
        <w:t>ие подобные сооружения (</w:t>
      </w:r>
      <w:r w:rsidRPr="00144646">
        <w:rPr>
          <w:rFonts w:ascii="Times New Roman" w:hAnsi="Times New Roman" w:cs="Times New Roman"/>
          <w:sz w:val="28"/>
          <w:szCs w:val="28"/>
        </w:rPr>
        <w:t>линейные объекты)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2.4.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i/>
          <w:sz w:val="28"/>
          <w:szCs w:val="28"/>
        </w:rPr>
        <w:t>Содержание и разведение домашних животных</w:t>
      </w:r>
      <w:r w:rsidRPr="0064295F">
        <w:rPr>
          <w:rFonts w:ascii="Times New Roman" w:hAnsi="Times New Roman" w:cs="Times New Roman"/>
          <w:sz w:val="28"/>
          <w:szCs w:val="28"/>
        </w:rPr>
        <w:t xml:space="preserve"> - меры, принимаемые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норм, а также обеспечения общественного порядка и безопасности граждан и других домашних животных.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2.5.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Pr="003B0115">
        <w:rPr>
          <w:rFonts w:ascii="Times New Roman" w:hAnsi="Times New Roman" w:cs="Times New Roman"/>
          <w:i/>
          <w:sz w:val="28"/>
          <w:szCs w:val="28"/>
        </w:rPr>
        <w:t>Защита домашних животных</w:t>
      </w:r>
      <w:r w:rsidRPr="0064295F">
        <w:rPr>
          <w:rFonts w:ascii="Times New Roman" w:hAnsi="Times New Roman" w:cs="Times New Roman"/>
          <w:sz w:val="28"/>
          <w:szCs w:val="28"/>
        </w:rPr>
        <w:t xml:space="preserve"> - </w:t>
      </w:r>
      <w:r w:rsidR="00A92718" w:rsidRPr="00A92718">
        <w:rPr>
          <w:rFonts w:ascii="Times New Roman" w:hAnsi="Times New Roman" w:cs="Times New Roman"/>
          <w:sz w:val="28"/>
          <w:szCs w:val="28"/>
        </w:rPr>
        <w:t>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966A2D" w:rsidRPr="00966A2D" w:rsidRDefault="0064295F" w:rsidP="00966A2D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2.6.</w:t>
      </w:r>
      <w:r w:rsidR="003B0115">
        <w:rPr>
          <w:rFonts w:ascii="Times New Roman" w:hAnsi="Times New Roman" w:cs="Times New Roman"/>
          <w:sz w:val="28"/>
          <w:szCs w:val="28"/>
        </w:rPr>
        <w:t xml:space="preserve"> </w:t>
      </w:r>
      <w:r w:rsidR="00966A2D" w:rsidRPr="00966A2D">
        <w:rPr>
          <w:rFonts w:ascii="Times New Roman" w:hAnsi="Times New Roman" w:cs="Times New Roman"/>
          <w:i/>
          <w:sz w:val="28"/>
          <w:szCs w:val="28"/>
        </w:rPr>
        <w:t>Породы собак, требующих особой ответственности владельца</w:t>
      </w:r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-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 боксер, бульдог, ризеншнауцер, доберман,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мастифф, эрдельтерьер, лайка колли, бельгийская овчарка,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бульмастиф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ламбрадор,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монбергф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бобтейл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чау-чау,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долматин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</w:t>
      </w:r>
      <w:r w:rsidR="00FE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бландхаунд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, командор, бернская, пастушья собака, ирландский волкодав, пойнтер, королевский (большой) пудель, </w:t>
      </w:r>
      <w:proofErr w:type="spellStart"/>
      <w:r w:rsidR="00966A2D" w:rsidRPr="00966A2D">
        <w:rPr>
          <w:rFonts w:ascii="Times New Roman" w:hAnsi="Times New Roman" w:cs="Times New Roman"/>
          <w:sz w:val="28"/>
          <w:szCs w:val="28"/>
        </w:rPr>
        <w:t>кувас</w:t>
      </w:r>
      <w:proofErr w:type="spellEnd"/>
      <w:r w:rsidR="00966A2D" w:rsidRPr="00966A2D">
        <w:rPr>
          <w:rFonts w:ascii="Times New Roman" w:hAnsi="Times New Roman" w:cs="Times New Roman"/>
          <w:sz w:val="28"/>
          <w:szCs w:val="28"/>
        </w:rPr>
        <w:t xml:space="preserve"> и прочие породы собак с высотой холки более 50 см.</w:t>
      </w:r>
    </w:p>
    <w:p w:rsidR="00815992" w:rsidRPr="00815992" w:rsidRDefault="0064295F" w:rsidP="0081599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2.7.</w:t>
      </w:r>
      <w:r w:rsidR="00A92718">
        <w:rPr>
          <w:rFonts w:ascii="Times New Roman" w:hAnsi="Times New Roman" w:cs="Times New Roman"/>
          <w:sz w:val="28"/>
          <w:szCs w:val="28"/>
        </w:rPr>
        <w:t xml:space="preserve"> </w:t>
      </w:r>
      <w:r w:rsidR="00815992" w:rsidRPr="00815992">
        <w:rPr>
          <w:rFonts w:ascii="Times New Roman" w:hAnsi="Times New Roman" w:cs="Times New Roman"/>
          <w:i/>
          <w:sz w:val="28"/>
          <w:szCs w:val="28"/>
        </w:rPr>
        <w:t>Отлов безнадзорных животных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- деятельность по розыску, поимке, изоляции, усыплению и утилизации безнадзорных животных.</w:t>
      </w:r>
    </w:p>
    <w:p w:rsidR="00815992" w:rsidRPr="00815992" w:rsidRDefault="0064295F" w:rsidP="0081599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2.8.</w:t>
      </w:r>
      <w:r w:rsidR="00A92718">
        <w:rPr>
          <w:rFonts w:ascii="Times New Roman" w:hAnsi="Times New Roman" w:cs="Times New Roman"/>
          <w:sz w:val="28"/>
          <w:szCs w:val="28"/>
        </w:rPr>
        <w:t xml:space="preserve"> </w:t>
      </w:r>
      <w:r w:rsidR="00815992" w:rsidRPr="00815992">
        <w:rPr>
          <w:rFonts w:ascii="Times New Roman" w:hAnsi="Times New Roman" w:cs="Times New Roman"/>
          <w:i/>
          <w:sz w:val="28"/>
          <w:szCs w:val="28"/>
        </w:rPr>
        <w:t>Вакцинация домашнего животного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- применение вакцин для создания у домашнего животного активного иммунитета против инфекционных болезней.</w:t>
      </w:r>
    </w:p>
    <w:p w:rsidR="00815992" w:rsidRPr="00815992" w:rsidRDefault="0064295F" w:rsidP="0081599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2.9.</w:t>
      </w:r>
      <w:r w:rsidR="00A927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992" w:rsidRPr="00815992">
        <w:rPr>
          <w:rFonts w:ascii="Times New Roman" w:hAnsi="Times New Roman" w:cs="Times New Roman"/>
          <w:i/>
          <w:sz w:val="28"/>
          <w:szCs w:val="28"/>
        </w:rPr>
        <w:t xml:space="preserve">Уполномоченная организация - 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юридическое лицо, уполномоченное Главой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15992">
        <w:rPr>
          <w:rFonts w:ascii="Times New Roman" w:hAnsi="Times New Roman" w:cs="Times New Roman"/>
          <w:sz w:val="28"/>
          <w:szCs w:val="28"/>
        </w:rPr>
        <w:t xml:space="preserve">и имеющее лицензию на </w:t>
      </w:r>
      <w:r w:rsidR="00815992" w:rsidRPr="00815992">
        <w:rPr>
          <w:rFonts w:ascii="Times New Roman" w:hAnsi="Times New Roman" w:cs="Times New Roman"/>
          <w:sz w:val="28"/>
          <w:szCs w:val="28"/>
        </w:rPr>
        <w:t>соверш</w:t>
      </w:r>
      <w:r w:rsidR="00815992">
        <w:rPr>
          <w:rFonts w:ascii="Times New Roman" w:hAnsi="Times New Roman" w:cs="Times New Roman"/>
          <w:sz w:val="28"/>
          <w:szCs w:val="28"/>
        </w:rPr>
        <w:t>ение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15992">
        <w:rPr>
          <w:rFonts w:ascii="Times New Roman" w:hAnsi="Times New Roman" w:cs="Times New Roman"/>
          <w:sz w:val="28"/>
          <w:szCs w:val="28"/>
        </w:rPr>
        <w:t>й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по  отлову безнадзорных животных</w:t>
      </w:r>
      <w:r w:rsidR="00815992">
        <w:rPr>
          <w:rFonts w:ascii="Times New Roman" w:hAnsi="Times New Roman" w:cs="Times New Roman"/>
          <w:sz w:val="28"/>
          <w:szCs w:val="28"/>
        </w:rPr>
        <w:t xml:space="preserve"> и (или) на прове</w:t>
      </w:r>
      <w:r w:rsidR="00815992" w:rsidRPr="00815992">
        <w:rPr>
          <w:rFonts w:ascii="Times New Roman" w:hAnsi="Times New Roman" w:cs="Times New Roman"/>
          <w:sz w:val="28"/>
          <w:szCs w:val="28"/>
        </w:rPr>
        <w:t>д</w:t>
      </w:r>
      <w:r w:rsidR="00815992">
        <w:rPr>
          <w:rFonts w:ascii="Times New Roman" w:hAnsi="Times New Roman" w:cs="Times New Roman"/>
          <w:sz w:val="28"/>
          <w:szCs w:val="28"/>
        </w:rPr>
        <w:t>ение вакцинации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животных на территории поселения.</w:t>
      </w:r>
    </w:p>
    <w:p w:rsidR="00815992" w:rsidRPr="00815992" w:rsidRDefault="0064295F" w:rsidP="0081599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2.10.</w:t>
      </w:r>
      <w:r w:rsidR="00A92718">
        <w:rPr>
          <w:rFonts w:ascii="Times New Roman" w:hAnsi="Times New Roman" w:cs="Times New Roman"/>
          <w:sz w:val="28"/>
          <w:szCs w:val="28"/>
        </w:rPr>
        <w:t xml:space="preserve"> </w:t>
      </w:r>
      <w:r w:rsidR="00815992" w:rsidRPr="00815992">
        <w:rPr>
          <w:rFonts w:ascii="Times New Roman" w:hAnsi="Times New Roman" w:cs="Times New Roman"/>
          <w:i/>
          <w:sz w:val="28"/>
          <w:szCs w:val="28"/>
        </w:rPr>
        <w:t xml:space="preserve">Регистрация животного - 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установленный настоящими Правилами порядок регистрации сведений о животных на территории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815992" w:rsidRPr="00815992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proofErr w:type="spellStart"/>
      <w:r w:rsidR="00815992" w:rsidRPr="0081599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815992" w:rsidRPr="00815992">
        <w:rPr>
          <w:rFonts w:ascii="Times New Roman" w:hAnsi="Times New Roman" w:cs="Times New Roman"/>
          <w:sz w:val="28"/>
          <w:szCs w:val="28"/>
        </w:rPr>
        <w:t xml:space="preserve"> книгах </w:t>
      </w:r>
      <w:r w:rsidR="002F0168">
        <w:rPr>
          <w:rFonts w:ascii="Times New Roman" w:hAnsi="Times New Roman" w:cs="Times New Roman"/>
          <w:sz w:val="28"/>
          <w:szCs w:val="28"/>
        </w:rPr>
        <w:t>а</w:t>
      </w:r>
      <w:r w:rsidR="00815992" w:rsidRPr="00815992">
        <w:rPr>
          <w:rFonts w:ascii="Times New Roman" w:hAnsi="Times New Roman" w:cs="Times New Roman"/>
          <w:sz w:val="28"/>
          <w:szCs w:val="28"/>
        </w:rPr>
        <w:t>дминистрации поселения.</w:t>
      </w:r>
    </w:p>
    <w:p w:rsidR="00316F47" w:rsidRPr="00316F47" w:rsidRDefault="00316F47" w:rsidP="00316F4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F47">
        <w:rPr>
          <w:rFonts w:ascii="Times New Roman" w:hAnsi="Times New Roman" w:cs="Times New Roman"/>
          <w:sz w:val="28"/>
          <w:szCs w:val="28"/>
        </w:rPr>
        <w:t xml:space="preserve">Учету в </w:t>
      </w:r>
      <w:proofErr w:type="spellStart"/>
      <w:r w:rsidRPr="00316F4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16F47">
        <w:rPr>
          <w:rFonts w:ascii="Times New Roman" w:hAnsi="Times New Roman" w:cs="Times New Roman"/>
          <w:sz w:val="28"/>
          <w:szCs w:val="28"/>
        </w:rPr>
        <w:t xml:space="preserve"> книгах подлежат все виды животных, птиц и пчел. Владельцы животных, птиц и пчел должны своевременно вносить изменения численного и видового состава животных, птиц и пчел в </w:t>
      </w:r>
      <w:proofErr w:type="spellStart"/>
      <w:r w:rsidRPr="00316F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16F47">
        <w:rPr>
          <w:rFonts w:ascii="Times New Roman" w:hAnsi="Times New Roman" w:cs="Times New Roman"/>
          <w:sz w:val="28"/>
          <w:szCs w:val="28"/>
        </w:rPr>
        <w:t xml:space="preserve"> книгу в соответствии с фактическими изменениями в хозяйстве.</w:t>
      </w:r>
    </w:p>
    <w:p w:rsidR="00316F47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2.11. </w:t>
      </w:r>
      <w:r w:rsidR="00316F47" w:rsidRPr="00316F47">
        <w:rPr>
          <w:rFonts w:ascii="Times New Roman" w:hAnsi="Times New Roman" w:cs="Times New Roman"/>
          <w:sz w:val="28"/>
          <w:szCs w:val="28"/>
        </w:rPr>
        <w:t xml:space="preserve">Учет осуществляет специалист администрации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16F47" w:rsidRPr="00316F47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316F47">
        <w:rPr>
          <w:rFonts w:ascii="Times New Roman" w:hAnsi="Times New Roman" w:cs="Times New Roman"/>
          <w:sz w:val="28"/>
          <w:szCs w:val="28"/>
        </w:rPr>
        <w:t>о поселения</w:t>
      </w:r>
      <w:r w:rsidR="00316F47" w:rsidRPr="00316F47">
        <w:rPr>
          <w:rFonts w:ascii="Times New Roman" w:hAnsi="Times New Roman" w:cs="Times New Roman"/>
          <w:sz w:val="28"/>
          <w:szCs w:val="28"/>
        </w:rPr>
        <w:t>. При приобретении сельскохозяйственных животных и птиц в обязательном порядке должна быть справка о ветеринарной и санитарной безопасности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2.12.</w:t>
      </w:r>
      <w:r w:rsidR="00316F47" w:rsidRPr="00316F47">
        <w:rPr>
          <w:rFonts w:ascii="Times New Roman" w:hAnsi="Times New Roman" w:cs="Times New Roman"/>
          <w:sz w:val="28"/>
          <w:szCs w:val="28"/>
        </w:rPr>
        <w:t xml:space="preserve"> К животным применяются общие правила об имуществе,</w:t>
      </w:r>
      <w:r w:rsidR="00966A2D">
        <w:rPr>
          <w:rFonts w:ascii="Times New Roman" w:hAnsi="Times New Roman" w:cs="Times New Roman"/>
          <w:sz w:val="28"/>
          <w:szCs w:val="28"/>
        </w:rPr>
        <w:t xml:space="preserve"> указанные в Гражданском кодексе РФ,</w:t>
      </w:r>
      <w:r w:rsidR="00316F47" w:rsidRPr="00316F47">
        <w:rPr>
          <w:rFonts w:ascii="Times New Roman" w:hAnsi="Times New Roman" w:cs="Times New Roman"/>
          <w:sz w:val="28"/>
          <w:szCs w:val="28"/>
        </w:rPr>
        <w:t xml:space="preserve"> поскольку законом или иными правовыми актами не установлено иное. При осуществлении прав не допускается жестокое обращение с животными, противоречащее принципам гуманности.</w:t>
      </w:r>
    </w:p>
    <w:p w:rsidR="00966A2D" w:rsidRPr="00966A2D" w:rsidRDefault="0064295F" w:rsidP="00966A2D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2.13. </w:t>
      </w:r>
      <w:r w:rsidR="00966A2D" w:rsidRPr="00966A2D">
        <w:rPr>
          <w:rFonts w:ascii="Times New Roman" w:hAnsi="Times New Roman" w:cs="Times New Roman"/>
          <w:sz w:val="28"/>
          <w:szCs w:val="28"/>
        </w:rPr>
        <w:t>При введении и объявлении каранти</w:t>
      </w:r>
      <w:r w:rsidR="00815992">
        <w:rPr>
          <w:rFonts w:ascii="Times New Roman" w:hAnsi="Times New Roman" w:cs="Times New Roman"/>
          <w:sz w:val="28"/>
          <w:szCs w:val="28"/>
        </w:rPr>
        <w:t>на Г</w:t>
      </w:r>
      <w:r w:rsidR="00966A2D">
        <w:rPr>
          <w:rFonts w:ascii="Times New Roman" w:hAnsi="Times New Roman" w:cs="Times New Roman"/>
          <w:sz w:val="28"/>
          <w:szCs w:val="28"/>
        </w:rPr>
        <w:t xml:space="preserve">лавой 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="00966A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6A2D" w:rsidRPr="00966A2D">
        <w:rPr>
          <w:rFonts w:ascii="Times New Roman" w:hAnsi="Times New Roman" w:cs="Times New Roman"/>
          <w:sz w:val="28"/>
          <w:szCs w:val="28"/>
        </w:rPr>
        <w:t>,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D62F21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 Содержание собак и кошек.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3.1. Содержание собак и кошек в отдельных квартирах, занятых одной семьей, допускается  при условии соблюдения санитарно-гигиенических и ветеринарно-санитарных норм и правил и настоящих Правил, а в квартирах</w:t>
      </w:r>
      <w:r w:rsidR="00815992">
        <w:rPr>
          <w:rFonts w:ascii="Times New Roman" w:hAnsi="Times New Roman" w:cs="Times New Roman"/>
          <w:sz w:val="28"/>
          <w:szCs w:val="28"/>
        </w:rPr>
        <w:t>,</w:t>
      </w:r>
      <w:r w:rsidRPr="0064295F">
        <w:rPr>
          <w:rFonts w:ascii="Times New Roman" w:hAnsi="Times New Roman" w:cs="Times New Roman"/>
          <w:sz w:val="28"/>
          <w:szCs w:val="28"/>
        </w:rPr>
        <w:t xml:space="preserve"> занятых несколькими семьями, лишь при наличии согласия всех проживающих и при отсутствии у соседей медицинских противопоказаний</w:t>
      </w:r>
      <w:r w:rsidR="0061477D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1477D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Не разрешается  содержать собак и кошек в местах общего пользования коммунальных квартир и жилых домов: лестничных клетках, чердаках, подвалах, коридорах и т.п., а также на лоджиях и балконах;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61477D">
        <w:rPr>
          <w:rFonts w:ascii="Times New Roman" w:hAnsi="Times New Roman" w:cs="Times New Roman"/>
          <w:sz w:val="28"/>
          <w:szCs w:val="28"/>
        </w:rPr>
        <w:t>3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61477D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Владельцы собак, имеющие в пользовании земельный участок, могут содержать собак в свободном выгуле  только на хорошо огороженной территории или на привязи. О наличии собаки должна быть сделана хорошо читаемая предупреждающая надпись (табличка) при входе н</w:t>
      </w:r>
      <w:r w:rsidR="004414CA">
        <w:rPr>
          <w:rFonts w:ascii="Times New Roman" w:hAnsi="Times New Roman" w:cs="Times New Roman"/>
          <w:sz w:val="28"/>
          <w:szCs w:val="28"/>
        </w:rPr>
        <w:t>а территорию земельного участка (</w:t>
      </w:r>
      <w:r w:rsidRPr="0064295F">
        <w:rPr>
          <w:rFonts w:ascii="Times New Roman" w:hAnsi="Times New Roman" w:cs="Times New Roman"/>
          <w:sz w:val="28"/>
          <w:szCs w:val="28"/>
        </w:rPr>
        <w:t>домовладения</w:t>
      </w:r>
      <w:r w:rsidR="004414CA">
        <w:rPr>
          <w:rFonts w:ascii="Times New Roman" w:hAnsi="Times New Roman" w:cs="Times New Roman"/>
          <w:sz w:val="28"/>
          <w:szCs w:val="28"/>
        </w:rPr>
        <w:t>)</w:t>
      </w:r>
      <w:r w:rsidRPr="0064295F">
        <w:rPr>
          <w:rFonts w:ascii="Times New Roman" w:hAnsi="Times New Roman" w:cs="Times New Roman"/>
          <w:sz w:val="28"/>
          <w:szCs w:val="28"/>
        </w:rPr>
        <w:t>;</w:t>
      </w:r>
    </w:p>
    <w:p w:rsidR="0064295F" w:rsidRPr="0064295F" w:rsidRDefault="0061477D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4295F" w:rsidRPr="0064295F">
        <w:rPr>
          <w:rFonts w:ascii="Times New Roman" w:hAnsi="Times New Roman" w:cs="Times New Roman"/>
          <w:sz w:val="28"/>
          <w:szCs w:val="28"/>
        </w:rPr>
        <w:t>.Руководителям предприятий, учреждений, организаций не зависимо от их организационно-правовой формы, не допускать нахождения на территории безнадзорных собак, а  при их выявлении срочно принимать меры по их отлову.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Запрещается посещать с собаками, кроме собак-проводников слепых, магазины, организации общественного питания, медицинские, культурные и общеобразовательные учреждения и другие организации. Предприятия, организации, учреждения обязаны помещать  знаки о запрет</w:t>
      </w:r>
      <w:r w:rsidR="002F0168">
        <w:rPr>
          <w:rFonts w:ascii="Times New Roman" w:hAnsi="Times New Roman" w:cs="Times New Roman"/>
          <w:sz w:val="28"/>
          <w:szCs w:val="28"/>
        </w:rPr>
        <w:t>е посещения объектов с собаками.</w:t>
      </w:r>
    </w:p>
    <w:p w:rsidR="00CD0609" w:rsidRPr="00CD0609" w:rsidRDefault="0064295F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61477D">
        <w:rPr>
          <w:rFonts w:ascii="Times New Roman" w:hAnsi="Times New Roman" w:cs="Times New Roman"/>
          <w:sz w:val="28"/>
          <w:szCs w:val="28"/>
        </w:rPr>
        <w:t>5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CD0609" w:rsidRPr="00CD0609">
        <w:rPr>
          <w:rFonts w:ascii="Times New Roman" w:hAnsi="Times New Roman" w:cs="Times New Roman"/>
          <w:sz w:val="28"/>
          <w:szCs w:val="28"/>
        </w:rPr>
        <w:t xml:space="preserve"> При выгуле собак в ночное время с 23.00 часов до 6.00 часов их владельцы должны принимать меры к обеспечению тишины.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95F" w:rsidRPr="0064295F">
        <w:rPr>
          <w:rFonts w:ascii="Times New Roman" w:hAnsi="Times New Roman" w:cs="Times New Roman"/>
          <w:sz w:val="28"/>
          <w:szCs w:val="28"/>
        </w:rPr>
        <w:t>При выгуле  животных владельцы должны осуществлять сбор  экскрементов</w:t>
      </w:r>
      <w:r w:rsidR="005115F1">
        <w:rPr>
          <w:rFonts w:ascii="Times New Roman" w:hAnsi="Times New Roman" w:cs="Times New Roman"/>
          <w:sz w:val="28"/>
          <w:szCs w:val="28"/>
        </w:rPr>
        <w:t xml:space="preserve"> своих животных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95F" w:rsidRPr="0064295F">
        <w:rPr>
          <w:rFonts w:ascii="Times New Roman" w:hAnsi="Times New Roman" w:cs="Times New Roman"/>
          <w:sz w:val="28"/>
          <w:szCs w:val="28"/>
        </w:rPr>
        <w:t>Выводить собак из жилых помещений, домов, а также изолированных территорий в общие дворы и на улицу только на коротком поводке  и в наморднике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295F" w:rsidRPr="0064295F">
        <w:rPr>
          <w:rFonts w:ascii="Times New Roman" w:hAnsi="Times New Roman" w:cs="Times New Roman"/>
          <w:sz w:val="28"/>
          <w:szCs w:val="28"/>
        </w:rPr>
        <w:t>за исключением щенков, не достигших трехмесячного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Брать собак на короткий поводок в общественных местах, а также в местах скопления </w:t>
      </w:r>
      <w:r w:rsidR="0061477D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64295F" w:rsidRPr="0064295F">
        <w:rPr>
          <w:rFonts w:ascii="Times New Roman" w:hAnsi="Times New Roman" w:cs="Times New Roman"/>
          <w:sz w:val="28"/>
          <w:szCs w:val="28"/>
        </w:rPr>
        <w:t>в целях исключения угрозы жизни и здоровья людей и животных, при переходе через улицу во избежание дорожно-транспортных происшествий и гибели животных на проезжей части дороги.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95F" w:rsidRPr="0064295F">
        <w:rPr>
          <w:rFonts w:ascii="Times New Roman" w:hAnsi="Times New Roman" w:cs="Times New Roman"/>
          <w:sz w:val="28"/>
          <w:szCs w:val="28"/>
        </w:rPr>
        <w:t>Запрещается выгул собак: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без сопровождения </w:t>
      </w:r>
      <w:r w:rsidR="0061477D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4295F" w:rsidRPr="0064295F">
        <w:rPr>
          <w:rFonts w:ascii="Times New Roman" w:hAnsi="Times New Roman" w:cs="Times New Roman"/>
          <w:sz w:val="28"/>
          <w:szCs w:val="28"/>
        </w:rPr>
        <w:t>лица;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4295F" w:rsidRPr="0064295F">
        <w:rPr>
          <w:rFonts w:ascii="Times New Roman" w:hAnsi="Times New Roman" w:cs="Times New Roman"/>
          <w:sz w:val="28"/>
          <w:szCs w:val="28"/>
        </w:rPr>
        <w:t>детям до 14 лет;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4295F" w:rsidRPr="0064295F">
        <w:rPr>
          <w:rFonts w:ascii="Times New Roman" w:hAnsi="Times New Roman" w:cs="Times New Roman"/>
          <w:sz w:val="28"/>
          <w:szCs w:val="28"/>
        </w:rPr>
        <w:t>без поводка и намордника;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64295F" w:rsidRPr="0064295F">
        <w:rPr>
          <w:rFonts w:ascii="Times New Roman" w:hAnsi="Times New Roman" w:cs="Times New Roman"/>
          <w:sz w:val="28"/>
          <w:szCs w:val="28"/>
        </w:rPr>
        <w:t>лицами в состоянии алкогольного и</w:t>
      </w:r>
      <w:r w:rsidR="0061477D">
        <w:rPr>
          <w:rFonts w:ascii="Times New Roman" w:hAnsi="Times New Roman" w:cs="Times New Roman"/>
          <w:sz w:val="28"/>
          <w:szCs w:val="28"/>
        </w:rPr>
        <w:t xml:space="preserve"> (или)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наркотического опьянения;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64295F" w:rsidRPr="0064295F">
        <w:rPr>
          <w:rFonts w:ascii="Times New Roman" w:hAnsi="Times New Roman" w:cs="Times New Roman"/>
          <w:sz w:val="28"/>
          <w:szCs w:val="28"/>
        </w:rPr>
        <w:t>лицами, признанными в установленном законом порядке недееспособными;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6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64295F" w:rsidRPr="0064295F">
        <w:rPr>
          <w:rFonts w:ascii="Times New Roman" w:hAnsi="Times New Roman" w:cs="Times New Roman"/>
          <w:sz w:val="28"/>
          <w:szCs w:val="28"/>
        </w:rPr>
        <w:t>на пляжах, детских площадках, местах массовых мероприятий, территориях муниципальных учреждений (административные здания, дошкольные образовательные учреждения, школы, больницы</w:t>
      </w:r>
      <w:r w:rsidR="0061477D">
        <w:rPr>
          <w:rFonts w:ascii="Times New Roman" w:hAnsi="Times New Roman" w:cs="Times New Roman"/>
          <w:sz w:val="28"/>
          <w:szCs w:val="28"/>
        </w:rPr>
        <w:t>,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поликлиники и т.д.);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EB2E47">
        <w:rPr>
          <w:rFonts w:ascii="Times New Roman" w:hAnsi="Times New Roman" w:cs="Times New Roman"/>
          <w:sz w:val="28"/>
          <w:szCs w:val="28"/>
        </w:rPr>
        <w:t>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.Владельцы собак и кошек обязаны: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4295F" w:rsidRPr="0064295F">
        <w:rPr>
          <w:rFonts w:ascii="Times New Roman" w:hAnsi="Times New Roman" w:cs="Times New Roman"/>
          <w:sz w:val="28"/>
          <w:szCs w:val="28"/>
        </w:rPr>
        <w:t>Проводить необходимые плановые вакцинации и обработки собак и кошек. Обеспечить надлежащие условия содержания собак и кошек в соответствии с требованиями настоящих Правил и соблюдения санитарно-гигиенических и ветеринарно-санитарных норм и правил. Принимать необходимые меры, обеспечивающие безопасность окружающих.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4295F" w:rsidRPr="0064295F">
        <w:rPr>
          <w:rFonts w:ascii="Times New Roman" w:hAnsi="Times New Roman" w:cs="Times New Roman"/>
          <w:sz w:val="28"/>
          <w:szCs w:val="28"/>
        </w:rPr>
        <w:t>Не допускать загрязнения собаками и кошками  квартир, лестничных клеток, мест общего пользования в жилых домах, улиц, и т.п.</w:t>
      </w:r>
    </w:p>
    <w:p w:rsidR="0064295F" w:rsidRPr="0064295F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4295F" w:rsidRPr="0064295F">
        <w:rPr>
          <w:rFonts w:ascii="Times New Roman" w:hAnsi="Times New Roman" w:cs="Times New Roman"/>
          <w:sz w:val="28"/>
          <w:szCs w:val="28"/>
        </w:rPr>
        <w:t>Гуманно обращаться с животными. При не желании в дальнейшем содержать собак и кошек передавать  их в установленном порядке гражданам и организациям, либо продавать их;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EB2E47">
        <w:rPr>
          <w:rFonts w:ascii="Times New Roman" w:hAnsi="Times New Roman" w:cs="Times New Roman"/>
          <w:sz w:val="28"/>
          <w:szCs w:val="28"/>
        </w:rPr>
        <w:t>1</w:t>
      </w:r>
      <w:r w:rsidR="00CD0609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EB2E47">
        <w:rPr>
          <w:rFonts w:ascii="Times New Roman" w:hAnsi="Times New Roman" w:cs="Times New Roman"/>
          <w:sz w:val="28"/>
          <w:szCs w:val="28"/>
        </w:rPr>
        <w:t>4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EB2E47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Предоставлять по  требованию  ветеринарных специалистов  собак и кошек для осмотра, прививок и лечебно-профилактических обработок.</w:t>
      </w:r>
    </w:p>
    <w:p w:rsidR="0064295F" w:rsidRPr="00D62F21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3.1</w:t>
      </w:r>
      <w:r w:rsidR="00CD0609" w:rsidRPr="00D62F21">
        <w:rPr>
          <w:rFonts w:ascii="Times New Roman" w:hAnsi="Times New Roman" w:cs="Times New Roman"/>
          <w:sz w:val="28"/>
          <w:szCs w:val="28"/>
        </w:rPr>
        <w:t>0</w:t>
      </w:r>
      <w:r w:rsidRPr="00D62F21">
        <w:rPr>
          <w:rFonts w:ascii="Times New Roman" w:hAnsi="Times New Roman" w:cs="Times New Roman"/>
          <w:sz w:val="28"/>
          <w:szCs w:val="28"/>
        </w:rPr>
        <w:t xml:space="preserve">.5. </w:t>
      </w:r>
      <w:r w:rsidR="0064295F" w:rsidRPr="00D62F21">
        <w:rPr>
          <w:rFonts w:ascii="Times New Roman" w:hAnsi="Times New Roman" w:cs="Times New Roman"/>
          <w:sz w:val="28"/>
          <w:szCs w:val="28"/>
        </w:rPr>
        <w:t xml:space="preserve">Сообщать в   </w:t>
      </w:r>
      <w:r w:rsidRPr="00D62F21">
        <w:rPr>
          <w:rFonts w:ascii="Times New Roman" w:hAnsi="Times New Roman" w:cs="Times New Roman"/>
          <w:sz w:val="28"/>
          <w:szCs w:val="28"/>
        </w:rPr>
        <w:t>ветеринарную службу</w:t>
      </w:r>
      <w:r w:rsidR="0064295F" w:rsidRPr="00D62F21">
        <w:rPr>
          <w:rFonts w:ascii="Times New Roman" w:hAnsi="Times New Roman" w:cs="Times New Roman"/>
          <w:sz w:val="28"/>
          <w:szCs w:val="28"/>
        </w:rPr>
        <w:t xml:space="preserve"> обо всех случаях укусов собакой, кошкой человека или животного, доставлять </w:t>
      </w:r>
      <w:r w:rsidRPr="00D62F21">
        <w:rPr>
          <w:rFonts w:ascii="Times New Roman" w:hAnsi="Times New Roman" w:cs="Times New Roman"/>
          <w:sz w:val="28"/>
          <w:szCs w:val="28"/>
        </w:rPr>
        <w:t xml:space="preserve">животное </w:t>
      </w:r>
      <w:r w:rsidR="0064295F" w:rsidRPr="00D62F21">
        <w:rPr>
          <w:rFonts w:ascii="Times New Roman" w:hAnsi="Times New Roman" w:cs="Times New Roman"/>
          <w:sz w:val="28"/>
          <w:szCs w:val="28"/>
        </w:rPr>
        <w:t>для осмотра под наблюдением специалиста.</w:t>
      </w:r>
    </w:p>
    <w:p w:rsidR="00027F79" w:rsidRPr="00D62F21" w:rsidRDefault="00EB2E47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0</w:t>
      </w:r>
      <w:r w:rsidRPr="00D62F21">
        <w:rPr>
          <w:rFonts w:ascii="Times New Roman" w:hAnsi="Times New Roman" w:cs="Times New Roman"/>
          <w:sz w:val="28"/>
          <w:szCs w:val="28"/>
        </w:rPr>
        <w:t xml:space="preserve">.6. </w:t>
      </w:r>
      <w:r w:rsidR="0064295F" w:rsidRPr="00D62F21">
        <w:rPr>
          <w:rFonts w:ascii="Times New Roman" w:hAnsi="Times New Roman" w:cs="Times New Roman"/>
          <w:sz w:val="28"/>
          <w:szCs w:val="28"/>
        </w:rPr>
        <w:t xml:space="preserve">Немедленно сообщать в </w:t>
      </w:r>
      <w:r w:rsidRPr="00D62F21">
        <w:rPr>
          <w:rFonts w:ascii="Times New Roman" w:hAnsi="Times New Roman" w:cs="Times New Roman"/>
          <w:sz w:val="28"/>
          <w:szCs w:val="28"/>
        </w:rPr>
        <w:t>ветеринарную службу</w:t>
      </w:r>
      <w:r w:rsidR="0064295F" w:rsidRPr="00D62F21">
        <w:rPr>
          <w:rFonts w:ascii="Times New Roman" w:hAnsi="Times New Roman" w:cs="Times New Roman"/>
          <w:sz w:val="28"/>
          <w:szCs w:val="28"/>
        </w:rPr>
        <w:t xml:space="preserve">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животное;  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21">
        <w:rPr>
          <w:rFonts w:ascii="Times New Roman" w:hAnsi="Times New Roman" w:cs="Times New Roman"/>
          <w:sz w:val="28"/>
          <w:szCs w:val="28"/>
        </w:rPr>
        <w:t>3.</w:t>
      </w:r>
      <w:r w:rsidR="00027F79" w:rsidRPr="00D62F21">
        <w:rPr>
          <w:rFonts w:ascii="Times New Roman" w:hAnsi="Times New Roman" w:cs="Times New Roman"/>
          <w:sz w:val="28"/>
          <w:szCs w:val="28"/>
        </w:rPr>
        <w:t>1</w:t>
      </w:r>
      <w:r w:rsidR="00D62F21">
        <w:rPr>
          <w:rFonts w:ascii="Times New Roman" w:hAnsi="Times New Roman" w:cs="Times New Roman"/>
          <w:sz w:val="28"/>
          <w:szCs w:val="28"/>
        </w:rPr>
        <w:t>0</w:t>
      </w:r>
      <w:r w:rsidRPr="00D62F21">
        <w:rPr>
          <w:rFonts w:ascii="Times New Roman" w:hAnsi="Times New Roman" w:cs="Times New Roman"/>
          <w:sz w:val="28"/>
          <w:szCs w:val="28"/>
        </w:rPr>
        <w:t>.</w:t>
      </w:r>
      <w:r w:rsidR="00027F79" w:rsidRPr="00D62F21">
        <w:rPr>
          <w:rFonts w:ascii="Times New Roman" w:hAnsi="Times New Roman" w:cs="Times New Roman"/>
          <w:sz w:val="28"/>
          <w:szCs w:val="28"/>
        </w:rPr>
        <w:t>7</w:t>
      </w:r>
      <w:r w:rsidRPr="00D62F21">
        <w:rPr>
          <w:rFonts w:ascii="Times New Roman" w:hAnsi="Times New Roman" w:cs="Times New Roman"/>
          <w:sz w:val="28"/>
          <w:szCs w:val="28"/>
        </w:rPr>
        <w:t>.</w:t>
      </w:r>
      <w:r w:rsidR="00027F79" w:rsidRPr="00D62F21">
        <w:rPr>
          <w:rFonts w:ascii="Times New Roman" w:hAnsi="Times New Roman" w:cs="Times New Roman"/>
          <w:sz w:val="28"/>
          <w:szCs w:val="28"/>
        </w:rPr>
        <w:t xml:space="preserve"> </w:t>
      </w:r>
      <w:r w:rsidRPr="00D62F21">
        <w:rPr>
          <w:rFonts w:ascii="Times New Roman" w:hAnsi="Times New Roman" w:cs="Times New Roman"/>
          <w:sz w:val="28"/>
          <w:szCs w:val="28"/>
        </w:rPr>
        <w:t>Запрещается выбрасывать</w:t>
      </w:r>
      <w:r w:rsidRPr="0064295F">
        <w:rPr>
          <w:rFonts w:ascii="Times New Roman" w:hAnsi="Times New Roman" w:cs="Times New Roman"/>
          <w:sz w:val="28"/>
          <w:szCs w:val="28"/>
        </w:rPr>
        <w:t xml:space="preserve"> труп собаки или кошки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 (скотомогильниках, биометрических ямах);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027F79">
        <w:rPr>
          <w:rFonts w:ascii="Times New Roman" w:hAnsi="Times New Roman" w:cs="Times New Roman"/>
          <w:sz w:val="28"/>
          <w:szCs w:val="28"/>
        </w:rPr>
        <w:t>1</w:t>
      </w:r>
      <w:r w:rsidR="00D62F21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027F79">
        <w:rPr>
          <w:rFonts w:ascii="Times New Roman" w:hAnsi="Times New Roman" w:cs="Times New Roman"/>
          <w:sz w:val="28"/>
          <w:szCs w:val="28"/>
        </w:rPr>
        <w:t>8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027F79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Выполнять предписания должностных лиц Федеральной службы по надзору в сфере защиты прав потребителей и благополучия человека, </w:t>
      </w:r>
      <w:r w:rsidR="00027F79">
        <w:rPr>
          <w:rFonts w:ascii="Times New Roman" w:hAnsi="Times New Roman" w:cs="Times New Roman"/>
          <w:sz w:val="28"/>
          <w:szCs w:val="28"/>
        </w:rPr>
        <w:t>ветеринарной</w:t>
      </w:r>
      <w:r w:rsidR="00027F79" w:rsidRPr="00027F7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27F79">
        <w:rPr>
          <w:rFonts w:ascii="Times New Roman" w:hAnsi="Times New Roman" w:cs="Times New Roman"/>
          <w:sz w:val="28"/>
          <w:szCs w:val="28"/>
        </w:rPr>
        <w:t>ы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027F79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="0064295F" w:rsidRPr="0064295F">
        <w:rPr>
          <w:rFonts w:ascii="Times New Roman" w:hAnsi="Times New Roman" w:cs="Times New Roman"/>
          <w:sz w:val="28"/>
          <w:szCs w:val="28"/>
        </w:rPr>
        <w:t>Выполнять иные  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3.</w:t>
      </w:r>
      <w:r w:rsidR="00027F79">
        <w:rPr>
          <w:rFonts w:ascii="Times New Roman" w:hAnsi="Times New Roman" w:cs="Times New Roman"/>
          <w:sz w:val="28"/>
          <w:szCs w:val="28"/>
        </w:rPr>
        <w:t>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027F79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Владельцы собак и кошек имеют право:</w:t>
      </w:r>
    </w:p>
    <w:p w:rsidR="0064295F" w:rsidRPr="00FE5B0C" w:rsidRDefault="00027F79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0C"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 w:rsidRPr="00FE5B0C">
        <w:rPr>
          <w:rFonts w:ascii="Times New Roman" w:hAnsi="Times New Roman" w:cs="Times New Roman"/>
          <w:sz w:val="28"/>
          <w:szCs w:val="28"/>
        </w:rPr>
        <w:t>.1.</w:t>
      </w:r>
      <w:r w:rsidR="0064295F" w:rsidRPr="00FE5B0C">
        <w:rPr>
          <w:rFonts w:ascii="Times New Roman" w:hAnsi="Times New Roman" w:cs="Times New Roman"/>
          <w:sz w:val="28"/>
          <w:szCs w:val="28"/>
        </w:rPr>
        <w:t xml:space="preserve"> защищать жизнь  собак и кошек от посягательства, незапрещенными действующим законодательством способами;</w:t>
      </w:r>
    </w:p>
    <w:p w:rsidR="0064295F" w:rsidRPr="00FE5B0C" w:rsidRDefault="00FE5B0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4295F" w:rsidRPr="00FE5B0C">
        <w:rPr>
          <w:rFonts w:ascii="Times New Roman" w:hAnsi="Times New Roman" w:cs="Times New Roman"/>
          <w:sz w:val="28"/>
          <w:szCs w:val="28"/>
        </w:rPr>
        <w:t>приобретать и отчуждать животных;</w:t>
      </w:r>
    </w:p>
    <w:p w:rsidR="0064295F" w:rsidRPr="0064295F" w:rsidRDefault="00FE5B0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4295F" w:rsidRPr="00FE5B0C">
        <w:rPr>
          <w:rFonts w:ascii="Times New Roman" w:hAnsi="Times New Roman" w:cs="Times New Roman"/>
          <w:sz w:val="28"/>
          <w:szCs w:val="28"/>
        </w:rPr>
        <w:t>оставлять на ограниченное время</w:t>
      </w:r>
      <w:r>
        <w:rPr>
          <w:rFonts w:ascii="Times New Roman" w:hAnsi="Times New Roman" w:cs="Times New Roman"/>
          <w:sz w:val="28"/>
          <w:szCs w:val="28"/>
        </w:rPr>
        <w:t xml:space="preserve"> (30 минут)</w:t>
      </w:r>
      <w:r w:rsidR="0064295F" w:rsidRPr="00FE5B0C">
        <w:rPr>
          <w:rFonts w:ascii="Times New Roman" w:hAnsi="Times New Roman" w:cs="Times New Roman"/>
          <w:sz w:val="28"/>
          <w:szCs w:val="28"/>
        </w:rPr>
        <w:t xml:space="preserve"> своих собак,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привязанными на коротком поводке и наморднике в местах общего пользования;</w:t>
      </w:r>
    </w:p>
    <w:p w:rsidR="0064295F" w:rsidRPr="0064295F" w:rsidRDefault="00FE5B0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получать необходимую информацию о порядке содержания, разведения собак в  </w:t>
      </w:r>
      <w:r>
        <w:rPr>
          <w:rFonts w:ascii="Times New Roman" w:hAnsi="Times New Roman" w:cs="Times New Roman"/>
          <w:sz w:val="28"/>
          <w:szCs w:val="28"/>
        </w:rPr>
        <w:t>ветеринарной службе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295F" w:rsidRPr="0064295F">
        <w:rPr>
          <w:rFonts w:ascii="Times New Roman" w:hAnsi="Times New Roman" w:cs="Times New Roman"/>
          <w:sz w:val="28"/>
          <w:szCs w:val="28"/>
        </w:rPr>
        <w:t>;</w:t>
      </w:r>
    </w:p>
    <w:p w:rsidR="0064295F" w:rsidRDefault="00FE5B0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2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64295F" w:rsidRPr="0064295F">
        <w:rPr>
          <w:rFonts w:ascii="Times New Roman" w:hAnsi="Times New Roman" w:cs="Times New Roman"/>
          <w:sz w:val="28"/>
          <w:szCs w:val="28"/>
        </w:rPr>
        <w:t>требовать в установленном порядке возмещения ущерба, причиненного вследствие неправомерных действий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и их должностных лиц, при нарушении настоящих Правил.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4.Порядок содержания скота.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4.1. На территории малоэтажной усадебной застройки на придомовых земельных участках допускается размещать хозяйственные постройки для содержания сельскохозяйственного продуктивного скота (далее по тексту - скот), а также хозяйственные подъезды и скотопрогоны.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4.2. Расстояние от хозяйственных построек до красных линий улиц и проездов должно быть не менее 5 метров.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4.3. Постройки для содержания скота допускается пристраивать только к усадебным одно-, двухквартирным домам при изоляции их от жилых комнат подсобными помещениями; при этом помещения для скота должны иметь изолированный наружный вход, расположенный не ближе 7 метров от входа в дом.</w:t>
      </w:r>
    </w:p>
    <w:p w:rsid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4.4. Содержание скота (крупного и мелкого рогатого скота, свиней, кроликов и др.) разрешается в хозяйственных помещениях, с учетом расстояния до объектов жилой застройки</w:t>
      </w:r>
      <w:r w:rsidR="00670738">
        <w:rPr>
          <w:rFonts w:ascii="Times New Roman" w:hAnsi="Times New Roman" w:cs="Times New Roman"/>
          <w:sz w:val="28"/>
          <w:szCs w:val="28"/>
        </w:rPr>
        <w:t xml:space="preserve"> (таблица № 1)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144646" w:rsidRPr="00670738" w:rsidRDefault="00670738" w:rsidP="00670738">
      <w:pPr>
        <w:pStyle w:val="ConsNormal"/>
        <w:ind w:firstLine="708"/>
        <w:jc w:val="right"/>
        <w:rPr>
          <w:rFonts w:ascii="Times New Roman" w:hAnsi="Times New Roman" w:cs="Times New Roman"/>
        </w:rPr>
      </w:pPr>
      <w:r w:rsidRPr="00670738">
        <w:rPr>
          <w:rFonts w:ascii="Times New Roman" w:hAnsi="Times New Roman" w:cs="Times New Roman"/>
        </w:rPr>
        <w:t>Таблица №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070"/>
        <w:gridCol w:w="1120"/>
        <w:gridCol w:w="1276"/>
        <w:gridCol w:w="1418"/>
        <w:gridCol w:w="1590"/>
        <w:gridCol w:w="1118"/>
      </w:tblGrid>
      <w:tr w:rsidR="00144646" w:rsidRPr="00144646" w:rsidTr="00D339EB">
        <w:trPr>
          <w:tblCellSpacing w:w="0" w:type="dxa"/>
        </w:trPr>
        <w:tc>
          <w:tcPr>
            <w:tcW w:w="1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646" w:rsidRDefault="00144646" w:rsidP="00144646">
            <w:pPr>
              <w:jc w:val="center"/>
            </w:pPr>
          </w:p>
          <w:p w:rsidR="00144646" w:rsidRPr="00144646" w:rsidRDefault="00144646" w:rsidP="00144646">
            <w:pPr>
              <w:jc w:val="center"/>
            </w:pPr>
            <w:r w:rsidRPr="00144646">
              <w:t>Нормативный разрыв</w:t>
            </w:r>
          </w:p>
          <w:p w:rsidR="00144646" w:rsidRPr="00144646" w:rsidRDefault="00144646" w:rsidP="00144646">
            <w:pPr>
              <w:spacing w:before="100" w:beforeAutospacing="1" w:after="100" w:afterAutospacing="1"/>
              <w:jc w:val="center"/>
            </w:pPr>
          </w:p>
        </w:tc>
        <w:tc>
          <w:tcPr>
            <w:tcW w:w="75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646" w:rsidRPr="00144646" w:rsidRDefault="00144646" w:rsidP="00144646">
            <w:pPr>
              <w:spacing w:before="100" w:beforeAutospacing="1" w:after="100" w:afterAutospacing="1"/>
              <w:jc w:val="center"/>
            </w:pPr>
            <w:r w:rsidRPr="00144646">
              <w:t>Поголовье (шт.)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9EB" w:rsidRPr="00144646" w:rsidRDefault="00D339EB" w:rsidP="00144646">
            <w:pPr>
              <w:jc w:val="center"/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Свиньи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Коровы, бычки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Овцы, козы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Кролики - матки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Лошади,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Нутрии, песцы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10 м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5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5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20 м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8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8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30 м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>
              <w:t>до 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30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10</w:t>
            </w:r>
          </w:p>
        </w:tc>
      </w:tr>
      <w:tr w:rsidR="00D339EB" w:rsidRPr="00144646" w:rsidTr="00D339EB">
        <w:trPr>
          <w:tblCellSpacing w:w="0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40 м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15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9EB" w:rsidRPr="00144646" w:rsidRDefault="00D339EB" w:rsidP="00144646">
            <w:pPr>
              <w:spacing w:before="100" w:beforeAutospacing="1" w:after="100" w:afterAutospacing="1"/>
              <w:jc w:val="center"/>
            </w:pPr>
            <w:r w:rsidRPr="00144646">
              <w:t>до 15</w:t>
            </w:r>
          </w:p>
        </w:tc>
      </w:tr>
    </w:tbl>
    <w:p w:rsidR="00144646" w:rsidRDefault="00144646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4.5.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Скот содержится в частном секторе во дворах индивидуальных жилых домов с соблюдением санитарно-ветеринарных норм.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4.6.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При организации владельцами животного стада с пастухом, допускается выпас скота на отведенных для этого землях. Индивидуальный выпас допускается на определенных для этого землях при условии надежного закрепления животного на месте выпаса и не ближе 30 м от проезжей части дороги.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4.7.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Владельцы крупного рогатого скота, лошадей, овец, коз обязаны пригонять для выпаса  своих животных к местам сбора  и сдавать  их пастуху.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По окончании пастьбы забирать животных в установленном месте. Запрещается передвижение  животных в границах населенных пунктов без присмотра их владельцев или поручению других граждан.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4.8.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Граждане, производящие выпас животных, обязаны производить сбор животных в установленных для этой цели </w:t>
      </w:r>
      <w:r w:rsidR="003D18A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D18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D18AA" w:rsidRPr="003D18AA">
        <w:rPr>
          <w:rFonts w:ascii="Times New Roman" w:hAnsi="Times New Roman" w:cs="Times New Roman"/>
          <w:sz w:val="28"/>
          <w:szCs w:val="28"/>
        </w:rPr>
        <w:t>местах</w:t>
      </w:r>
      <w:r w:rsidRPr="0064295F">
        <w:rPr>
          <w:rFonts w:ascii="Times New Roman" w:hAnsi="Times New Roman" w:cs="Times New Roman"/>
          <w:sz w:val="28"/>
          <w:szCs w:val="28"/>
        </w:rPr>
        <w:t xml:space="preserve">. Осуществлять прогон животных к местам выпаса и обратно по установленным </w:t>
      </w:r>
      <w:r w:rsidR="003D18AA" w:rsidRPr="003D18A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D18AA" w:rsidRPr="003D18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295F">
        <w:rPr>
          <w:rFonts w:ascii="Times New Roman" w:hAnsi="Times New Roman" w:cs="Times New Roman"/>
          <w:sz w:val="28"/>
          <w:szCs w:val="28"/>
        </w:rPr>
        <w:t>прогонам.</w:t>
      </w:r>
    </w:p>
    <w:p w:rsidR="0064295F" w:rsidRPr="0064295F" w:rsidRDefault="003D18AA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64295F" w:rsidRPr="0064295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64295F" w:rsidRPr="0064295F" w:rsidRDefault="003D18AA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4.9.1. </w:t>
      </w:r>
      <w:r w:rsidR="0064295F" w:rsidRPr="0064295F">
        <w:rPr>
          <w:rFonts w:ascii="Times New Roman" w:hAnsi="Times New Roman" w:cs="Times New Roman"/>
          <w:sz w:val="28"/>
          <w:szCs w:val="28"/>
        </w:rPr>
        <w:t>осуществлять пастьбу животных на не установленных и на не отведенных для этой цели местах;</w:t>
      </w:r>
    </w:p>
    <w:p w:rsidR="0064295F" w:rsidRPr="0064295F" w:rsidRDefault="003D18AA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4.9.2.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самовольно изменять места сбора, прогонов и пастьбы животных,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295F" w:rsidRPr="0064295F">
        <w:rPr>
          <w:rFonts w:ascii="Times New Roman" w:hAnsi="Times New Roman" w:cs="Times New Roman"/>
          <w:sz w:val="28"/>
          <w:szCs w:val="28"/>
        </w:rPr>
        <w:t>;</w:t>
      </w:r>
    </w:p>
    <w:p w:rsidR="0064295F" w:rsidRDefault="003D18AA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AC">
        <w:rPr>
          <w:rFonts w:ascii="Times New Roman" w:hAnsi="Times New Roman" w:cs="Times New Roman"/>
          <w:sz w:val="28"/>
          <w:szCs w:val="28"/>
        </w:rPr>
        <w:t xml:space="preserve">4.9.3. </w:t>
      </w:r>
      <w:r w:rsidR="0064295F" w:rsidRPr="001833AC">
        <w:rPr>
          <w:rFonts w:ascii="Times New Roman" w:hAnsi="Times New Roman" w:cs="Times New Roman"/>
          <w:sz w:val="28"/>
          <w:szCs w:val="28"/>
        </w:rPr>
        <w:t xml:space="preserve">производить выпас животных ближе 100 метров от жилых домов, </w:t>
      </w:r>
      <w:r w:rsidR="001833AC" w:rsidRPr="001833AC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64295F" w:rsidRPr="001833AC">
        <w:rPr>
          <w:rFonts w:ascii="Times New Roman" w:hAnsi="Times New Roman" w:cs="Times New Roman"/>
          <w:sz w:val="28"/>
          <w:szCs w:val="28"/>
        </w:rPr>
        <w:t>объектов бытового и производственного  назначения, памятников, традиционных мест отдыха и спорта.</w:t>
      </w:r>
    </w:p>
    <w:p w:rsidR="0064295F" w:rsidRPr="0064295F" w:rsidRDefault="001833A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Владельцы лошадей, крупного рогатого и мелкого рогатого скота обязаны:</w:t>
      </w:r>
    </w:p>
    <w:p w:rsidR="0064295F" w:rsidRPr="0064295F" w:rsidRDefault="001833A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4.10.1. </w:t>
      </w:r>
      <w:r w:rsidR="0064295F" w:rsidRPr="0064295F">
        <w:rPr>
          <w:rFonts w:ascii="Times New Roman" w:hAnsi="Times New Roman" w:cs="Times New Roman"/>
          <w:sz w:val="28"/>
          <w:szCs w:val="28"/>
        </w:rPr>
        <w:t>не допускать бесконтрольного</w:t>
      </w:r>
      <w:r w:rsidR="00FE21F5">
        <w:rPr>
          <w:rFonts w:ascii="Times New Roman" w:hAnsi="Times New Roman" w:cs="Times New Roman"/>
          <w:sz w:val="28"/>
          <w:szCs w:val="28"/>
        </w:rPr>
        <w:t xml:space="preserve"> (беспривязного)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нахождения животных на территории поселения;</w:t>
      </w:r>
    </w:p>
    <w:p w:rsidR="0064295F" w:rsidRPr="0064295F" w:rsidRDefault="001833A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4.10.2. </w:t>
      </w:r>
      <w:r w:rsidR="0064295F" w:rsidRPr="0064295F">
        <w:rPr>
          <w:rFonts w:ascii="Times New Roman" w:hAnsi="Times New Roman" w:cs="Times New Roman"/>
          <w:sz w:val="28"/>
          <w:szCs w:val="28"/>
        </w:rPr>
        <w:t>не допускать складирования навоза за пределами личного подворья.</w:t>
      </w:r>
    </w:p>
    <w:p w:rsidR="0064295F" w:rsidRDefault="001833AC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4.10.3. </w:t>
      </w:r>
      <w:r w:rsidR="0064295F" w:rsidRPr="0064295F">
        <w:rPr>
          <w:rFonts w:ascii="Times New Roman" w:hAnsi="Times New Roman" w:cs="Times New Roman"/>
          <w:sz w:val="28"/>
          <w:szCs w:val="28"/>
        </w:rPr>
        <w:t>исключать возможность слива дождевых и проточных вод из мест складирования навоза за пределы территории домовладения.</w:t>
      </w:r>
    </w:p>
    <w:p w:rsidR="00FE21F5" w:rsidRPr="0064295F" w:rsidRDefault="00FE21F5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4.10.4. п</w:t>
      </w:r>
      <w:r w:rsidRPr="00FE21F5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прогоне скота по улицам населенных пунктов до места выпаса</w:t>
      </w:r>
      <w:r w:rsidRPr="00FE21F5">
        <w:rPr>
          <w:rFonts w:ascii="Times New Roman" w:hAnsi="Times New Roman" w:cs="Times New Roman"/>
          <w:sz w:val="28"/>
          <w:szCs w:val="28"/>
        </w:rPr>
        <w:t xml:space="preserve"> осуществлять сбор  экскрементов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9EB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животны</w:t>
      </w:r>
      <w:r w:rsidR="00D339EB">
        <w:rPr>
          <w:rFonts w:ascii="Times New Roman" w:hAnsi="Times New Roman" w:cs="Times New Roman"/>
          <w:sz w:val="28"/>
          <w:szCs w:val="28"/>
        </w:rPr>
        <w:t>х</w:t>
      </w:r>
      <w:r w:rsidRPr="00FE21F5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4.1</w:t>
      </w:r>
      <w:r w:rsidR="001833AC">
        <w:rPr>
          <w:rFonts w:ascii="Times New Roman" w:hAnsi="Times New Roman" w:cs="Times New Roman"/>
          <w:sz w:val="28"/>
          <w:szCs w:val="28"/>
        </w:rPr>
        <w:t xml:space="preserve">1. </w:t>
      </w:r>
      <w:r w:rsidRPr="0064295F">
        <w:rPr>
          <w:rFonts w:ascii="Times New Roman" w:hAnsi="Times New Roman" w:cs="Times New Roman"/>
          <w:sz w:val="28"/>
          <w:szCs w:val="28"/>
        </w:rPr>
        <w:t xml:space="preserve"> Крупные виды животных (лошади, крупный рогатый скот, мелкий рогатый скот (овцы, козы) подлежат индивидуальному способу учета (мечению) в соответствии с правилами ветеринарно-зоотехнического учета: татуировка,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 xml:space="preserve"> (на ушах, ошейнике), нумерация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выщипами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 xml:space="preserve"> на ушах; выжиганием на рогах; термические способы (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таврение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 xml:space="preserve"> горячее, холодное); химические методы и применение красителей длительной фиксации.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4.1</w:t>
      </w:r>
      <w:r w:rsidR="001833AC">
        <w:rPr>
          <w:rFonts w:ascii="Times New Roman" w:hAnsi="Times New Roman" w:cs="Times New Roman"/>
          <w:sz w:val="28"/>
          <w:szCs w:val="28"/>
        </w:rPr>
        <w:t>2</w:t>
      </w:r>
      <w:r w:rsidRPr="0064295F">
        <w:rPr>
          <w:rFonts w:ascii="Times New Roman" w:hAnsi="Times New Roman" w:cs="Times New Roman"/>
          <w:sz w:val="28"/>
          <w:szCs w:val="28"/>
        </w:rPr>
        <w:t>. В случае отказа от дальнейшего содержания животного передать (продать) его другому владельцу, обратиться в органы ветеринарного надзора с заявлением о его усыплении, либо подвергнуть убою на ближайшем убойном пункте или мясокомбинате. Оставлять животное без попечения запрещается.</w:t>
      </w:r>
    </w:p>
    <w:p w:rsid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4.1</w:t>
      </w:r>
      <w:r w:rsidR="001833AC">
        <w:rPr>
          <w:rFonts w:ascii="Times New Roman" w:hAnsi="Times New Roman" w:cs="Times New Roman"/>
          <w:sz w:val="28"/>
          <w:szCs w:val="28"/>
        </w:rPr>
        <w:t>3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Содержание  животных</w:t>
      </w:r>
      <w:proofErr w:type="gramEnd"/>
      <w:r w:rsidR="003C58FF">
        <w:rPr>
          <w:rFonts w:ascii="Times New Roman" w:hAnsi="Times New Roman" w:cs="Times New Roman"/>
          <w:sz w:val="28"/>
          <w:szCs w:val="28"/>
        </w:rPr>
        <w:t>,</w:t>
      </w:r>
      <w:r w:rsidRPr="0064295F">
        <w:rPr>
          <w:rFonts w:ascii="Times New Roman" w:hAnsi="Times New Roman" w:cs="Times New Roman"/>
          <w:sz w:val="28"/>
          <w:szCs w:val="28"/>
        </w:rPr>
        <w:t xml:space="preserve"> разводимых в клетках (кроликов</w:t>
      </w:r>
      <w:r w:rsidR="003C58FF">
        <w:rPr>
          <w:rFonts w:ascii="Times New Roman" w:hAnsi="Times New Roman" w:cs="Times New Roman"/>
          <w:sz w:val="28"/>
          <w:szCs w:val="28"/>
        </w:rPr>
        <w:t xml:space="preserve">, </w:t>
      </w:r>
      <w:r w:rsidRPr="0064295F">
        <w:rPr>
          <w:rFonts w:ascii="Times New Roman" w:hAnsi="Times New Roman" w:cs="Times New Roman"/>
          <w:sz w:val="28"/>
          <w:szCs w:val="28"/>
        </w:rPr>
        <w:t>лисиц, соболей, норок, песцов, нутрий и др.) допускается при условии соблюдения санитарно-гигиенических, ветеринарно-санитарных норм и требований  настоящих Правил.</w:t>
      </w:r>
    </w:p>
    <w:p w:rsidR="00670738" w:rsidRDefault="00670738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738" w:rsidRPr="00670738" w:rsidRDefault="00D339EB" w:rsidP="00670738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птицы.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 xml:space="preserve">5.1. Учет </w:t>
      </w:r>
      <w:r w:rsidR="002F0168">
        <w:rPr>
          <w:rFonts w:ascii="Times New Roman" w:hAnsi="Times New Roman" w:cs="Times New Roman"/>
          <w:sz w:val="28"/>
          <w:szCs w:val="28"/>
        </w:rPr>
        <w:t>поголовья птицы осуществляется А</w:t>
      </w:r>
      <w:r w:rsidRPr="00670738">
        <w:rPr>
          <w:rFonts w:ascii="Times New Roman" w:hAnsi="Times New Roman" w:cs="Times New Roman"/>
          <w:sz w:val="28"/>
          <w:szCs w:val="28"/>
        </w:rPr>
        <w:t>дминистрацией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Pr="0067073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 xml:space="preserve">5.2. В целях повышения эффективности борьбы с гриппом птиц владельцы домашних птиц должны соблюдать Ветеринарные правила содержания птиц на личных подворьях граждан и птицеводческих хозяйствах открытого типа, утвержденные приказом Министерства сельского хозяйства РФ от 3 апреля 2006 г. </w:t>
      </w:r>
      <w:r w:rsidR="00D339EB">
        <w:rPr>
          <w:rFonts w:ascii="Times New Roman" w:hAnsi="Times New Roman" w:cs="Times New Roman"/>
          <w:sz w:val="28"/>
          <w:szCs w:val="28"/>
        </w:rPr>
        <w:t>№</w:t>
      </w:r>
      <w:r w:rsidRPr="00670738">
        <w:rPr>
          <w:rFonts w:ascii="Times New Roman" w:hAnsi="Times New Roman" w:cs="Times New Roman"/>
          <w:sz w:val="28"/>
          <w:szCs w:val="28"/>
        </w:rPr>
        <w:t xml:space="preserve"> 103.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5.3. Владельцы домашних птиц обязаны:</w:t>
      </w:r>
    </w:p>
    <w:p w:rsidR="00670738" w:rsidRPr="00327A2B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2B">
        <w:rPr>
          <w:rFonts w:ascii="Times New Roman" w:hAnsi="Times New Roman" w:cs="Times New Roman"/>
          <w:sz w:val="28"/>
          <w:szCs w:val="28"/>
        </w:rPr>
        <w:t>5.3.1.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5.3.2. Территория для содержания птиц должна быть огорожена сетчатым забором и благоустроена.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 xml:space="preserve">5.3.3. Периодически производить побелку стен, </w:t>
      </w:r>
      <w:proofErr w:type="spellStart"/>
      <w:r w:rsidRPr="00670738">
        <w:rPr>
          <w:rFonts w:ascii="Times New Roman" w:hAnsi="Times New Roman" w:cs="Times New Roman"/>
          <w:sz w:val="28"/>
          <w:szCs w:val="28"/>
        </w:rPr>
        <w:t>засетчивание</w:t>
      </w:r>
      <w:proofErr w:type="spellEnd"/>
      <w:r w:rsidRPr="00670738">
        <w:rPr>
          <w:rFonts w:ascii="Times New Roman" w:hAnsi="Times New Roman" w:cs="Times New Roman"/>
          <w:sz w:val="28"/>
          <w:szCs w:val="28"/>
        </w:rPr>
        <w:t xml:space="preserve"> окон и дверей на весенне</w:t>
      </w:r>
      <w:r w:rsidR="00D339EB">
        <w:rPr>
          <w:rFonts w:ascii="Times New Roman" w:hAnsi="Times New Roman" w:cs="Times New Roman"/>
          <w:sz w:val="28"/>
          <w:szCs w:val="28"/>
        </w:rPr>
        <w:t xml:space="preserve"> </w:t>
      </w:r>
      <w:r w:rsidRPr="00670738">
        <w:rPr>
          <w:rFonts w:ascii="Times New Roman" w:hAnsi="Times New Roman" w:cs="Times New Roman"/>
          <w:sz w:val="28"/>
          <w:szCs w:val="28"/>
        </w:rPr>
        <w:t>-</w:t>
      </w:r>
      <w:r w:rsidR="00D339EB">
        <w:rPr>
          <w:rFonts w:ascii="Times New Roman" w:hAnsi="Times New Roman" w:cs="Times New Roman"/>
          <w:sz w:val="28"/>
          <w:szCs w:val="28"/>
        </w:rPr>
        <w:t xml:space="preserve"> </w:t>
      </w:r>
      <w:r w:rsidRPr="00670738">
        <w:rPr>
          <w:rFonts w:ascii="Times New Roman" w:hAnsi="Times New Roman" w:cs="Times New Roman"/>
          <w:sz w:val="28"/>
          <w:szCs w:val="28"/>
        </w:rPr>
        <w:t>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5.4. Запрещается владельцам птиц: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животных, и виварий), детских и других учреждениях, а также на территории предприятий общественного питания и торговли.</w:t>
      </w:r>
    </w:p>
    <w:p w:rsidR="00670738" w:rsidRP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 xml:space="preserve">5.4.2. Выпас птицы на улицах, в скверах, парках, газонах и в местах отдыха граждан. </w:t>
      </w:r>
    </w:p>
    <w:p w:rsidR="00670738" w:rsidRDefault="00670738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38">
        <w:rPr>
          <w:rFonts w:ascii="Times New Roman" w:hAnsi="Times New Roman" w:cs="Times New Roman"/>
          <w:sz w:val="28"/>
          <w:szCs w:val="28"/>
        </w:rPr>
        <w:t>5.4.3. Водопой и купание у водопроводных колонок и в других местах общественного пользования.</w:t>
      </w:r>
    </w:p>
    <w:p w:rsidR="00327A2B" w:rsidRPr="0064295F" w:rsidRDefault="00327A2B" w:rsidP="0067073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Устраивать на прилегающей к домовладениям территории искусственные запруды. </w:t>
      </w:r>
    </w:p>
    <w:p w:rsidR="00327A2B" w:rsidRDefault="00327A2B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Default="00327A2B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 Порядок содержания пчел 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475B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95F" w:rsidRPr="0064295F">
        <w:rPr>
          <w:rFonts w:ascii="Times New Roman" w:hAnsi="Times New Roman" w:cs="Times New Roman"/>
          <w:sz w:val="28"/>
          <w:szCs w:val="28"/>
        </w:rPr>
        <w:t>.1.</w:t>
      </w:r>
      <w:r w:rsidR="003C58FF">
        <w:rPr>
          <w:rFonts w:ascii="Times New Roman" w:hAnsi="Times New Roman" w:cs="Times New Roman"/>
          <w:sz w:val="28"/>
          <w:szCs w:val="28"/>
        </w:rPr>
        <w:t xml:space="preserve"> </w:t>
      </w:r>
      <w:r w:rsidR="0045475B" w:rsidRPr="0045475B">
        <w:rPr>
          <w:rFonts w:ascii="Times New Roman" w:hAnsi="Times New Roman" w:cs="Times New Roman"/>
          <w:sz w:val="28"/>
          <w:szCs w:val="28"/>
        </w:rPr>
        <w:t xml:space="preserve">Содержание пчел осуществлять в соответствии с Инструкцией о мероприятиях по предупреждению и ликвидации болезней, отравлений и основных вредителей пчел, утвержденной Департаментом ветеринарии РФ 17.08.1998 </w:t>
      </w:r>
      <w:r w:rsidR="0045475B" w:rsidRPr="004547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475B" w:rsidRPr="0045475B">
        <w:rPr>
          <w:rFonts w:ascii="Times New Roman" w:hAnsi="Times New Roman" w:cs="Times New Roman"/>
          <w:sz w:val="28"/>
          <w:szCs w:val="28"/>
        </w:rPr>
        <w:t xml:space="preserve"> 13-4-2/1362.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475B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2</w:t>
      </w:r>
      <w:r w:rsidR="0045475B">
        <w:rPr>
          <w:rFonts w:ascii="Times New Roman" w:hAnsi="Times New Roman" w:cs="Times New Roman"/>
          <w:sz w:val="28"/>
          <w:szCs w:val="28"/>
        </w:rPr>
        <w:t xml:space="preserve">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В населенных пунктах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C58FF"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сельского поселения допускается разведение пчелосемей на свободных землях не более 6 ульев на 1 сотке при соблюдении следующих требований: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8F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2</w:t>
      </w:r>
      <w:r w:rsidR="003C58FF">
        <w:rPr>
          <w:rFonts w:ascii="Times New Roman" w:hAnsi="Times New Roman" w:cs="Times New Roman"/>
          <w:sz w:val="28"/>
          <w:szCs w:val="28"/>
        </w:rPr>
        <w:t>.1.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расстояние между ульями должно быть не менее 3 - 3,5 м, а между рядами не менее 10 м;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8F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2</w:t>
      </w:r>
      <w:r w:rsidR="003C58FF">
        <w:rPr>
          <w:rFonts w:ascii="Times New Roman" w:hAnsi="Times New Roman" w:cs="Times New Roman"/>
          <w:sz w:val="28"/>
          <w:szCs w:val="28"/>
        </w:rPr>
        <w:t xml:space="preserve">.2.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5475B">
        <w:rPr>
          <w:rFonts w:ascii="Times New Roman" w:hAnsi="Times New Roman" w:cs="Times New Roman"/>
          <w:sz w:val="28"/>
          <w:szCs w:val="28"/>
        </w:rPr>
        <w:t>я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содержания пчел </w:t>
      </w:r>
      <w:r w:rsidR="0045475B" w:rsidRPr="0045475B">
        <w:rPr>
          <w:rFonts w:ascii="Times New Roman" w:hAnsi="Times New Roman" w:cs="Times New Roman"/>
          <w:sz w:val="28"/>
          <w:szCs w:val="28"/>
        </w:rPr>
        <w:t>должн</w:t>
      </w:r>
      <w:r w:rsidR="0045475B">
        <w:rPr>
          <w:rFonts w:ascii="Times New Roman" w:hAnsi="Times New Roman" w:cs="Times New Roman"/>
          <w:sz w:val="28"/>
          <w:szCs w:val="28"/>
        </w:rPr>
        <w:t>а</w:t>
      </w:r>
      <w:r w:rsidR="0045475B" w:rsidRPr="0045475B">
        <w:rPr>
          <w:rFonts w:ascii="Times New Roman" w:hAnsi="Times New Roman" w:cs="Times New Roman"/>
          <w:sz w:val="28"/>
          <w:szCs w:val="28"/>
        </w:rPr>
        <w:t xml:space="preserve"> быть огорожен</w:t>
      </w:r>
      <w:r w:rsidR="0070009A">
        <w:rPr>
          <w:rFonts w:ascii="Times New Roman" w:hAnsi="Times New Roman" w:cs="Times New Roman"/>
          <w:sz w:val="28"/>
          <w:szCs w:val="28"/>
        </w:rPr>
        <w:t xml:space="preserve">а </w:t>
      </w:r>
      <w:r w:rsidR="0045475B" w:rsidRPr="0045475B">
        <w:rPr>
          <w:rFonts w:ascii="Times New Roman" w:hAnsi="Times New Roman" w:cs="Times New Roman"/>
          <w:sz w:val="28"/>
          <w:szCs w:val="28"/>
        </w:rPr>
        <w:t xml:space="preserve"> плотными живыми изгородями из древесных и кустарниковых культур или </w:t>
      </w:r>
      <w:r w:rsidR="0064295F" w:rsidRPr="0064295F">
        <w:rPr>
          <w:rFonts w:ascii="Times New Roman" w:hAnsi="Times New Roman" w:cs="Times New Roman"/>
          <w:sz w:val="28"/>
          <w:szCs w:val="28"/>
        </w:rPr>
        <w:t>сплошным забором высотой не менее двух метров;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8F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2</w:t>
      </w:r>
      <w:r w:rsidR="003C58FF">
        <w:rPr>
          <w:rFonts w:ascii="Times New Roman" w:hAnsi="Times New Roman" w:cs="Times New Roman"/>
          <w:sz w:val="28"/>
          <w:szCs w:val="28"/>
        </w:rPr>
        <w:t>.3.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семьи пчел должны содержаться в исправных, окрашенных ульях.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3</w:t>
      </w:r>
      <w:r w:rsidR="0064295F" w:rsidRPr="0064295F">
        <w:rPr>
          <w:rFonts w:ascii="Times New Roman" w:hAnsi="Times New Roman" w:cs="Times New Roman"/>
          <w:sz w:val="28"/>
          <w:szCs w:val="28"/>
        </w:rPr>
        <w:t>. Во имя безопасности посторонних не рекомендуется размещать улья ближе 2 метров от границ участка и 10 метров от жилых домов - собственного или соседнего.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  <w:r w:rsidR="00327A2B">
        <w:rPr>
          <w:rFonts w:ascii="Times New Roman" w:hAnsi="Times New Roman" w:cs="Times New Roman"/>
          <w:sz w:val="28"/>
          <w:szCs w:val="28"/>
        </w:rPr>
        <w:t>6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4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Места размещения кочевых пасек должны быть согласованы с администрацией поселения</w:t>
      </w:r>
      <w:r w:rsidR="003C58FF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 xml:space="preserve">и специалистами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>5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 w:rsidR="0070009A"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Владельцы пчелосемей в обязательном порядке оформляют паспорт на пасеку, имеющие более 6 домиков оформляют регистрационное удостоверение в соответствующем уполномоченном органе. 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327A2B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 Безнадзорные животные</w:t>
      </w:r>
      <w:r w:rsid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5F" w:rsidRPr="0064295F" w:rsidRDefault="00327A2B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.1. Безнадзорные животные могут быть задержаны любым лицом. Лицо, задержавшее безнадзорный или пригульный скот, может оставить задержанное животное у себя на содержании и в пользовании</w:t>
      </w:r>
      <w:r w:rsidR="0070009A">
        <w:rPr>
          <w:rFonts w:ascii="Times New Roman" w:hAnsi="Times New Roman" w:cs="Times New Roman"/>
          <w:sz w:val="28"/>
          <w:szCs w:val="28"/>
        </w:rPr>
        <w:t xml:space="preserve">, 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либо сдать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</w:t>
      </w:r>
      <w:r w:rsidR="0070009A">
        <w:rPr>
          <w:rFonts w:ascii="Times New Roman" w:hAnsi="Times New Roman" w:cs="Times New Roman"/>
          <w:sz w:val="28"/>
          <w:szCs w:val="28"/>
        </w:rPr>
        <w:t>, осуществляе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т полиция 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64295F" w:rsidRPr="006429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64295F" w:rsidRPr="0064295F" w:rsidRDefault="00A94143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.2.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.3. Лицо, задержавшее безнадзорный или пригульный скот, обязано возвратить его собственнику, а если собственник животных или его место пребывания неизвестны - в срок не позднее трех дней с момента задержания заявить об обнаружении животных в полицию или в органы местного самоуправления.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.4.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Субъекты, осуществляющие временное задержание безнадзорных животных, птиц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.4.1. Субъектами, осуществляющими временное задержание безнадзорных животных,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могут быть  хозяйствующие субъекты либо граждане, имеющие соответствующие условия для временного содержания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4E40">
        <w:rPr>
          <w:rFonts w:ascii="Times New Roman" w:hAnsi="Times New Roman" w:cs="Times New Roman"/>
          <w:sz w:val="28"/>
          <w:szCs w:val="28"/>
        </w:rPr>
        <w:t>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95F" w:rsidRPr="0064295F">
        <w:rPr>
          <w:rFonts w:ascii="Times New Roman" w:hAnsi="Times New Roman" w:cs="Times New Roman"/>
          <w:sz w:val="28"/>
          <w:szCs w:val="28"/>
        </w:rPr>
        <w:t>.4.2. Хозяйствующие субъекты обязаны согласо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вать места временного размещения безнадзорных животных, птиц с администрацией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5D73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484E40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295F" w:rsidRPr="0064295F">
        <w:rPr>
          <w:rFonts w:ascii="Times New Roman" w:hAnsi="Times New Roman" w:cs="Times New Roman"/>
          <w:sz w:val="28"/>
          <w:szCs w:val="28"/>
        </w:rPr>
        <w:t>. Организация защиты от неблагоприятного воздействия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безнадзорных животных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0609" w:rsidRPr="0064295F" w:rsidRDefault="00484E40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.1. </w:t>
      </w:r>
      <w:r w:rsidR="00CD0609" w:rsidRPr="0064295F">
        <w:rPr>
          <w:rFonts w:ascii="Times New Roman" w:hAnsi="Times New Roman" w:cs="Times New Roman"/>
          <w:sz w:val="28"/>
          <w:szCs w:val="28"/>
        </w:rPr>
        <w:t xml:space="preserve">Организация отлова безнадзорных собак и кошек возлагается на Администрацию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CD0609">
        <w:rPr>
          <w:rFonts w:ascii="Times New Roman" w:hAnsi="Times New Roman" w:cs="Times New Roman"/>
          <w:sz w:val="28"/>
          <w:szCs w:val="28"/>
        </w:rPr>
        <w:t xml:space="preserve"> </w:t>
      </w:r>
      <w:r w:rsidR="00CD0609" w:rsidRPr="0064295F">
        <w:rPr>
          <w:rFonts w:ascii="Times New Roman" w:hAnsi="Times New Roman" w:cs="Times New Roman"/>
          <w:sz w:val="28"/>
          <w:szCs w:val="28"/>
        </w:rPr>
        <w:t xml:space="preserve">сельского поселения, посредством принятия соответствующих </w:t>
      </w:r>
      <w:r w:rsidR="00CD0609">
        <w:rPr>
          <w:rFonts w:ascii="Times New Roman" w:hAnsi="Times New Roman" w:cs="Times New Roman"/>
          <w:sz w:val="28"/>
          <w:szCs w:val="28"/>
        </w:rPr>
        <w:t>нормативно – правовых актов</w:t>
      </w:r>
      <w:r w:rsidR="00CD0609" w:rsidRPr="0064295F">
        <w:rPr>
          <w:rFonts w:ascii="Times New Roman" w:hAnsi="Times New Roman" w:cs="Times New Roman"/>
          <w:sz w:val="28"/>
          <w:szCs w:val="28"/>
        </w:rPr>
        <w:t xml:space="preserve"> с указанием времени и ответственных лиц на выполнение данного поручения.   Отлов безнадзорных собак и кошек производится в утренние часы до начала рабочего времени и в вечерние часы (в период с января по октябрь</w:t>
      </w:r>
      <w:r w:rsidR="00CD0609">
        <w:rPr>
          <w:rFonts w:ascii="Times New Roman" w:hAnsi="Times New Roman" w:cs="Times New Roman"/>
          <w:sz w:val="28"/>
          <w:szCs w:val="28"/>
        </w:rPr>
        <w:t xml:space="preserve"> </w:t>
      </w:r>
      <w:r w:rsidR="00CD0609" w:rsidRPr="0064295F">
        <w:rPr>
          <w:rFonts w:ascii="Times New Roman" w:hAnsi="Times New Roman" w:cs="Times New Roman"/>
          <w:sz w:val="28"/>
          <w:szCs w:val="28"/>
        </w:rPr>
        <w:t>- до 6.00 и с 21.00, в период с ноября по декабрь до 7.00 и с 20.00).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В случаях острой необходимости при  нападении животного на граждан, отлов безнадзорных животных может быть осуществлен без соответствующего распоряжения главного государственного ветеринарного инспектора района.</w:t>
      </w:r>
    </w:p>
    <w:p w:rsidR="00CD0609" w:rsidRPr="00CD0609" w:rsidRDefault="00484E40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.2. </w:t>
      </w:r>
      <w:r w:rsidR="00CD0609" w:rsidRPr="00CD0609">
        <w:rPr>
          <w:rFonts w:ascii="Times New Roman" w:hAnsi="Times New Roman" w:cs="Times New Roman"/>
          <w:sz w:val="28"/>
          <w:szCs w:val="28"/>
        </w:rPr>
        <w:t>Организация защиты от неблагоприятного воздействия безнадзорных животных должна обеспечиваться гуманными методами.</w:t>
      </w:r>
    </w:p>
    <w:p w:rsidR="0064295F" w:rsidRDefault="00CD0609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64295F" w:rsidRPr="0064295F">
        <w:rPr>
          <w:rFonts w:ascii="Times New Roman" w:hAnsi="Times New Roman" w:cs="Times New Roman"/>
          <w:sz w:val="28"/>
          <w:szCs w:val="28"/>
        </w:rPr>
        <w:t>Организация защиты от неблагоприятного воздействия безнадзорных животных может включать в себя следующие виды мероприятий: отлов, стерилизация (кастрация), вакцинация, а также создание приютов для бездомных животных.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64295F">
        <w:rPr>
          <w:rFonts w:ascii="Times New Roman" w:hAnsi="Times New Roman" w:cs="Times New Roman"/>
          <w:sz w:val="28"/>
          <w:szCs w:val="28"/>
        </w:rPr>
        <w:t>К  работе</w:t>
      </w:r>
      <w:proofErr w:type="gramEnd"/>
      <w:r w:rsidRPr="0064295F">
        <w:rPr>
          <w:rFonts w:ascii="Times New Roman" w:hAnsi="Times New Roman" w:cs="Times New Roman"/>
          <w:sz w:val="28"/>
          <w:szCs w:val="28"/>
        </w:rPr>
        <w:t xml:space="preserve"> по отлову допускаются лица, не находящиеся в состоянии алкогольного, наркотического опьянения, и не состоящие на учете в психоневрологическом и наркотическом диспансерах, имеющие навыки по отлову.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2F0168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Отлов безнадзорных животных на закрытых территориях предприятий и организаций производится при наличии письменного разрешения их руководителей.</w:t>
      </w:r>
    </w:p>
    <w:p w:rsidR="00CD0609" w:rsidRPr="0064295F" w:rsidRDefault="00CD0609" w:rsidP="00CD060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8.6. </w:t>
      </w:r>
      <w:r w:rsidRPr="0064295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8.6.1.</w:t>
      </w:r>
      <w:r w:rsidRPr="0064295F">
        <w:rPr>
          <w:rFonts w:ascii="Times New Roman" w:hAnsi="Times New Roman" w:cs="Times New Roman"/>
          <w:sz w:val="28"/>
          <w:szCs w:val="28"/>
        </w:rPr>
        <w:t xml:space="preserve"> отлов собак на территории предприятий и организаций силами собственной охраны;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8.6.2.</w:t>
      </w:r>
      <w:r w:rsidRPr="0064295F">
        <w:rPr>
          <w:rFonts w:ascii="Times New Roman" w:hAnsi="Times New Roman" w:cs="Times New Roman"/>
          <w:sz w:val="28"/>
          <w:szCs w:val="28"/>
        </w:rPr>
        <w:t xml:space="preserve"> производить отлов в присутствии малолетних детей;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8.6.3.</w:t>
      </w:r>
      <w:r w:rsidRPr="0064295F">
        <w:rPr>
          <w:rFonts w:ascii="Times New Roman" w:hAnsi="Times New Roman" w:cs="Times New Roman"/>
          <w:sz w:val="28"/>
          <w:szCs w:val="28"/>
        </w:rPr>
        <w:t xml:space="preserve"> жестоко обращаться с животными при их отлове;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8.6.4.</w:t>
      </w:r>
      <w:r w:rsidRPr="0064295F">
        <w:rPr>
          <w:rFonts w:ascii="Times New Roman" w:hAnsi="Times New Roman" w:cs="Times New Roman"/>
          <w:sz w:val="28"/>
          <w:szCs w:val="28"/>
        </w:rPr>
        <w:t xml:space="preserve"> изымать животных из квартир граждан или с огражденных территорий домовладений, принадлежащих гражданам на праве  личной собственности, с приусадебных участков, территорий, закрепленных за организациями, предприятиями, без наличия согласия собственника; снимать с привязи животных, временно оставленных у магазинов, и других учреждений;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8.6.5. </w:t>
      </w:r>
      <w:r w:rsidRPr="0064295F">
        <w:rPr>
          <w:rFonts w:ascii="Times New Roman" w:hAnsi="Times New Roman" w:cs="Times New Roman"/>
          <w:sz w:val="28"/>
          <w:szCs w:val="28"/>
        </w:rPr>
        <w:t>производить отлов животных, имеющих ошейник с номерным знаком или поводок, без сопровождающего лица.</w:t>
      </w:r>
    </w:p>
    <w:p w:rsidR="00CD0609" w:rsidRPr="0064295F" w:rsidRDefault="00CD0609" w:rsidP="00CD0609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Pr="0064295F">
        <w:rPr>
          <w:rFonts w:ascii="Times New Roman" w:hAnsi="Times New Roman" w:cs="Times New Roman"/>
          <w:sz w:val="28"/>
          <w:szCs w:val="28"/>
        </w:rPr>
        <w:t>В целях предупреждения заражения работников благоустройства, осуществляющих отлов безнадзорных  животных, они подлежат обязательной профилактической вакцинации;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484E40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 Порядок отлова безнадзорных животных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.1. Безнадзорными считаются собаки, находящиеся на улицах или в иных общественных местах без сопровождающих их лиц. Безнадзорные собаки, находящиеся в общественном месте, признаются опасными и угрожающими жизни и здоровью человека, подлежат отлову независимо от породы и назначения (в том числе имеющие ошейник).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.2. Отлов безнадзорных животных основывается на принципах гуманного отношения к животным, нормах общественной нравственности, порядка и спокойствия населения. Запрещается жестокое обращение с отловленными безнадзорными животными при их транспортировке и временном содержании.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.3. Отлов, передержка и утилизация безнадзорных животных возлагаются на специализированные организации, имеющие необходимые для осуществления данного вида деятельности документы, с которыми администрация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5F" w:rsidRPr="0064295F">
        <w:rPr>
          <w:rFonts w:ascii="Times New Roman" w:hAnsi="Times New Roman" w:cs="Times New Roman"/>
          <w:sz w:val="28"/>
          <w:szCs w:val="28"/>
        </w:rPr>
        <w:t>сельского поселения заключила договор на отлов безнадзорных животных.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.4. Отлов безнадзорных собак производится в целях: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предупреждения возникновения или угрозы возникновения и распространения опасных заболеваний и ситуаций, угрожающих жизни и здоровью людей;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- регулирования их численности методом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биостерилизации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.5. Условия отлова безнадзорных животных регламентируются договором между администрацией сельского поселения (заказчиком) и специализированной организацией (подрядчиком), осуществляющей отлов животных.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.6. Отлов и транспортировка безнадзорных животных должны производиться в соответствии с рекомендациями органов государственного ветеринарного надзора. Запрещается жестокое обращение с животными при их отлове.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.7. К работе по отлову допускаются лица, не состоящие на учете в психоневрологическом и (или) наркологическом диспансерах, прошедшие курс специального обучения и имеющие соответствующее удостоверение (далее - ловцы).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.8. Ловцам категорически запрещается: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изымать животных из квартир и с территории частных домовладений без заявления жильцов, проживающих в данном доме, и присутствия административных органов;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снимать собак с привязи у магазинов, аптек, предприятий и других учреждений;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присваивать себе и продавать указанных животных;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- использовать приманки и иные средства отлова без рекомендации ветеринарной службы.</w:t>
      </w:r>
    </w:p>
    <w:p w:rsidR="0064295F" w:rsidRP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95F" w:rsidRPr="0064295F">
        <w:rPr>
          <w:rFonts w:ascii="Times New Roman" w:hAnsi="Times New Roman" w:cs="Times New Roman"/>
          <w:sz w:val="28"/>
          <w:szCs w:val="28"/>
        </w:rPr>
        <w:t>.9. Отлов собак производится независимо от породы и назначения (в том числе имеющих ошейник с номерным знаком), находящихся на улице или в иных общественных местах без сопровождающего лица.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484E40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295F" w:rsidRPr="0064295F">
        <w:rPr>
          <w:rFonts w:ascii="Times New Roman" w:hAnsi="Times New Roman" w:cs="Times New Roman"/>
          <w:sz w:val="28"/>
          <w:szCs w:val="28"/>
        </w:rPr>
        <w:t>. Приобретение  права собственности на безнадзорных животных, птиц</w:t>
      </w:r>
      <w:r w:rsid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5F" w:rsidRDefault="00484E40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295F" w:rsidRPr="0064295F">
        <w:rPr>
          <w:rFonts w:ascii="Times New Roman" w:hAnsi="Times New Roman" w:cs="Times New Roman"/>
          <w:sz w:val="28"/>
          <w:szCs w:val="28"/>
        </w:rPr>
        <w:t>.1. Если в течение шести месяцев с момента заявления о задержании безнадзорных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64295F" w:rsidRPr="0064295F" w:rsidRDefault="00B9218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организовывает учет количества животных, птиц и пчел и их регистрацию в </w:t>
      </w:r>
      <w:proofErr w:type="spellStart"/>
      <w:r w:rsidR="0064295F" w:rsidRPr="0064295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4295F" w:rsidRPr="0064295F">
        <w:rPr>
          <w:rFonts w:ascii="Times New Roman" w:hAnsi="Times New Roman" w:cs="Times New Roman"/>
          <w:sz w:val="28"/>
          <w:szCs w:val="28"/>
        </w:rPr>
        <w:t xml:space="preserve"> книгах по состоянию на 1 января и 1 июля, выявляют неучтенных животных и принимают меры к их владельцам по соблюдению данных Правил.</w:t>
      </w:r>
    </w:p>
    <w:p w:rsidR="0064295F" w:rsidRPr="0064295F" w:rsidRDefault="00387DBD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0</w:t>
      </w:r>
      <w:r w:rsidR="0064295F" w:rsidRPr="0064295F">
        <w:rPr>
          <w:rFonts w:ascii="Times New Roman" w:hAnsi="Times New Roman" w:cs="Times New Roman"/>
          <w:sz w:val="28"/>
          <w:szCs w:val="28"/>
        </w:rPr>
        <w:t>.</w:t>
      </w:r>
      <w:r w:rsidR="00B9218F">
        <w:rPr>
          <w:rFonts w:ascii="Times New Roman" w:hAnsi="Times New Roman" w:cs="Times New Roman"/>
          <w:sz w:val="28"/>
          <w:szCs w:val="28"/>
        </w:rPr>
        <w:t>3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64295F" w:rsidRPr="0064295F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организовывает борьбу с безнадзорными животными на своих административных территориях путем заключения договоров с предприятиями, осуществляющими санитарную очистку территорий и имеющими лицензию на данный вид деятельности.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B9218F">
        <w:rPr>
          <w:rFonts w:ascii="Times New Roman" w:hAnsi="Times New Roman" w:cs="Times New Roman"/>
          <w:sz w:val="28"/>
          <w:szCs w:val="28"/>
        </w:rPr>
        <w:t>4</w:t>
      </w:r>
      <w:r w:rsidRPr="0064295F">
        <w:rPr>
          <w:rFonts w:ascii="Times New Roman" w:hAnsi="Times New Roman" w:cs="Times New Roman"/>
          <w:sz w:val="28"/>
          <w:szCs w:val="28"/>
        </w:rPr>
        <w:t xml:space="preserve">. Администрация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87DBD" w:rsidRPr="00387DBD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сельского поселения обеспечивает поддержание надлежащего состояния населенных пунктов и зеленых зон вокруг них на своей административной территории.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B9218F">
        <w:rPr>
          <w:rFonts w:ascii="Times New Roman" w:hAnsi="Times New Roman" w:cs="Times New Roman"/>
          <w:sz w:val="28"/>
          <w:szCs w:val="28"/>
        </w:rPr>
        <w:t>5</w:t>
      </w:r>
      <w:r w:rsidRPr="0064295F">
        <w:rPr>
          <w:rFonts w:ascii="Times New Roman" w:hAnsi="Times New Roman" w:cs="Times New Roman"/>
          <w:sz w:val="28"/>
          <w:szCs w:val="28"/>
        </w:rPr>
        <w:t xml:space="preserve">. Администрация 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87DBD" w:rsidRPr="00387DBD">
        <w:rPr>
          <w:rFonts w:ascii="Times New Roman" w:hAnsi="Times New Roman" w:cs="Times New Roman"/>
          <w:sz w:val="28"/>
          <w:szCs w:val="28"/>
        </w:rPr>
        <w:t xml:space="preserve"> </w:t>
      </w:r>
      <w:r w:rsidRPr="0064295F">
        <w:rPr>
          <w:rFonts w:ascii="Times New Roman" w:hAnsi="Times New Roman" w:cs="Times New Roman"/>
          <w:sz w:val="28"/>
          <w:szCs w:val="28"/>
        </w:rPr>
        <w:t>сельского поселения организовывает безопасное в ветеринарно-санитарном отношении воспроизводство стада в индивидуальных хозяйствах граждан.</w:t>
      </w:r>
    </w:p>
    <w:p w:rsid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0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  <w:r w:rsidR="00B9218F">
        <w:rPr>
          <w:rFonts w:ascii="Times New Roman" w:hAnsi="Times New Roman" w:cs="Times New Roman"/>
          <w:sz w:val="28"/>
          <w:szCs w:val="28"/>
        </w:rPr>
        <w:t>6</w:t>
      </w:r>
      <w:r w:rsidRPr="0064295F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Pr="0064295F">
        <w:rPr>
          <w:rFonts w:ascii="Times New Roman" w:hAnsi="Times New Roman" w:cs="Times New Roman"/>
          <w:sz w:val="28"/>
          <w:szCs w:val="28"/>
        </w:rPr>
        <w:t xml:space="preserve"> сельского поселения запрещает пастухам принимать для пастьбы в общих стадах животных, не подвергнутых полному комплексу ветеринарно-профилактических обработок, без разрешения </w:t>
      </w:r>
      <w:proofErr w:type="spellStart"/>
      <w:r w:rsidRPr="0064295F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1</w:t>
      </w:r>
      <w:r w:rsidRPr="0064295F">
        <w:rPr>
          <w:rFonts w:ascii="Times New Roman" w:hAnsi="Times New Roman" w:cs="Times New Roman"/>
          <w:sz w:val="28"/>
          <w:szCs w:val="28"/>
        </w:rPr>
        <w:t>.Ответственность за нарушение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>1</w:t>
      </w:r>
      <w:r w:rsidRPr="0064295F">
        <w:rPr>
          <w:rFonts w:ascii="Times New Roman" w:hAnsi="Times New Roman" w:cs="Times New Roman"/>
          <w:sz w:val="28"/>
          <w:szCs w:val="28"/>
        </w:rPr>
        <w:t>.1. В случае несоблюдения настоящих Правил, владельцы домашних животных несут административную ответственность в соответствии с действующим законодательством.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</w:t>
      </w:r>
      <w:r w:rsidR="00B9218F">
        <w:rPr>
          <w:rFonts w:ascii="Times New Roman" w:hAnsi="Times New Roman" w:cs="Times New Roman"/>
          <w:sz w:val="28"/>
          <w:szCs w:val="28"/>
        </w:rPr>
        <w:t xml:space="preserve">1.2. </w:t>
      </w:r>
      <w:r w:rsidRPr="0064295F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составляется уполномоченным на то должностным лицом</w:t>
      </w:r>
      <w:r w:rsidR="00387D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230C">
        <w:rPr>
          <w:rFonts w:ascii="Times New Roman" w:hAnsi="Times New Roman" w:cs="Times New Roman"/>
          <w:sz w:val="28"/>
          <w:szCs w:val="28"/>
        </w:rPr>
        <w:t>Ковылкинского</w:t>
      </w:r>
      <w:r w:rsidR="00387D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295F">
        <w:rPr>
          <w:rFonts w:ascii="Times New Roman" w:hAnsi="Times New Roman" w:cs="Times New Roman"/>
          <w:sz w:val="28"/>
          <w:szCs w:val="28"/>
        </w:rPr>
        <w:t>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11.3. Вред, причиненный личности или имуществу гражданина, а также вред, причиненный имуществу юридического лица домашними животными, возмещается владельцами в соответствии с действующим законодательством.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>11.4. В случаях, установленных законом, граждане могут быть привлечены к уголовной ответственности.</w:t>
      </w:r>
    </w:p>
    <w:p w:rsidR="0064295F" w:rsidRPr="0064295F" w:rsidRDefault="0064295F" w:rsidP="0064295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B7" w:rsidRPr="005C0DB7" w:rsidRDefault="005C0DB7" w:rsidP="0064295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A1D" w:rsidRDefault="00D36A1D" w:rsidP="00972132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2132" w:rsidRDefault="00972132" w:rsidP="00972132"/>
    <w:p w:rsidR="00972132" w:rsidRDefault="00972132"/>
    <w:sectPr w:rsidR="00972132" w:rsidSect="002553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1D46BCF"/>
    <w:multiLevelType w:val="multilevel"/>
    <w:tmpl w:val="85940D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</w:lvl>
  </w:abstractNum>
  <w:abstractNum w:abstractNumId="2" w15:restartNumberingAfterBreak="0">
    <w:nsid w:val="588D6992"/>
    <w:multiLevelType w:val="hybridMultilevel"/>
    <w:tmpl w:val="601A58D6"/>
    <w:lvl w:ilvl="0" w:tplc="FFFFFFFF">
      <w:start w:val="1"/>
      <w:numFmt w:val="decimal"/>
      <w:lvlText w:val="%1."/>
      <w:lvlJc w:val="left"/>
      <w:pPr>
        <w:ind w:left="2709" w:hanging="15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32"/>
    <w:rsid w:val="00027F79"/>
    <w:rsid w:val="00094079"/>
    <w:rsid w:val="000A581E"/>
    <w:rsid w:val="000F0D96"/>
    <w:rsid w:val="00144646"/>
    <w:rsid w:val="00166351"/>
    <w:rsid w:val="001833AC"/>
    <w:rsid w:val="001F6FE0"/>
    <w:rsid w:val="002553C4"/>
    <w:rsid w:val="00295E33"/>
    <w:rsid w:val="002F0168"/>
    <w:rsid w:val="00316F47"/>
    <w:rsid w:val="00327A2B"/>
    <w:rsid w:val="00387DBD"/>
    <w:rsid w:val="003B0115"/>
    <w:rsid w:val="003B5BF0"/>
    <w:rsid w:val="003C58FF"/>
    <w:rsid w:val="003D18AA"/>
    <w:rsid w:val="00405DE1"/>
    <w:rsid w:val="004414CA"/>
    <w:rsid w:val="0045475B"/>
    <w:rsid w:val="00484E40"/>
    <w:rsid w:val="004A6D04"/>
    <w:rsid w:val="004F41BB"/>
    <w:rsid w:val="005115F1"/>
    <w:rsid w:val="005246BC"/>
    <w:rsid w:val="00564222"/>
    <w:rsid w:val="005C0DB7"/>
    <w:rsid w:val="005D7367"/>
    <w:rsid w:val="0061477D"/>
    <w:rsid w:val="00616FDE"/>
    <w:rsid w:val="0064295F"/>
    <w:rsid w:val="00670738"/>
    <w:rsid w:val="006E6598"/>
    <w:rsid w:val="0070009A"/>
    <w:rsid w:val="0070555B"/>
    <w:rsid w:val="007330D6"/>
    <w:rsid w:val="00784D34"/>
    <w:rsid w:val="007F1A3F"/>
    <w:rsid w:val="00815992"/>
    <w:rsid w:val="00853E51"/>
    <w:rsid w:val="008A7CD1"/>
    <w:rsid w:val="009645F7"/>
    <w:rsid w:val="00966A2D"/>
    <w:rsid w:val="00972132"/>
    <w:rsid w:val="009A58D8"/>
    <w:rsid w:val="00A92718"/>
    <w:rsid w:val="00A94143"/>
    <w:rsid w:val="00AF458F"/>
    <w:rsid w:val="00B77E76"/>
    <w:rsid w:val="00B9218F"/>
    <w:rsid w:val="00BA230C"/>
    <w:rsid w:val="00C2763E"/>
    <w:rsid w:val="00CD0609"/>
    <w:rsid w:val="00D339EB"/>
    <w:rsid w:val="00D35D31"/>
    <w:rsid w:val="00D36A1D"/>
    <w:rsid w:val="00D62F21"/>
    <w:rsid w:val="00DB3B57"/>
    <w:rsid w:val="00DD6358"/>
    <w:rsid w:val="00E3104D"/>
    <w:rsid w:val="00E40CE9"/>
    <w:rsid w:val="00E90761"/>
    <w:rsid w:val="00EB2E47"/>
    <w:rsid w:val="00F17828"/>
    <w:rsid w:val="00FA39B1"/>
    <w:rsid w:val="00FE21F5"/>
    <w:rsid w:val="00FE5B0C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29C0E-A6CC-468F-8DB4-E0F3D60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32"/>
    <w:rPr>
      <w:sz w:val="24"/>
      <w:szCs w:val="24"/>
    </w:rPr>
  </w:style>
  <w:style w:type="paragraph" w:styleId="1">
    <w:name w:val="heading 1"/>
    <w:basedOn w:val="a"/>
    <w:next w:val="a"/>
    <w:qFormat/>
    <w:rsid w:val="00972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3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97213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721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rsid w:val="00972132"/>
    <w:rPr>
      <w:color w:val="0000FF"/>
      <w:u w:val="single"/>
    </w:rPr>
  </w:style>
  <w:style w:type="paragraph" w:styleId="a5">
    <w:name w:val="Balloon Text"/>
    <w:basedOn w:val="a"/>
    <w:link w:val="a6"/>
    <w:rsid w:val="005C0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0D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5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9544-1E25-4600-979C-06C23A54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Inc.</Company>
  <LinksUpToDate>false</LinksUpToDate>
  <CharactersWithSpaces>29568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Posel_2008</dc:creator>
  <cp:keywords/>
  <dc:description/>
  <cp:lastModifiedBy>DNS-PC</cp:lastModifiedBy>
  <cp:revision>9</cp:revision>
  <cp:lastPrinted>2017-04-24T06:43:00Z</cp:lastPrinted>
  <dcterms:created xsi:type="dcterms:W3CDTF">2017-04-24T06:40:00Z</dcterms:created>
  <dcterms:modified xsi:type="dcterms:W3CDTF">2017-11-13T07:03:00Z</dcterms:modified>
</cp:coreProperties>
</file>