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ОБРАЗОВАНИЕ«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КОВЫЛКИНСКОЕ СЕЛЬСКОЕ ПОСЕЛЕНИЕ»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КОВЫЛКИНСКОГО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 ПОСЕЛЕНИЯ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986684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910F13">
        <w:rPr>
          <w:rFonts w:ascii="Times New Roman" w:eastAsia="Times New Roman" w:hAnsi="Times New Roman" w:cs="Times New Roman"/>
          <w:sz w:val="28"/>
          <w:szCs w:val="20"/>
          <w:lang w:eastAsia="ru-RU"/>
        </w:rPr>
        <w:t>кт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ября</w:t>
      </w:r>
      <w:r w:rsidR="00A927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="00910F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137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х.</w:t>
      </w:r>
      <w:r w:rsidR="005E2C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075D5F"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</w:t>
      </w:r>
      <w:proofErr w:type="spellEnd"/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986684" w:rsidRDefault="00075D5F" w:rsidP="00075D5F">
      <w:pPr>
        <w:spacing w:after="46" w:line="233" w:lineRule="auto"/>
        <w:ind w:left="-15" w:right="1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основных направлениях бюджетной и </w:t>
      </w:r>
    </w:p>
    <w:p w:rsidR="00986684" w:rsidRDefault="00075D5F" w:rsidP="00075D5F">
      <w:pPr>
        <w:spacing w:after="46" w:line="233" w:lineRule="auto"/>
        <w:ind w:left="-15" w:right="1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налоговой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</w:t>
      </w:r>
    </w:p>
    <w:p w:rsidR="00075D5F" w:rsidRPr="00075D5F" w:rsidRDefault="00986684" w:rsidP="00986684">
      <w:pPr>
        <w:spacing w:after="46" w:line="233" w:lineRule="auto"/>
        <w:ind w:left="-15" w:right="1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</w:t>
      </w:r>
      <w:r w:rsidR="00A927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– 2027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986684" w:rsidP="00887DA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разработки проекта бюджета </w:t>
      </w:r>
      <w:r w:rsid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 год и плановый период 2026 и 2027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соответствии со статьей 184</w:t>
      </w:r>
      <w:r w:rsidR="00AE70F1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Бюджетного кодекса Российской Федерации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статьями 16, 17 Положения о бюджетном процессе в </w:t>
      </w:r>
      <w:proofErr w:type="spellStart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утвержденного решением Собрания депутатов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30.11.2020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163</w:t>
      </w:r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 утверждении Положения о бюджетном процессе в </w:t>
      </w:r>
      <w:proofErr w:type="spellStart"/>
      <w:r w:rsidR="0088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вылкинском</w:t>
      </w:r>
      <w:proofErr w:type="spellEnd"/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поселении»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также постановлением Администрации 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</w:t>
      </w:r>
      <w:r w:rsidR="004F4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4F4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6.2024 № 7</w:t>
      </w:r>
      <w:r w:rsidR="00FC2C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234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утверждении Порядка и сроков составлении проекта бюджета</w:t>
      </w:r>
      <w:r w:rsidR="00440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</w:t>
      </w:r>
      <w:r w:rsid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лкинского сельского поселения 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</w:t>
      </w:r>
      <w:r w:rsidR="004F4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на 2025 год и плановый период  2026 и 2027</w:t>
      </w:r>
      <w:r w:rsidR="00AE70F1" w:rsidRPr="00AE7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годов»</w:t>
      </w:r>
      <w:r w:rsidR="009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ПОСТАНОВЛЯЮ: </w:t>
      </w:r>
    </w:p>
    <w:p w:rsidR="00075D5F" w:rsidRPr="00075D5F" w:rsidRDefault="00075D5F" w:rsidP="00075D5F">
      <w:pPr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основные направления бюджетной и налоговой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</w:t>
      </w:r>
      <w:r w:rsidR="004F43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 – 2027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приложению. </w:t>
      </w:r>
    </w:p>
    <w:p w:rsid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информационно - 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075D5F" w:rsidRPr="00075D5F" w:rsidRDefault="00075D5F" w:rsidP="00887D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Ковылкинского сельского поселения                                     </w:t>
      </w:r>
      <w:r w:rsidR="00BA21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Лачугина</w:t>
      </w: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DA6" w:rsidRDefault="00887DA6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0F13" w:rsidRDefault="00910F13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0F13" w:rsidRDefault="00910F13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887DA6" w:rsidRDefault="00075D5F" w:rsidP="00887DA6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вносит </w:t>
      </w:r>
    </w:p>
    <w:p w:rsidR="000570A9" w:rsidRPr="00887DA6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>Сектор экономики и финансов</w:t>
      </w:r>
    </w:p>
    <w:p w:rsidR="000570A9" w:rsidRPr="00B52486" w:rsidRDefault="000570A9" w:rsidP="00B52486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DA6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Ковылкинского поселения</w:t>
      </w: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237A" w:rsidRDefault="00F2237A" w:rsidP="00F2237A">
      <w:pPr>
        <w:spacing w:after="1" w:line="236" w:lineRule="auto"/>
        <w:ind w:left="4820" w:right="260" w:firstLine="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Приложение </w:t>
      </w:r>
    </w:p>
    <w:p w:rsidR="00F2237A" w:rsidRDefault="00F2237A" w:rsidP="00F2237A">
      <w:pPr>
        <w:spacing w:after="1" w:line="236" w:lineRule="auto"/>
        <w:ind w:left="4820" w:right="260" w:firstLine="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постановлению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r w:rsidR="00057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Default="00DA4949" w:rsidP="00F2237A">
      <w:pPr>
        <w:spacing w:after="46" w:line="233" w:lineRule="auto"/>
        <w:ind w:left="4820" w:right="260" w:firstLine="1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5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25.10.2024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="00B5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137</w:t>
      </w:r>
    </w:p>
    <w:p w:rsidR="00F2237A" w:rsidRPr="00075D5F" w:rsidRDefault="00F2237A" w:rsidP="00F2237A">
      <w:pPr>
        <w:spacing w:after="46" w:line="233" w:lineRule="auto"/>
        <w:ind w:left="4820" w:right="260" w:firstLine="1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налоговой политики  </w:t>
      </w:r>
    </w:p>
    <w:p w:rsidR="00075D5F" w:rsidRPr="00075D5F" w:rsidRDefault="000570A9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F22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</w:t>
      </w:r>
      <w:r w:rsidR="00B5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 – 2027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52486" w:rsidRPr="00B52486" w:rsidRDefault="00B52486" w:rsidP="00B52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 Указа Президента Российской Федерации от 07.05.2024 № 309 « О национальных целях развития Российской Федерации на период  до 2030 года и на перспективу до 2036 года», итогов реализации бюджетной и налоговой политики  в 2023-2024 годах, основных направлениях бюджетной и налоговой  политики  </w:t>
      </w:r>
      <w:r w:rsidRPr="00B52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Ростовской области на 2025- 2027 годы. </w:t>
      </w:r>
    </w:p>
    <w:p w:rsidR="00697E3B" w:rsidRPr="00075D5F" w:rsidRDefault="00697E3B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основных направлений является определение условий и подходов, используемых для формирования проекта бюджета Ковылкинс</w:t>
      </w:r>
      <w:r w:rsidR="00B5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сельского поселения на 2025 год и плановый период 2026 и 2027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годов.</w:t>
      </w:r>
    </w:p>
    <w:p w:rsidR="00075D5F" w:rsidRPr="00075D5F" w:rsidRDefault="00075D5F" w:rsidP="00075D5F">
      <w:pPr>
        <w:spacing w:after="5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2237A" w:rsidRDefault="00075D5F" w:rsidP="00075D5F">
      <w:pPr>
        <w:spacing w:after="1" w:line="236" w:lineRule="auto"/>
        <w:ind w:left="1423" w:right="1361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Основные итоги реализации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1423" w:right="1361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  и</w:t>
      </w:r>
      <w:proofErr w:type="gramEnd"/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налоговой политики </w:t>
      </w:r>
      <w:r w:rsidR="00944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52486" w:rsidRPr="00B52486" w:rsidRDefault="00B52486" w:rsidP="00B52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  бюджетной системы и социальной стабильности.</w:t>
      </w:r>
    </w:p>
    <w:p w:rsidR="00075D5F" w:rsidRPr="00075D5F" w:rsidRDefault="00B52486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Бюджетная политика ориентировалась</w:t>
      </w:r>
      <w:r w:rsidR="00697E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достижение социальной стабильности и устойчивости бюджета Ковылкинского сельского поселения.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ее реализации обеспечены следующие основные показатели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F22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вылкинского сельского поселения</w:t>
      </w:r>
      <w:r w:rsid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44C0F" w:rsidRDefault="00DD198E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485A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сполнение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F22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вылкинского сельского поселения </w:t>
      </w:r>
      <w:r w:rsidR="00CB54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2023 году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составило: </w:t>
      </w:r>
    </w:p>
    <w:p w:rsidR="00075D5F" w:rsidRPr="008A08B0" w:rsidRDefault="00CB544D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- 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доходам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12 357,9</w:t>
      </w:r>
      <w:r w:rsidR="00DA4949"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расходам в сумме 13 516,5</w:t>
      </w:r>
      <w:r w:rsidR="00DA4949"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рублей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превышением расходов</w:t>
      </w:r>
      <w:r w:rsidR="00DA4949"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r w:rsidR="006B6E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доходами (дефицит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в </w:t>
      </w:r>
      <w:proofErr w:type="gramStart"/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сумме </w:t>
      </w:r>
      <w:r w:rsidR="00DA4949"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158,6</w:t>
      </w:r>
      <w:r w:rsidR="00DD19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4949" w:rsidRP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тыс. рублей</w:t>
      </w:r>
      <w:r w:rsidR="00DA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B544D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доходными источниками консолидированного бюджета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r w:rsidR="00CB54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вылкинского сельского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являлись собственные</w:t>
      </w:r>
      <w:r w:rsidR="00513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налоговые и неналоговые доходы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Объем налоговых и неналоговых доходов составил </w:t>
      </w:r>
      <w:r w:rsidR="00CB54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4 803,1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CB54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38,87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процента всех поступлений в бюджет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Default="00CB544D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CB544D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2023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на реализацию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муниципальных программ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направлено </w:t>
      </w:r>
      <w:r w:rsidR="00404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6 884,5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1895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404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50,93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в общей сумме расходов бюджета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 сельского поселения</w:t>
      </w:r>
      <w:r w:rsidR="00075D5F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476D4" w:rsidRDefault="00A476D4" w:rsidP="00A476D4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дополнительных мер поддержки экономики были применены механизмы налогового </w:t>
      </w:r>
      <w:r w:rsidR="002D41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стимулирования, сокращены сроки оплаты поставленной продукции (выполненных работ, оказания услуг) по муниципальным кон</w:t>
      </w:r>
      <w:r w:rsidR="004C0F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2D41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рактам, увеличены авансовые платежи.</w:t>
      </w:r>
    </w:p>
    <w:p w:rsidR="00894585" w:rsidRPr="00894585" w:rsidRDefault="00894585" w:rsidP="008945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масштабных антикризисных мер, принятых на федеральном, региональном местном уровнях, способствовала стабильности экономики и сохранению устойчивости консолид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ированного бюджета Ковылкинского сельского поселения</w:t>
      </w:r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75D5F" w:rsidRPr="00075D5F" w:rsidRDefault="00894585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I полугодия 2024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исполнение консолидированного бюджета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Ковылкинского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составило: по доходам 7 000,0 тыс. рублей, или 65,3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FD0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ому плану, по расходам – 5 100,6</w:t>
      </w:r>
      <w:r w:rsidR="00D749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45,9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к годовому плану. </w:t>
      </w:r>
    </w:p>
    <w:p w:rsidR="005E2C80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повышения эффективности мобилизации собственных доходов бюджета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реализованы мероприятия плана по повышению поступлений налоговых и неналоговых доходов, а также по сокращению недоимки в консолидированный бюджет Ростовской области. </w:t>
      </w:r>
    </w:p>
    <w:p w:rsidR="00075D5F" w:rsidRPr="00075D5F" w:rsidRDefault="005E2C80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Муниципальный долг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поселения </w:t>
      </w:r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proofErr w:type="gramEnd"/>
      <w:r w:rsidR="00764C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 января 202</w:t>
      </w:r>
      <w:r w:rsidR="00894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5E2C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отсутствует.</w:t>
      </w:r>
    </w:p>
    <w:p w:rsidR="00894585" w:rsidRDefault="00894585" w:rsidP="0089458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местного бюджета направлены на реализацию принятых расходных обязательств с учетом фактической потребности и готовности к использованию бюджетных средств.</w:t>
      </w:r>
    </w:p>
    <w:p w:rsidR="00B06058" w:rsidRPr="00894585" w:rsidRDefault="00B06058" w:rsidP="00B06058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Продолжена реализация майских указов Президента Российской Федерации 2012 года. </w:t>
      </w:r>
    </w:p>
    <w:p w:rsidR="00894585" w:rsidRPr="00894585" w:rsidRDefault="00894585" w:rsidP="0089458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2024 году в рамках заключенного соглашения с министерством финансов Ростовской области обеспечиваются меры по социально-экономическому развитию им оздоровлению муниципа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льных финансов Ковылкинского сельского поселения</w:t>
      </w:r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их числе:</w:t>
      </w:r>
    </w:p>
    <w:p w:rsidR="00894585" w:rsidRPr="00894585" w:rsidRDefault="00894585" w:rsidP="0089458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</w:t>
      </w:r>
      <w:proofErr w:type="gramEnd"/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просроченной кредиторской задолженности по 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сходам бюджета Ковылкинского сельского поселения</w:t>
      </w:r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75D5F" w:rsidRDefault="00894585" w:rsidP="002C08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</w:t>
      </w:r>
      <w:proofErr w:type="gramEnd"/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плана мероприятий (дорожной карты) по взысканию дебиторской задолженности по платежам в местный бюджет, пеням и штрафам по ним, утвержденных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Ковылкинского сельского поселения от 26.03.2024 № 37</w:t>
      </w:r>
      <w:r w:rsidRPr="008945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081F" w:rsidRPr="002C081F" w:rsidRDefault="002C081F" w:rsidP="002C08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312" w:right="2249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Основные цели и задачи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  и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налоговой политики </w:t>
      </w:r>
      <w:r w:rsidR="00CF49ED" w:rsidRPr="00CF49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2025 и на плановый период 2026 и 2027 годов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Приоритетной целью бюджетной политики является сбалансированность бюджета</w:t>
      </w:r>
      <w:r w:rsidR="001E62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устойчивость бюджетной системы.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Необходимость достижения приоритетов и целей, определенных в документах стратегического планирования, предусматривает решение основных задач по повышению налоговых и неналоговых поступлений в бюджет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 </w:t>
      </w:r>
    </w:p>
    <w:p w:rsid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района, в которых учтены все приор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итеты развития социальной сферы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854A23" w:rsidRPr="00854A23" w:rsidRDefault="00854A23" w:rsidP="00854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 1 января 2025г. до 22 440 рублей, индексацией и необходимостью доведения уровня заработной платы «указных» категорий работников бюджетной сферы до средней заработной плате по экономики Ростовской области.</w:t>
      </w:r>
    </w:p>
    <w:p w:rsidR="00854A23" w:rsidRPr="00854A23" w:rsidRDefault="00854A23" w:rsidP="00854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первоочередных задач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политики Ковылкинского сельского поселения</w:t>
      </w:r>
      <w:r w:rsidRPr="0085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продолжится применение механизмов эффективного расходования средств местного бюджета, создания резерва для обеспечения приоритетных и непредвиденных расходов местного бюджета.</w:t>
      </w:r>
    </w:p>
    <w:p w:rsidR="00854A23" w:rsidRPr="00854A23" w:rsidRDefault="00854A23" w:rsidP="00854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A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новых расходных обязательств планируется с учетом имеющихся ресурсов и проведения взвешенной долговой политики.</w:t>
      </w:r>
    </w:p>
    <w:p w:rsidR="00854A23" w:rsidRPr="00854A23" w:rsidRDefault="00854A23" w:rsidP="00854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4A23">
        <w:rPr>
          <w:rFonts w:ascii="Times New Roman" w:eastAsia="Times New Roman" w:hAnsi="Times New Roman" w:cs="Times New Roman"/>
          <w:sz w:val="28"/>
          <w:szCs w:val="24"/>
          <w:lang w:eastAsia="ru-RU"/>
        </w:rPr>
        <w:t>Эффективное управление расходами будет обеспечиваться посредством перехода на новую систему управления муниципальными программами, предусматривающую перевод на единые проектные принципы управления, совершенствование механизма целеполагания с ориентацией на достижение приоритетов и целей муниципальной политики по соответствующим направлениям социально-экономического разви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тия Ковылкинского сельского поселения</w:t>
      </w:r>
      <w:r w:rsidRPr="00854A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внимание при исполнении бюджета будет уделено эффекти</w:t>
      </w:r>
      <w:r w:rsidR="00854A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вности бюджетных расходов. Это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безусловное соблюдение бюджетного законодательства и законодательства в сфере закупок, своевременность заключения муниципальных контрактов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контроля на всех этапах исполнения бюджета.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для обеспечения устойчивого и сбалансированного исполнения бюджета: </w:t>
      </w:r>
    </w:p>
    <w:p w:rsidR="00075D5F" w:rsidRPr="00075D5F" w:rsidRDefault="009A0305" w:rsidP="00087A4F">
      <w:pPr>
        <w:spacing w:after="46" w:line="233" w:lineRule="auto"/>
        <w:ind w:left="708"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увеличение поступлений налоговых и неналоговых доходов; оптимизация бюджетных расходов; </w:t>
      </w:r>
    </w:p>
    <w:p w:rsidR="00B75E44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9A0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качества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управления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муниципальными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финансами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эффективности бюджетных расходов; </w:t>
      </w:r>
    </w:p>
    <w:p w:rsidR="009A0305" w:rsidRDefault="009A0305" w:rsidP="009A0305">
      <w:pPr>
        <w:spacing w:after="46" w:line="233" w:lineRule="auto"/>
        <w:ind w:left="70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законодательства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Российской Федерации (особенно по вопросам, касающимся предельных 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объемов муниципального долга и дефицита) во избежание приостановления предоставления межбюджетных трансфертов из областного бюджета;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</w:t>
      </w:r>
    </w:p>
    <w:p w:rsidR="00087A4F" w:rsidRDefault="009A0305" w:rsidP="009A0305">
      <w:pPr>
        <w:spacing w:after="46" w:line="233" w:lineRule="auto"/>
        <w:ind w:left="70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75D5F" w:rsidRPr="00075D5F" w:rsidRDefault="00087A4F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0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обеспечению открытости бюджетного процесса перед гражданами. </w:t>
      </w:r>
    </w:p>
    <w:p w:rsidR="00075D5F" w:rsidRPr="00075D5F" w:rsidRDefault="00075D5F" w:rsidP="00087A4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совершенствованию стандартов осуществления внутреннего муниципального финансового контроля. </w:t>
      </w:r>
    </w:p>
    <w:p w:rsidR="00F2237A" w:rsidRPr="00075D5F" w:rsidRDefault="00F2237A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237A" w:rsidRDefault="00075D5F" w:rsidP="00CF49ED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</w:t>
      </w:r>
      <w:r w:rsidR="00622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Налоговая политика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2237A" w:rsidRDefault="00B75E44" w:rsidP="00CF49ED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</w:p>
    <w:p w:rsidR="004D7EB3" w:rsidRDefault="00CF49ED" w:rsidP="00CF49ED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2025 и на плановый период 2026 и 2027</w:t>
      </w:r>
      <w:r w:rsidR="006223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годов.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F49ED" w:rsidRPr="00CF49ED" w:rsidRDefault="00CF49ED" w:rsidP="00CF49ED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D7EB3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0C24">
        <w:rPr>
          <w:rFonts w:ascii="Times New Roman" w:hAnsi="Times New Roman" w:cs="Times New Roman"/>
          <w:sz w:val="28"/>
          <w:szCs w:val="28"/>
        </w:rPr>
        <w:t xml:space="preserve"> 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система налогообложения). Сопутствующим фактором является проведение информационно-разъяснительной кампании по условиям, возможностям и преимуществам такого перехода.</w:t>
      </w:r>
    </w:p>
    <w:p w:rsidR="004D7EB3" w:rsidRPr="00380C24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 xml:space="preserve">          Эффективным инструментом выполнения постановленной </w:t>
      </w:r>
      <w:proofErr w:type="gramStart"/>
      <w:r w:rsidRPr="00380C24">
        <w:rPr>
          <w:rFonts w:ascii="Times New Roman" w:hAnsi="Times New Roman" w:cs="Times New Roman"/>
          <w:sz w:val="28"/>
          <w:szCs w:val="28"/>
        </w:rPr>
        <w:t>задачи  будет</w:t>
      </w:r>
      <w:proofErr w:type="gramEnd"/>
      <w:r w:rsidRPr="00380C24">
        <w:rPr>
          <w:rFonts w:ascii="Times New Roman" w:hAnsi="Times New Roman" w:cs="Times New Roman"/>
          <w:sz w:val="28"/>
          <w:szCs w:val="28"/>
        </w:rPr>
        <w:t xml:space="preserve"> продолжение предоставления налоговой льготы в виде пониженной с 15 до 10 процентов ставки налога, взимаемого при применении упрощенной системы налогообложения, в случае если объектом налогообложения являются доходы, уменьшенные на величину расходов.</w:t>
      </w:r>
    </w:p>
    <w:p w:rsidR="004D7EB3" w:rsidRPr="00380C24" w:rsidRDefault="004D7EB3" w:rsidP="004D7EB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202E" w:rsidRPr="0066202E">
        <w:rPr>
          <w:rFonts w:ascii="Times New Roman" w:hAnsi="Times New Roman" w:cs="Times New Roman"/>
          <w:sz w:val="28"/>
          <w:szCs w:val="28"/>
        </w:rPr>
        <w:t xml:space="preserve">Вектор деятельности будет направлен на обеспечение полноты уплаты налогов и выявление фактов умышленного занижения  финансовых результатов для целей налогообложения,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 плательщиков и объектов налогообложения, привлечение к декларированию полученных доходов,  эффективное использование имущества и земельных ресурсов.      </w:t>
      </w:r>
    </w:p>
    <w:p w:rsidR="004D7EB3" w:rsidRPr="00380C24" w:rsidRDefault="004D7EB3" w:rsidP="004D7EB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C24">
        <w:rPr>
          <w:rFonts w:ascii="Times New Roman" w:hAnsi="Times New Roman" w:cs="Times New Roman"/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AA5066" w:rsidRPr="00AA5066" w:rsidRDefault="00AA5066" w:rsidP="00AA5066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 Система управления</w:t>
      </w:r>
    </w:p>
    <w:p w:rsidR="00F2237A" w:rsidRDefault="00AA5066" w:rsidP="00AA5066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50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</w:t>
      </w:r>
    </w:p>
    <w:p w:rsidR="00AA5066" w:rsidRPr="00AA5066" w:rsidRDefault="00AA5066" w:rsidP="00AA5066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сельского поселения</w:t>
      </w:r>
    </w:p>
    <w:p w:rsidR="00AA5066" w:rsidRPr="00AA5066" w:rsidRDefault="00AA5066" w:rsidP="00AA5066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066" w:rsidRPr="00AA5066" w:rsidRDefault="00AA5066" w:rsidP="002F73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734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постановлением Администрации Ковылкинского сельского поселения от 08.08.2024  № 90</w:t>
      </w:r>
      <w:r w:rsidRPr="00AA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 Об утверждении Порядка разработки, реализации и оценки эффективности муниципа</w:t>
      </w:r>
      <w:r w:rsidR="002F7344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льных программ Ковылкинского сельского поселения» с</w:t>
      </w:r>
      <w:r w:rsidRPr="00AA5066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труктура муниципальных программ будет определена посредством четкого разграничения расходов на проектную деятельность, направленную на конкретный уникальный результат (муниципальный проект),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AA5066" w:rsidRPr="00AA5066" w:rsidRDefault="00AA5066" w:rsidP="00AA50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50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Важным инструментом достижения целей муниципальных программ будут являться муниципальные проекты, входящие в состав региональных проектов и направленные на реализацию национальных целей развития в соответствии с Указом Президента </w:t>
      </w:r>
      <w:r w:rsidRPr="00AA5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07.05.2024 № 309, а также иные муниципальные проекты, направленные на достижение целей социально-</w:t>
      </w:r>
      <w:r w:rsidRPr="00AA5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</w:t>
      </w:r>
      <w:r w:rsidR="002F7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Ковылкинского сельского поселения</w:t>
      </w:r>
      <w:r w:rsidRPr="00AA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5F" w:rsidRPr="00075D5F" w:rsidRDefault="007F021D" w:rsidP="007F021D">
      <w:pPr>
        <w:spacing w:after="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A5066" w:rsidRPr="00AA506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муниципальных программ с учетом проектных принципов управления потребует применения гибкой и комплексной системы управления бюджетными расходами, а также постоянного контроля за прозрачностью и эффективностью расходования выделяемых на их реализацию средств.</w:t>
      </w:r>
    </w:p>
    <w:p w:rsidR="007F021D" w:rsidRDefault="007F021D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021D" w:rsidRPr="007F021D" w:rsidRDefault="007F021D" w:rsidP="007F021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1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Основные направления</w:t>
      </w:r>
    </w:p>
    <w:p w:rsidR="007F021D" w:rsidRPr="007F021D" w:rsidRDefault="007F021D" w:rsidP="007F021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21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proofErr w:type="gramEnd"/>
      <w:r w:rsidRPr="007F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области социальной сферы</w:t>
      </w:r>
    </w:p>
    <w:p w:rsidR="007F021D" w:rsidRPr="007F021D" w:rsidRDefault="007F021D" w:rsidP="007F02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1D" w:rsidRPr="007F021D" w:rsidRDefault="007F021D" w:rsidP="000F0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подходов бюджетной политики в области социальной сферы является увеличение уровня доходов граждан. </w:t>
      </w:r>
    </w:p>
    <w:p w:rsidR="007F021D" w:rsidRPr="007F021D" w:rsidRDefault="007F021D" w:rsidP="007F0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ежегодного повышения оплаты труда работников муниципальных учреждений (в части субвенций и субсидий областного бюджета), на которые не распространяется действие указов Президента Российской Федерации 2012 года, будет предусмотрена индексация расходов на уровень инфляции в 2025-2027годах, утвержденный прогнозом социально-экономического развития Ростовской области на 2025-2027 годы.</w:t>
      </w:r>
    </w:p>
    <w:p w:rsidR="007F021D" w:rsidRPr="007F021D" w:rsidRDefault="007F021D" w:rsidP="007F02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1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7F021D" w:rsidRDefault="000F0DAD" w:rsidP="007F0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7F021D" w:rsidRPr="007F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предусматривать все меры социальной поддержки и повышение качества услуг в отраслях социальной сферы.</w:t>
      </w:r>
    </w:p>
    <w:p w:rsidR="000F0DAD" w:rsidRPr="007F021D" w:rsidRDefault="000F0DAD" w:rsidP="000F0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культуры, физической культуры и спорта продолжится финансовое обеспечение деятельности муниципальных учреждений культуры, проведение культурно-массовых мероприятий. </w:t>
      </w:r>
    </w:p>
    <w:p w:rsidR="00075D5F" w:rsidRPr="00075D5F" w:rsidRDefault="00075D5F" w:rsidP="00340422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009" w:right="1947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Повышение эффективности и оптимизация структуры бюджетных расходов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F0DAD" w:rsidRPr="000F0DAD" w:rsidRDefault="000F0DAD" w:rsidP="000F0D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proofErr w:type="gramStart"/>
      <w:r w:rsidRPr="000F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</w:t>
      </w:r>
      <w:proofErr w:type="spellStart"/>
      <w:r w:rsidRPr="000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приоритизации</w:t>
      </w:r>
      <w:proofErr w:type="spellEnd"/>
      <w:proofErr w:type="gramEnd"/>
      <w:r w:rsidRPr="000F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повышения эффективности использования финансовых ресурсов.</w:t>
      </w:r>
    </w:p>
    <w:p w:rsidR="000F0DAD" w:rsidRPr="000F0DAD" w:rsidRDefault="000F0DAD" w:rsidP="000F0D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приоритетом при планировании и исполнении расходов бюджета является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0F0DAD" w:rsidRPr="000F0DAD" w:rsidRDefault="000F0DAD" w:rsidP="000F0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 </w:t>
      </w:r>
    </w:p>
    <w:p w:rsidR="00256945" w:rsidRPr="00256945" w:rsidRDefault="008D2B49" w:rsidP="002569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proofErr w:type="gramStart"/>
      <w:r w:rsidR="00256945"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="00256945"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 учетом переформатирования структуры расходов    бюджета исходя из установленных приоритетов;</w:t>
      </w:r>
    </w:p>
    <w:p w:rsidR="00256945" w:rsidRPr="00256945" w:rsidRDefault="00256945" w:rsidP="00256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proofErr w:type="gramEnd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основе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программ Ковылкинского сельского поселения</w:t>
      </w:r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интегрированных в  их структуру региональных проектов;</w:t>
      </w:r>
    </w:p>
    <w:p w:rsidR="00256945" w:rsidRPr="00256945" w:rsidRDefault="00256945" w:rsidP="00256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</w:t>
      </w:r>
      <w:proofErr w:type="gramEnd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реструктуризации бюджетной сети при условии сохранения качества и объемов муниципальных услуг;</w:t>
      </w:r>
    </w:p>
    <w:p w:rsidR="00256945" w:rsidRPr="00256945" w:rsidRDefault="00256945" w:rsidP="00256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неустановление</w:t>
      </w:r>
      <w:proofErr w:type="spellEnd"/>
      <w:proofErr w:type="gramEnd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256945" w:rsidRPr="00256945" w:rsidRDefault="00256945" w:rsidP="00256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proofErr w:type="gramEnd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256945" w:rsidRPr="00256945" w:rsidRDefault="00256945" w:rsidP="00256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proofErr w:type="gramEnd"/>
      <w:r w:rsidRPr="002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отношений.</w:t>
      </w:r>
    </w:p>
    <w:p w:rsidR="00AD16F8" w:rsidRPr="00075D5F" w:rsidRDefault="00AD16F8" w:rsidP="00256945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56945" w:rsidRDefault="00075D5F" w:rsidP="00256945">
      <w:pPr>
        <w:spacing w:after="46" w:line="233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Основные подходы</w:t>
      </w:r>
    </w:p>
    <w:p w:rsidR="00075D5F" w:rsidRPr="00075D5F" w:rsidRDefault="00075D5F" w:rsidP="00256945">
      <w:pPr>
        <w:spacing w:after="46" w:line="233" w:lineRule="auto"/>
        <w:ind w:left="71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формированию межбюджетных отношений</w:t>
      </w:r>
    </w:p>
    <w:p w:rsidR="00075D5F" w:rsidRPr="00075D5F" w:rsidRDefault="00075D5F" w:rsidP="00075D5F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Бюджетная политика в сфере межбюджетных отношений в 20</w:t>
      </w:r>
      <w:r w:rsidR="003957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25-2027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годах будет ориентирована на решение следующих задач: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сбалансированности бюджет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5D5F" w:rsidRPr="00075D5F" w:rsidRDefault="00075D5F" w:rsidP="008D2B49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эффекти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вности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бюджетных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расходов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консолидация; </w:t>
      </w:r>
    </w:p>
    <w:p w:rsidR="003957A5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ответственности за </w:t>
      </w:r>
      <w:r w:rsidR="003957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бюджетных средств;</w:t>
      </w:r>
    </w:p>
    <w:p w:rsidR="00075D5F" w:rsidRPr="00075D5F" w:rsidRDefault="003957A5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 по укреплению финансовой дисциплины, соблюдению установленных бюджетным законодательством ограничений по дефициту бюджета муниципального образования, параметрам муниципального долга.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957A5" w:rsidRDefault="003957A5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продолжена работа по контролю за качественным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своевременным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принятием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исполнением, отсутствием просроченной кредиторской задолженности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957A5" w:rsidRDefault="003957A5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Стимулирование к увеличению собственной доходной базы будет продолжено за счет установления на постоянной основе единых нормативов отчислений в бюджет поселения от:</w:t>
      </w:r>
    </w:p>
    <w:p w:rsidR="003957A5" w:rsidRDefault="003957A5" w:rsidP="00916F14">
      <w:pPr>
        <w:spacing w:after="46" w:line="233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916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916F14" w:rsidRPr="00916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алог на доходы физических лиц с доходов, источником которых является </w:t>
      </w:r>
      <w:r w:rsidR="00916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916F14" w:rsidRPr="00916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916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16F14" w:rsidRDefault="00916F14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</w:t>
      </w:r>
      <w:r w:rsidRPr="00916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диный сельскохозяйственный налог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16F14" w:rsidRDefault="00916F14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налог на имущество.</w:t>
      </w:r>
    </w:p>
    <w:p w:rsidR="00075D5F" w:rsidRPr="00075D5F" w:rsidRDefault="00087A4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работа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бюджетов, ограничение дефицит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принятие только реальных к выполнению бюджетных обязательств, оптимизацию и </w:t>
      </w:r>
      <w:proofErr w:type="spell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приоритизацию</w:t>
      </w:r>
      <w:proofErr w:type="spell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расходов бюджетов. </w:t>
      </w:r>
    </w:p>
    <w:p w:rsidR="00916F14" w:rsidRDefault="00075D5F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57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решении о бюджете </w:t>
      </w:r>
      <w:r w:rsid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="00916F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Тацинского района на 2025-2027</w:t>
      </w:r>
      <w:r w:rsidR="005D5CF2" w:rsidRPr="005D5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будут предусматриваться финансовые ресурсы на реализацию местных инициатив.</w:t>
      </w:r>
    </w:p>
    <w:p w:rsidR="00F2237A" w:rsidRDefault="00F2237A" w:rsidP="005D5CF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6F14" w:rsidRPr="00916F14" w:rsidRDefault="00916F14" w:rsidP="00916F14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5.Обеспечение</w:t>
      </w:r>
    </w:p>
    <w:p w:rsidR="00F2237A" w:rsidRDefault="00916F14" w:rsidP="00916F14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</w:p>
    <w:p w:rsidR="00916F14" w:rsidRPr="00916F14" w:rsidRDefault="00916F14" w:rsidP="00916F14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916F14" w:rsidRPr="00916F14" w:rsidRDefault="00916F14" w:rsidP="0091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14" w:rsidRPr="00916F14" w:rsidRDefault="00916F14" w:rsidP="0091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целях минимизации рисков и безусловного выполнения первоочередных социально значимых расходных обязательств в соответствии с Протоколом заседания президиума (штаба) Правительственной комиссии по региональному развитию в Российской Федерации от 15 августа 2024 г. основными направлениями бюджетной политики в части мер по обеспечению сбалансированности областного и местного бюджета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 также ограничения привлечения рыночных заимствований.</w:t>
      </w:r>
    </w:p>
    <w:p w:rsidR="00916F14" w:rsidRPr="00916F14" w:rsidRDefault="00916F14" w:rsidP="0091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условиях высокой стоимости привлечения рыночных заимствований проводится взвешенная долговая политика.</w:t>
      </w:r>
    </w:p>
    <w:p w:rsidR="00916F14" w:rsidRPr="00916F14" w:rsidRDefault="00916F14" w:rsidP="0091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Управление ликвидностью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едином счете бюджета Ковылкинского сельского поселения</w:t>
      </w: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также осуществляться с учетом эффективного управления остатками средств на едином счете местного бюджета.</w:t>
      </w:r>
    </w:p>
    <w:p w:rsidR="00916F14" w:rsidRDefault="00916F14" w:rsidP="0091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случае необходимости для поддержания текущей ликвидности планируется использование механизма привлечения краткосрочных бюджетных кредитов на пополнение остатка средств на едином счете местного бюджета, предоставляемых Управлением Федерального казначейства по Ростовской области.</w:t>
      </w:r>
    </w:p>
    <w:p w:rsidR="00916F14" w:rsidRPr="00916F14" w:rsidRDefault="00916F14" w:rsidP="00916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14" w:rsidRDefault="00916F14" w:rsidP="00916F1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внутреннего</w:t>
      </w:r>
    </w:p>
    <w:p w:rsidR="00916F14" w:rsidRDefault="00916F14" w:rsidP="00916F1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 </w:t>
      </w:r>
    </w:p>
    <w:p w:rsidR="00916F14" w:rsidRPr="00916F14" w:rsidRDefault="00916F14" w:rsidP="00916F1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органа в сфере закупок</w:t>
      </w:r>
    </w:p>
    <w:p w:rsidR="00916F14" w:rsidRPr="00916F14" w:rsidRDefault="00916F14" w:rsidP="00916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proofErr w:type="gramEnd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единых федеральных стандартов внутреннего государственного (муниципального) финансового контроля и единых форм документов, оформляемых органам и внутреннего муниципального контроля;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proofErr w:type="gramEnd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риск-ориентированного подхода к планированию и осуществлению контрольной деятельности;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gramEnd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по результатам внутре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ннего муниципального контроля</w:t>
      </w: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</w:t>
      </w: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на их недопущение;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proofErr w:type="gramEnd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F1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</w:t>
      </w:r>
      <w:proofErr w:type="gramEnd"/>
      <w:r w:rsidRPr="00916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более шире раскрывать результаты контрольной деятельности</w:t>
      </w:r>
      <w:r w:rsidRPr="00916F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 января 2025 г. обеспечена возможность заключения контрактов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 </w:t>
      </w:r>
    </w:p>
    <w:p w:rsidR="00916F14" w:rsidRPr="00916F14" w:rsidRDefault="00916F14" w:rsidP="00916F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F14">
        <w:rPr>
          <w:rFonts w:ascii="Times New Roman" w:eastAsia="Times New Roman" w:hAnsi="Times New Roman" w:cs="Times New Roman"/>
          <w:sz w:val="28"/>
          <w:szCs w:val="24"/>
          <w:lang w:eastAsia="ru-RU"/>
        </w:rPr>
        <w:t>С 1 января 2025 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 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 реестре контрактов.</w:t>
      </w:r>
    </w:p>
    <w:p w:rsidR="004A5B1D" w:rsidRDefault="004A5B1D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6F14" w:rsidRDefault="00916F14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Повышение прозрачности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открытости бюджетного процесса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Определяющим направлением бюджетной политики на современном этапе является повышение открытости и прозрачности общественных финансов.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Министерства финансов Российской Федерации от 28.12.2016 № 243 «О составе и порядке размещения и предоставления информации на едином портале бюджетной системы Российской Федерации».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планировании и исполнении бюджета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отражаться в наглядной и доступной для граждан форме в информационно-телекоммуникационной сети «Интернет». </w:t>
      </w:r>
    </w:p>
    <w:p w:rsidR="00075D5F" w:rsidRDefault="00075D5F" w:rsidP="00F2237A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официальн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сайт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Ковылкинского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информирования населения продолжится размещение брошюры «Бюджет для граждан», где детально и оперативно обновляются сведения о ходе бюджетного процесса в </w:t>
      </w:r>
      <w:proofErr w:type="spellStart"/>
      <w:r w:rsidR="00F22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F223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81936" w:rsidRPr="00075D5F" w:rsidRDefault="00881936" w:rsidP="00F2237A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1901" w:rsidRDefault="00321901" w:rsidP="00F2237A">
      <w:pPr>
        <w:spacing w:after="46" w:line="233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Начальник</w:t>
      </w:r>
      <w:r w:rsidR="008D2B49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сектора </w:t>
      </w:r>
    </w:p>
    <w:p w:rsidR="00075D5F" w:rsidRPr="00075D5F" w:rsidRDefault="008D2B49" w:rsidP="00321901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экономики и финансов                         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</w:t>
      </w:r>
      <w:r w:rsidR="0032190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</w:t>
      </w:r>
      <w:r w:rsidR="00386A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М.С. Катрина</w:t>
      </w:r>
      <w:bookmarkStart w:id="0" w:name="_GoBack"/>
      <w:bookmarkEnd w:id="0"/>
    </w:p>
    <w:sectPr w:rsidR="00075D5F" w:rsidRPr="00075D5F">
      <w:pgSz w:w="11906" w:h="16838"/>
      <w:pgMar w:top="566" w:right="844" w:bottom="1145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25D"/>
    <w:multiLevelType w:val="hybridMultilevel"/>
    <w:tmpl w:val="F1200740"/>
    <w:lvl w:ilvl="0" w:tplc="5DFC0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0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A2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8A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20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09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43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E0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E3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2577D5"/>
    <w:multiLevelType w:val="hybridMultilevel"/>
    <w:tmpl w:val="D2FA81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B93C53"/>
    <w:multiLevelType w:val="hybridMultilevel"/>
    <w:tmpl w:val="1B5E5782"/>
    <w:lvl w:ilvl="0" w:tplc="9CEC9224">
      <w:start w:val="1"/>
      <w:numFmt w:val="bullet"/>
      <w:lvlText w:val="-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8C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B7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CFB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C6C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42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65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BB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C53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CF"/>
    <w:rsid w:val="000570A9"/>
    <w:rsid w:val="00075D5F"/>
    <w:rsid w:val="00081895"/>
    <w:rsid w:val="00087A4F"/>
    <w:rsid w:val="000E69C1"/>
    <w:rsid w:val="000F0DAD"/>
    <w:rsid w:val="00123D84"/>
    <w:rsid w:val="0019230B"/>
    <w:rsid w:val="001E626F"/>
    <w:rsid w:val="00234697"/>
    <w:rsid w:val="002471F6"/>
    <w:rsid w:val="00256945"/>
    <w:rsid w:val="00265FDA"/>
    <w:rsid w:val="002C081F"/>
    <w:rsid w:val="002D419F"/>
    <w:rsid w:val="002F7344"/>
    <w:rsid w:val="00321901"/>
    <w:rsid w:val="00340422"/>
    <w:rsid w:val="00386AD7"/>
    <w:rsid w:val="00395109"/>
    <w:rsid w:val="003957A5"/>
    <w:rsid w:val="0040417D"/>
    <w:rsid w:val="004403EA"/>
    <w:rsid w:val="00485A79"/>
    <w:rsid w:val="004A0270"/>
    <w:rsid w:val="004A5B1D"/>
    <w:rsid w:val="004C0FC8"/>
    <w:rsid w:val="004D7EB3"/>
    <w:rsid w:val="004F4379"/>
    <w:rsid w:val="00513D3D"/>
    <w:rsid w:val="00586299"/>
    <w:rsid w:val="00592D40"/>
    <w:rsid w:val="005A24B4"/>
    <w:rsid w:val="005D5CF2"/>
    <w:rsid w:val="005E2C80"/>
    <w:rsid w:val="00622336"/>
    <w:rsid w:val="0066202E"/>
    <w:rsid w:val="00697E3B"/>
    <w:rsid w:val="006A0C44"/>
    <w:rsid w:val="006B6E87"/>
    <w:rsid w:val="00752D04"/>
    <w:rsid w:val="007530E8"/>
    <w:rsid w:val="00764C5D"/>
    <w:rsid w:val="0078684F"/>
    <w:rsid w:val="007B1ACF"/>
    <w:rsid w:val="007C454D"/>
    <w:rsid w:val="007F021D"/>
    <w:rsid w:val="00854A23"/>
    <w:rsid w:val="00866284"/>
    <w:rsid w:val="00881936"/>
    <w:rsid w:val="00887DA6"/>
    <w:rsid w:val="00894585"/>
    <w:rsid w:val="008A08B0"/>
    <w:rsid w:val="008B3B4E"/>
    <w:rsid w:val="008D2B49"/>
    <w:rsid w:val="00910F13"/>
    <w:rsid w:val="00916F14"/>
    <w:rsid w:val="00944C0F"/>
    <w:rsid w:val="00980B94"/>
    <w:rsid w:val="00986684"/>
    <w:rsid w:val="009A0305"/>
    <w:rsid w:val="009F4F44"/>
    <w:rsid w:val="00A476D4"/>
    <w:rsid w:val="00A927FC"/>
    <w:rsid w:val="00AA5066"/>
    <w:rsid w:val="00AD16F8"/>
    <w:rsid w:val="00AE43DA"/>
    <w:rsid w:val="00AE70F1"/>
    <w:rsid w:val="00B06058"/>
    <w:rsid w:val="00B52486"/>
    <w:rsid w:val="00B70F8C"/>
    <w:rsid w:val="00B75E44"/>
    <w:rsid w:val="00BA21DD"/>
    <w:rsid w:val="00C058FB"/>
    <w:rsid w:val="00C06D53"/>
    <w:rsid w:val="00C71CD8"/>
    <w:rsid w:val="00CB544D"/>
    <w:rsid w:val="00CF49ED"/>
    <w:rsid w:val="00D74931"/>
    <w:rsid w:val="00DA4949"/>
    <w:rsid w:val="00DD198E"/>
    <w:rsid w:val="00F2237A"/>
    <w:rsid w:val="00F300A9"/>
    <w:rsid w:val="00F41C7E"/>
    <w:rsid w:val="00F65EF2"/>
    <w:rsid w:val="00F74C3C"/>
    <w:rsid w:val="00F81EA6"/>
    <w:rsid w:val="00FC2CE8"/>
    <w:rsid w:val="00F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407C-753B-4323-9D3B-C33C4191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9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2022-10-28T08:34:00Z</cp:lastPrinted>
  <dcterms:created xsi:type="dcterms:W3CDTF">2021-10-28T12:31:00Z</dcterms:created>
  <dcterms:modified xsi:type="dcterms:W3CDTF">2024-11-07T07:11:00Z</dcterms:modified>
</cp:coreProperties>
</file>